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2B5C3" w14:textId="77777777" w:rsidR="00DB6C5B" w:rsidRPr="00585014" w:rsidRDefault="00DB6C5B" w:rsidP="002B228D">
      <w:pPr>
        <w:spacing w:after="0" w:line="276" w:lineRule="auto"/>
        <w:rPr>
          <w:rFonts w:cs="Arial"/>
        </w:rPr>
      </w:pPr>
    </w:p>
    <w:p w14:paraId="77DEAFA6" w14:textId="77777777" w:rsidR="00DB6C5B" w:rsidRPr="00585014" w:rsidRDefault="00DB6C5B" w:rsidP="002B228D">
      <w:pPr>
        <w:spacing w:after="0" w:line="276" w:lineRule="auto"/>
        <w:rPr>
          <w:rFonts w:cs="Arial"/>
        </w:rPr>
      </w:pPr>
    </w:p>
    <w:p w14:paraId="56FF249C" w14:textId="77777777" w:rsidR="00B7059A" w:rsidRPr="00585014" w:rsidRDefault="00B7059A" w:rsidP="002B228D">
      <w:pPr>
        <w:spacing w:after="0" w:line="276" w:lineRule="auto"/>
        <w:rPr>
          <w:rFonts w:cs="Arial"/>
        </w:rPr>
      </w:pPr>
    </w:p>
    <w:p w14:paraId="6053E32F" w14:textId="77777777" w:rsidR="00B7059A" w:rsidRPr="00585014" w:rsidRDefault="00B7059A" w:rsidP="002B228D">
      <w:pPr>
        <w:spacing w:after="0" w:line="276" w:lineRule="auto"/>
        <w:rPr>
          <w:rFonts w:cs="Arial"/>
        </w:rPr>
      </w:pPr>
    </w:p>
    <w:p w14:paraId="525CD5B0" w14:textId="77777777" w:rsidR="00B7059A" w:rsidRPr="00585014" w:rsidRDefault="00B7059A" w:rsidP="002B228D">
      <w:pPr>
        <w:spacing w:after="0" w:line="276" w:lineRule="auto"/>
        <w:rPr>
          <w:rFonts w:cs="Arial"/>
        </w:rPr>
      </w:pPr>
    </w:p>
    <w:p w14:paraId="6BD920E2" w14:textId="77777777" w:rsidR="00B7059A" w:rsidRPr="00585014" w:rsidRDefault="00B7059A" w:rsidP="002B228D">
      <w:pPr>
        <w:spacing w:after="0" w:line="276" w:lineRule="auto"/>
        <w:rPr>
          <w:rFonts w:cs="Arial"/>
        </w:rPr>
      </w:pPr>
    </w:p>
    <w:p w14:paraId="2C139A5B" w14:textId="77777777" w:rsidR="00B7059A" w:rsidRPr="00585014" w:rsidRDefault="00B7059A" w:rsidP="002B228D">
      <w:pPr>
        <w:spacing w:after="0" w:line="276" w:lineRule="auto"/>
        <w:rPr>
          <w:rFonts w:cs="Arial"/>
        </w:rPr>
      </w:pPr>
    </w:p>
    <w:p w14:paraId="472DCA8A" w14:textId="77777777" w:rsidR="00B7059A" w:rsidRPr="00585014" w:rsidRDefault="00B7059A" w:rsidP="002B228D">
      <w:pPr>
        <w:spacing w:after="0" w:line="276" w:lineRule="auto"/>
        <w:rPr>
          <w:rFonts w:cs="Arial"/>
        </w:rPr>
      </w:pPr>
    </w:p>
    <w:p w14:paraId="5599FCFC" w14:textId="77777777" w:rsidR="00B7059A" w:rsidRPr="00585014" w:rsidRDefault="00B7059A" w:rsidP="002B228D">
      <w:pPr>
        <w:spacing w:after="0" w:line="276" w:lineRule="auto"/>
        <w:rPr>
          <w:rFonts w:cs="Arial"/>
        </w:rPr>
      </w:pPr>
    </w:p>
    <w:p w14:paraId="6F176C02" w14:textId="77777777" w:rsidR="006C2A88" w:rsidRPr="00585014" w:rsidRDefault="006C2A88" w:rsidP="002B228D">
      <w:pPr>
        <w:spacing w:after="0" w:line="276" w:lineRule="auto"/>
        <w:rPr>
          <w:rFonts w:cs="Arial"/>
        </w:rPr>
      </w:pPr>
    </w:p>
    <w:p w14:paraId="56F2C443" w14:textId="063361FD" w:rsidR="00DB6C5B" w:rsidRPr="00585014" w:rsidRDefault="00DB6C5B" w:rsidP="002B228D">
      <w:pPr>
        <w:spacing w:after="0" w:line="276" w:lineRule="auto"/>
        <w:rPr>
          <w:rFonts w:cs="Arial"/>
        </w:rPr>
      </w:pPr>
    </w:p>
    <w:p w14:paraId="0EAFB8D3" w14:textId="7E0696B9" w:rsidR="00C12189" w:rsidRPr="00585014" w:rsidRDefault="00C12189" w:rsidP="002B228D">
      <w:pPr>
        <w:spacing w:after="0" w:line="276" w:lineRule="auto"/>
        <w:rPr>
          <w:rFonts w:cs="Arial"/>
        </w:rPr>
      </w:pPr>
    </w:p>
    <w:p w14:paraId="0F4A6741" w14:textId="51251BFD" w:rsidR="00C12189" w:rsidRPr="00585014" w:rsidRDefault="00DB6C5B" w:rsidP="002B228D">
      <w:pPr>
        <w:spacing w:after="0" w:line="276" w:lineRule="auto"/>
        <w:jc w:val="center"/>
        <w:rPr>
          <w:rFonts w:cs="Arial"/>
          <w:color w:val="215E99" w:themeColor="text2" w:themeTint="BF"/>
          <w:sz w:val="28"/>
          <w:szCs w:val="28"/>
        </w:rPr>
      </w:pPr>
      <w:r w:rsidRPr="00585014">
        <w:rPr>
          <w:rFonts w:cs="Arial"/>
          <w:color w:val="215E99" w:themeColor="text2" w:themeTint="BF"/>
          <w:sz w:val="28"/>
          <w:szCs w:val="28"/>
        </w:rPr>
        <w:t>TEHNIČNE SPECIFIKACIJE</w:t>
      </w:r>
    </w:p>
    <w:p w14:paraId="250D1925" w14:textId="722A77C7" w:rsidR="00DB6C5B" w:rsidRPr="00585014" w:rsidRDefault="00DB6C5B" w:rsidP="002B228D">
      <w:pPr>
        <w:spacing w:after="0" w:line="276" w:lineRule="auto"/>
        <w:rPr>
          <w:rFonts w:cs="Arial"/>
        </w:rPr>
      </w:pPr>
    </w:p>
    <w:p w14:paraId="47B11DB3" w14:textId="77777777" w:rsidR="00B312EA" w:rsidRPr="00585014" w:rsidRDefault="00B312EA" w:rsidP="002B228D">
      <w:pPr>
        <w:spacing w:after="0" w:line="276" w:lineRule="auto"/>
        <w:rPr>
          <w:rFonts w:cs="Arial"/>
        </w:rPr>
      </w:pPr>
    </w:p>
    <w:p w14:paraId="0B72F901" w14:textId="77777777" w:rsidR="00B312EA" w:rsidRPr="00585014" w:rsidRDefault="00B312EA" w:rsidP="002B228D">
      <w:pPr>
        <w:spacing w:after="0" w:line="276" w:lineRule="auto"/>
        <w:rPr>
          <w:rFonts w:cs="Arial"/>
        </w:rPr>
      </w:pPr>
    </w:p>
    <w:p w14:paraId="5CADFAD4" w14:textId="77777777" w:rsidR="00B7059A" w:rsidRPr="00585014" w:rsidRDefault="00B7059A" w:rsidP="002B228D">
      <w:pPr>
        <w:spacing w:after="0" w:line="276" w:lineRule="auto"/>
        <w:rPr>
          <w:rFonts w:cs="Arial"/>
        </w:rPr>
      </w:pPr>
    </w:p>
    <w:p w14:paraId="69916332" w14:textId="77777777" w:rsidR="00B7059A" w:rsidRPr="00585014" w:rsidRDefault="00B7059A" w:rsidP="002B228D">
      <w:pPr>
        <w:spacing w:after="0" w:line="276" w:lineRule="auto"/>
        <w:rPr>
          <w:rFonts w:cs="Arial"/>
        </w:rPr>
      </w:pPr>
    </w:p>
    <w:p w14:paraId="0D964157" w14:textId="77777777" w:rsidR="00B7059A" w:rsidRPr="00585014" w:rsidRDefault="00B7059A" w:rsidP="002B228D">
      <w:pPr>
        <w:spacing w:after="0" w:line="276" w:lineRule="auto"/>
        <w:rPr>
          <w:rFonts w:cs="Arial"/>
        </w:rPr>
      </w:pPr>
    </w:p>
    <w:p w14:paraId="7BD2A0B8" w14:textId="77777777" w:rsidR="00B7059A" w:rsidRPr="00585014" w:rsidRDefault="00B7059A" w:rsidP="002B228D">
      <w:pPr>
        <w:spacing w:after="0" w:line="276" w:lineRule="auto"/>
        <w:rPr>
          <w:rFonts w:cs="Arial"/>
        </w:rPr>
      </w:pPr>
    </w:p>
    <w:p w14:paraId="141B47C5" w14:textId="77777777" w:rsidR="00B7059A" w:rsidRPr="00585014" w:rsidRDefault="00B7059A" w:rsidP="002B228D">
      <w:pPr>
        <w:spacing w:after="0" w:line="276" w:lineRule="auto"/>
        <w:rPr>
          <w:rFonts w:cs="Arial"/>
        </w:rPr>
      </w:pPr>
    </w:p>
    <w:p w14:paraId="07C61CD5" w14:textId="77777777" w:rsidR="005226EC" w:rsidRPr="00585014" w:rsidRDefault="005226EC" w:rsidP="002B228D">
      <w:pPr>
        <w:spacing w:after="0" w:line="276"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312EA" w:rsidRPr="00585014" w14:paraId="432E802D" w14:textId="77777777" w:rsidTr="006754ED">
        <w:trPr>
          <w:trHeight w:val="1672"/>
        </w:trPr>
        <w:tc>
          <w:tcPr>
            <w:tcW w:w="4531" w:type="dxa"/>
          </w:tcPr>
          <w:p w14:paraId="726992E8" w14:textId="175D2DCA" w:rsidR="00B312EA" w:rsidRPr="00585014" w:rsidRDefault="00B312EA" w:rsidP="002B228D">
            <w:pPr>
              <w:spacing w:line="276" w:lineRule="auto"/>
              <w:rPr>
                <w:rFonts w:cs="Arial"/>
                <w:b/>
                <w:bCs/>
                <w:color w:val="000000" w:themeColor="text1"/>
                <w:szCs w:val="22"/>
              </w:rPr>
            </w:pPr>
            <w:r w:rsidRPr="00585014">
              <w:rPr>
                <w:rFonts w:cs="Arial"/>
                <w:b/>
                <w:bCs/>
                <w:color w:val="000000" w:themeColor="text1"/>
                <w:szCs w:val="22"/>
              </w:rPr>
              <w:t>Naročnik:</w:t>
            </w:r>
          </w:p>
        </w:tc>
        <w:tc>
          <w:tcPr>
            <w:tcW w:w="4531" w:type="dxa"/>
          </w:tcPr>
          <w:p w14:paraId="74C4A06B" w14:textId="77777777" w:rsidR="00B312EA" w:rsidRPr="00585014" w:rsidRDefault="00B312EA" w:rsidP="002B228D">
            <w:pPr>
              <w:spacing w:line="276" w:lineRule="auto"/>
              <w:rPr>
                <w:rFonts w:cs="Arial"/>
                <w:color w:val="000000" w:themeColor="text1"/>
                <w:szCs w:val="22"/>
              </w:rPr>
            </w:pPr>
            <w:r w:rsidRPr="00585014">
              <w:rPr>
                <w:rFonts w:cs="Arial"/>
                <w:color w:val="000000" w:themeColor="text1"/>
                <w:szCs w:val="22"/>
              </w:rPr>
              <w:t>Ministrstvo za digitalno preobrazbo</w:t>
            </w:r>
          </w:p>
          <w:p w14:paraId="6212E242" w14:textId="77777777" w:rsidR="00B312EA" w:rsidRPr="00585014" w:rsidRDefault="00B312EA" w:rsidP="002B228D">
            <w:pPr>
              <w:spacing w:line="276" w:lineRule="auto"/>
              <w:rPr>
                <w:rFonts w:cs="Arial"/>
                <w:color w:val="000000" w:themeColor="text1"/>
                <w:szCs w:val="22"/>
              </w:rPr>
            </w:pPr>
            <w:r w:rsidRPr="00585014">
              <w:rPr>
                <w:rFonts w:cs="Arial"/>
                <w:color w:val="000000" w:themeColor="text1"/>
                <w:szCs w:val="22"/>
              </w:rPr>
              <w:t>Davčna ulica 1</w:t>
            </w:r>
          </w:p>
          <w:p w14:paraId="5735BA07" w14:textId="23BEE80A" w:rsidR="00B312EA" w:rsidRPr="00585014" w:rsidRDefault="00B312EA" w:rsidP="002B228D">
            <w:pPr>
              <w:spacing w:line="276" w:lineRule="auto"/>
              <w:rPr>
                <w:rFonts w:cs="Arial"/>
                <w:color w:val="000000" w:themeColor="text1"/>
                <w:szCs w:val="22"/>
              </w:rPr>
            </w:pPr>
            <w:r w:rsidRPr="00585014">
              <w:rPr>
                <w:rFonts w:cs="Arial"/>
                <w:color w:val="000000" w:themeColor="text1"/>
                <w:szCs w:val="22"/>
              </w:rPr>
              <w:t>1000 Ljubljana</w:t>
            </w:r>
          </w:p>
        </w:tc>
      </w:tr>
      <w:tr w:rsidR="00B312EA" w:rsidRPr="00585014" w14:paraId="1BE8BA9B" w14:textId="77777777" w:rsidTr="006754ED">
        <w:trPr>
          <w:trHeight w:val="1841"/>
        </w:trPr>
        <w:tc>
          <w:tcPr>
            <w:tcW w:w="4531" w:type="dxa"/>
          </w:tcPr>
          <w:p w14:paraId="69F80BD2" w14:textId="6CDAF379" w:rsidR="00B312EA" w:rsidRPr="00585014" w:rsidRDefault="00B312EA" w:rsidP="002B228D">
            <w:pPr>
              <w:spacing w:line="276" w:lineRule="auto"/>
              <w:rPr>
                <w:rFonts w:cs="Arial"/>
                <w:b/>
                <w:bCs/>
                <w:color w:val="000000" w:themeColor="text1"/>
                <w:szCs w:val="22"/>
              </w:rPr>
            </w:pPr>
            <w:r w:rsidRPr="00585014">
              <w:rPr>
                <w:rFonts w:cs="Arial"/>
                <w:b/>
                <w:bCs/>
                <w:color w:val="000000" w:themeColor="text1"/>
                <w:szCs w:val="22"/>
              </w:rPr>
              <w:t>Predmet javnega naročila</w:t>
            </w:r>
          </w:p>
        </w:tc>
        <w:tc>
          <w:tcPr>
            <w:tcW w:w="4531" w:type="dxa"/>
          </w:tcPr>
          <w:p w14:paraId="16DC2AF4" w14:textId="022E928D" w:rsidR="00C12189" w:rsidRPr="00585014" w:rsidRDefault="0086729A" w:rsidP="002B228D">
            <w:pPr>
              <w:spacing w:line="276" w:lineRule="auto"/>
              <w:jc w:val="both"/>
              <w:rPr>
                <w:rFonts w:cs="Arial"/>
                <w:color w:val="000000" w:themeColor="text1"/>
                <w:szCs w:val="22"/>
              </w:rPr>
            </w:pPr>
            <w:bookmarkStart w:id="0" w:name="_Hlk205820171"/>
            <w:r w:rsidRPr="00585014">
              <w:rPr>
                <w:rFonts w:cs="Arial"/>
                <w:b/>
                <w:bCs/>
              </w:rPr>
              <w:t xml:space="preserve">Nakup in </w:t>
            </w:r>
            <w:r w:rsidR="002A2D07" w:rsidRPr="00585014">
              <w:rPr>
                <w:rFonts w:cs="Arial"/>
                <w:b/>
                <w:bCs/>
              </w:rPr>
              <w:t>vzpostavitev</w:t>
            </w:r>
            <w:r w:rsidRPr="00585014">
              <w:rPr>
                <w:rFonts w:cs="Arial"/>
                <w:b/>
                <w:bCs/>
              </w:rPr>
              <w:t xml:space="preserve"> </w:t>
            </w:r>
            <w:r w:rsidR="00B7059A" w:rsidRPr="00585014">
              <w:rPr>
                <w:rFonts w:cs="Arial"/>
                <w:b/>
                <w:bCs/>
              </w:rPr>
              <w:t xml:space="preserve">informacijske rešitve za projektno in </w:t>
            </w:r>
            <w:proofErr w:type="spellStart"/>
            <w:r w:rsidR="00B7059A" w:rsidRPr="00585014">
              <w:rPr>
                <w:rFonts w:cs="Arial"/>
                <w:b/>
                <w:bCs/>
              </w:rPr>
              <w:t>portfeljsko</w:t>
            </w:r>
            <w:proofErr w:type="spellEnd"/>
            <w:r w:rsidR="00B7059A" w:rsidRPr="00585014">
              <w:rPr>
                <w:rFonts w:cs="Arial"/>
                <w:b/>
                <w:bCs/>
              </w:rPr>
              <w:t xml:space="preserve"> vodenje IT projektov </w:t>
            </w:r>
            <w:r w:rsidR="00F23A9D" w:rsidRPr="00585014">
              <w:rPr>
                <w:rFonts w:cs="Arial"/>
                <w:b/>
                <w:bCs/>
              </w:rPr>
              <w:t>z vzdrževanjem</w:t>
            </w:r>
          </w:p>
          <w:bookmarkEnd w:id="0"/>
          <w:p w14:paraId="6BEA7072" w14:textId="77777777" w:rsidR="00B312EA" w:rsidRPr="00585014" w:rsidRDefault="00B312EA" w:rsidP="002B228D">
            <w:pPr>
              <w:spacing w:line="276" w:lineRule="auto"/>
              <w:jc w:val="both"/>
              <w:rPr>
                <w:rFonts w:cs="Arial"/>
                <w:color w:val="000000" w:themeColor="text1"/>
                <w:szCs w:val="22"/>
              </w:rPr>
            </w:pPr>
          </w:p>
        </w:tc>
      </w:tr>
      <w:tr w:rsidR="00B312EA" w:rsidRPr="00585014" w14:paraId="208479E2" w14:textId="77777777" w:rsidTr="006754ED">
        <w:trPr>
          <w:trHeight w:val="1055"/>
        </w:trPr>
        <w:tc>
          <w:tcPr>
            <w:tcW w:w="4531" w:type="dxa"/>
          </w:tcPr>
          <w:p w14:paraId="4A4B8315" w14:textId="417A04F8" w:rsidR="00B312EA" w:rsidRPr="00585014" w:rsidRDefault="00B312EA" w:rsidP="002B228D">
            <w:pPr>
              <w:spacing w:line="276" w:lineRule="auto"/>
              <w:rPr>
                <w:rFonts w:cs="Arial"/>
                <w:b/>
                <w:bCs/>
                <w:szCs w:val="22"/>
              </w:rPr>
            </w:pPr>
            <w:r w:rsidRPr="00585014">
              <w:rPr>
                <w:rFonts w:cs="Arial"/>
                <w:b/>
                <w:bCs/>
                <w:szCs w:val="22"/>
              </w:rPr>
              <w:t xml:space="preserve">Številka postopka: </w:t>
            </w:r>
          </w:p>
        </w:tc>
        <w:tc>
          <w:tcPr>
            <w:tcW w:w="4531" w:type="dxa"/>
          </w:tcPr>
          <w:p w14:paraId="4DF08E00" w14:textId="3B93F3F9" w:rsidR="00B312EA" w:rsidRPr="00585014" w:rsidRDefault="00464414" w:rsidP="002B228D">
            <w:pPr>
              <w:spacing w:line="276" w:lineRule="auto"/>
              <w:rPr>
                <w:rFonts w:cs="Arial"/>
                <w:szCs w:val="22"/>
              </w:rPr>
            </w:pPr>
            <w:r w:rsidRPr="00585014">
              <w:rPr>
                <w:rFonts w:cs="Arial"/>
                <w:szCs w:val="22"/>
              </w:rPr>
              <w:t>JN-</w:t>
            </w:r>
            <w:r w:rsidR="00414115" w:rsidRPr="00585014">
              <w:rPr>
                <w:rFonts w:cs="Arial"/>
                <w:szCs w:val="22"/>
              </w:rPr>
              <w:t>24</w:t>
            </w:r>
            <w:r w:rsidRPr="00585014">
              <w:rPr>
                <w:rFonts w:cs="Arial"/>
                <w:szCs w:val="22"/>
              </w:rPr>
              <w:t>/2025</w:t>
            </w:r>
          </w:p>
        </w:tc>
      </w:tr>
    </w:tbl>
    <w:p w14:paraId="359E3EF4" w14:textId="77777777" w:rsidR="0078584E" w:rsidRPr="00585014" w:rsidRDefault="0078584E" w:rsidP="002B228D">
      <w:pPr>
        <w:spacing w:after="0" w:line="276" w:lineRule="auto"/>
        <w:rPr>
          <w:rFonts w:cs="Arial"/>
        </w:rPr>
      </w:pPr>
    </w:p>
    <w:p w14:paraId="7FB24553" w14:textId="77777777" w:rsidR="0078584E" w:rsidRPr="00585014" w:rsidRDefault="0078584E" w:rsidP="002B228D">
      <w:pPr>
        <w:spacing w:after="0" w:line="276" w:lineRule="auto"/>
        <w:rPr>
          <w:rFonts w:cs="Arial"/>
        </w:rPr>
      </w:pPr>
    </w:p>
    <w:p w14:paraId="057E4AFE" w14:textId="77777777" w:rsidR="0078584E" w:rsidRPr="00585014" w:rsidRDefault="0078584E" w:rsidP="002B228D">
      <w:pPr>
        <w:spacing w:after="0" w:line="276" w:lineRule="auto"/>
        <w:rPr>
          <w:rFonts w:cs="Arial"/>
        </w:rPr>
      </w:pPr>
    </w:p>
    <w:p w14:paraId="23748E63" w14:textId="77777777" w:rsidR="00B7059A" w:rsidRPr="00585014" w:rsidRDefault="00B7059A" w:rsidP="002B228D">
      <w:pPr>
        <w:spacing w:after="0" w:line="276" w:lineRule="auto"/>
        <w:rPr>
          <w:rFonts w:cs="Arial"/>
        </w:rPr>
      </w:pPr>
    </w:p>
    <w:p w14:paraId="2E4586B2" w14:textId="77777777" w:rsidR="00351B7B" w:rsidRPr="00585014" w:rsidRDefault="00351B7B" w:rsidP="002B228D">
      <w:pPr>
        <w:spacing w:after="0" w:line="276" w:lineRule="auto"/>
        <w:rPr>
          <w:rFonts w:cs="Arial"/>
        </w:rPr>
      </w:pPr>
    </w:p>
    <w:p w14:paraId="65E371C3" w14:textId="77777777" w:rsidR="00DB6C5B" w:rsidRPr="00585014" w:rsidRDefault="00DB6C5B" w:rsidP="002B228D">
      <w:pPr>
        <w:spacing w:after="0" w:line="276" w:lineRule="auto"/>
        <w:rPr>
          <w:rFonts w:cs="Arial"/>
          <w:szCs w:val="22"/>
        </w:rPr>
      </w:pPr>
    </w:p>
    <w:p w14:paraId="73EAA1BB" w14:textId="1F3B1131" w:rsidR="00DB6C5B" w:rsidRPr="00585014" w:rsidRDefault="00DB6C5B" w:rsidP="5DE9DF14">
      <w:pPr>
        <w:spacing w:after="0" w:line="276" w:lineRule="auto"/>
        <w:rPr>
          <w:rFonts w:cs="Arial"/>
        </w:rPr>
      </w:pPr>
      <w:r w:rsidRPr="00585014">
        <w:rPr>
          <w:rFonts w:cs="Arial"/>
        </w:rPr>
        <w:t xml:space="preserve">Ljubljana, </w:t>
      </w:r>
      <w:r w:rsidR="00414115" w:rsidRPr="00585014">
        <w:rPr>
          <w:rFonts w:cs="Arial"/>
        </w:rPr>
        <w:t>oktober</w:t>
      </w:r>
      <w:r w:rsidR="0078584E" w:rsidRPr="00585014">
        <w:rPr>
          <w:rFonts w:cs="Arial"/>
        </w:rPr>
        <w:t xml:space="preserve"> </w:t>
      </w:r>
      <w:r w:rsidRPr="00585014">
        <w:rPr>
          <w:rFonts w:cs="Arial"/>
        </w:rPr>
        <w:t>2025.</w:t>
      </w:r>
    </w:p>
    <w:p w14:paraId="044134A6" w14:textId="0B92FC58" w:rsidR="00F30C06" w:rsidRPr="00585014" w:rsidRDefault="00F30C06" w:rsidP="002B228D">
      <w:pPr>
        <w:spacing w:line="276" w:lineRule="auto"/>
        <w:rPr>
          <w:rFonts w:cs="Arial"/>
          <w:b/>
          <w:bCs/>
          <w:color w:val="215E99" w:themeColor="text2" w:themeTint="BF"/>
          <w:szCs w:val="22"/>
        </w:rPr>
      </w:pPr>
      <w:r w:rsidRPr="00585014">
        <w:rPr>
          <w:rFonts w:cs="Arial"/>
          <w:b/>
          <w:bCs/>
          <w:color w:val="215E99" w:themeColor="text2" w:themeTint="BF"/>
          <w:szCs w:val="22"/>
        </w:rPr>
        <w:br w:type="page"/>
      </w:r>
    </w:p>
    <w:p w14:paraId="3C758419" w14:textId="5762CC37" w:rsidR="00DB6C5B" w:rsidRPr="00585014" w:rsidRDefault="00575782" w:rsidP="002B228D">
      <w:pPr>
        <w:spacing w:after="0" w:line="276" w:lineRule="auto"/>
        <w:rPr>
          <w:rFonts w:cs="Arial"/>
          <w:color w:val="215E99" w:themeColor="text2" w:themeTint="BF"/>
        </w:rPr>
      </w:pPr>
      <w:r w:rsidRPr="00585014">
        <w:rPr>
          <w:rFonts w:cs="Arial"/>
          <w:b/>
          <w:bCs/>
          <w:color w:val="215E99" w:themeColor="text2" w:themeTint="BF"/>
          <w:szCs w:val="22"/>
        </w:rPr>
        <w:lastRenderedPageBreak/>
        <w:t>KAZALO VSEBINE</w:t>
      </w:r>
    </w:p>
    <w:sdt>
      <w:sdtPr>
        <w:rPr>
          <w:rFonts w:ascii="Arial" w:eastAsiaTheme="minorEastAsia" w:hAnsi="Arial" w:cs="Arial"/>
          <w:b w:val="0"/>
          <w:color w:val="auto"/>
          <w:kern w:val="2"/>
          <w:sz w:val="22"/>
          <w:szCs w:val="22"/>
          <w:lang w:eastAsia="en-US"/>
          <w14:ligatures w14:val="standardContextual"/>
        </w:rPr>
        <w:id w:val="1633740999"/>
        <w:docPartObj>
          <w:docPartGallery w:val="Table of Contents"/>
          <w:docPartUnique/>
        </w:docPartObj>
      </w:sdtPr>
      <w:sdtEndPr/>
      <w:sdtContent>
        <w:p w14:paraId="4B20DD6A" w14:textId="3EB7B396" w:rsidR="00294A0D" w:rsidRPr="00585014" w:rsidRDefault="00294A0D" w:rsidP="00A059AD">
          <w:pPr>
            <w:pStyle w:val="NaslovTOC"/>
            <w:tabs>
              <w:tab w:val="left" w:pos="2100"/>
            </w:tabs>
            <w:spacing w:line="276" w:lineRule="auto"/>
            <w:rPr>
              <w:rFonts w:ascii="Arial" w:hAnsi="Arial" w:cs="Arial"/>
              <w:b w:val="0"/>
            </w:rPr>
          </w:pPr>
        </w:p>
        <w:p w14:paraId="06231CB6" w14:textId="452E2713" w:rsidR="008436B5" w:rsidRPr="00585014" w:rsidRDefault="00294A0D">
          <w:pPr>
            <w:pStyle w:val="Kazalovsebine1"/>
            <w:rPr>
              <w:rFonts w:eastAsiaTheme="minorEastAsia" w:cs="Arial"/>
              <w:noProof/>
              <w:sz w:val="24"/>
              <w:lang w:eastAsia="sl-SI"/>
            </w:rPr>
          </w:pPr>
          <w:r w:rsidRPr="00585014">
            <w:rPr>
              <w:rFonts w:cs="Arial"/>
            </w:rPr>
            <w:fldChar w:fldCharType="begin"/>
          </w:r>
          <w:r w:rsidRPr="00585014">
            <w:rPr>
              <w:rFonts w:cs="Arial"/>
            </w:rPr>
            <w:instrText xml:space="preserve"> TOC \o "1-3" \h \z \u </w:instrText>
          </w:r>
          <w:r w:rsidRPr="00585014">
            <w:rPr>
              <w:rFonts w:cs="Arial"/>
            </w:rPr>
            <w:fldChar w:fldCharType="separate"/>
          </w:r>
          <w:hyperlink w:anchor="_Toc215472693" w:history="1">
            <w:r w:rsidR="008436B5" w:rsidRPr="00585014">
              <w:rPr>
                <w:rStyle w:val="Hiperpovezava"/>
                <w:rFonts w:cs="Arial"/>
                <w:bCs/>
                <w:noProof/>
              </w:rPr>
              <w:t>1. UVOD</w:t>
            </w:r>
            <w:r w:rsidR="008436B5" w:rsidRPr="00585014">
              <w:rPr>
                <w:rFonts w:cs="Arial"/>
                <w:noProof/>
                <w:webHidden/>
              </w:rPr>
              <w:tab/>
            </w:r>
            <w:r w:rsidR="008436B5" w:rsidRPr="00585014">
              <w:rPr>
                <w:rFonts w:cs="Arial"/>
                <w:noProof/>
                <w:webHidden/>
              </w:rPr>
              <w:fldChar w:fldCharType="begin"/>
            </w:r>
            <w:r w:rsidR="008436B5" w:rsidRPr="00585014">
              <w:rPr>
                <w:rFonts w:cs="Arial"/>
                <w:noProof/>
                <w:webHidden/>
              </w:rPr>
              <w:instrText xml:space="preserve"> PAGEREF _Toc215472693 \h </w:instrText>
            </w:r>
            <w:r w:rsidR="008436B5" w:rsidRPr="00585014">
              <w:rPr>
                <w:rFonts w:cs="Arial"/>
                <w:noProof/>
                <w:webHidden/>
              </w:rPr>
            </w:r>
            <w:r w:rsidR="008436B5" w:rsidRPr="00585014">
              <w:rPr>
                <w:rFonts w:cs="Arial"/>
                <w:noProof/>
                <w:webHidden/>
              </w:rPr>
              <w:fldChar w:fldCharType="separate"/>
            </w:r>
            <w:r w:rsidR="008436B5" w:rsidRPr="00585014">
              <w:rPr>
                <w:rFonts w:cs="Arial"/>
                <w:noProof/>
                <w:webHidden/>
              </w:rPr>
              <w:t>8</w:t>
            </w:r>
            <w:r w:rsidR="008436B5" w:rsidRPr="00585014">
              <w:rPr>
                <w:rFonts w:cs="Arial"/>
                <w:noProof/>
                <w:webHidden/>
              </w:rPr>
              <w:fldChar w:fldCharType="end"/>
            </w:r>
          </w:hyperlink>
        </w:p>
        <w:p w14:paraId="0C112D17" w14:textId="5D17A045" w:rsidR="008436B5" w:rsidRPr="00585014" w:rsidRDefault="008436B5">
          <w:pPr>
            <w:pStyle w:val="Kazalovsebine2"/>
            <w:tabs>
              <w:tab w:val="left" w:pos="1200"/>
            </w:tabs>
            <w:rPr>
              <w:rFonts w:eastAsiaTheme="minorEastAsia" w:cs="Arial"/>
              <w:noProof/>
              <w:sz w:val="24"/>
              <w:lang w:eastAsia="sl-SI"/>
            </w:rPr>
          </w:pPr>
          <w:hyperlink w:anchor="_Toc215472694" w:history="1">
            <w:r w:rsidRPr="00585014">
              <w:rPr>
                <w:rStyle w:val="Hiperpovezava"/>
                <w:rFonts w:cs="Arial"/>
                <w:noProof/>
              </w:rPr>
              <w:t>1.1.</w:t>
            </w:r>
            <w:r w:rsidRPr="00585014">
              <w:rPr>
                <w:rFonts w:eastAsiaTheme="minorEastAsia" w:cs="Arial"/>
                <w:noProof/>
                <w:sz w:val="24"/>
                <w:lang w:eastAsia="sl-SI"/>
              </w:rPr>
              <w:tab/>
            </w:r>
            <w:r w:rsidRPr="00585014">
              <w:rPr>
                <w:rStyle w:val="Hiperpovezava"/>
                <w:rFonts w:cs="Arial"/>
                <w:noProof/>
              </w:rPr>
              <w:t>Namen in cilji javnega naročila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_Toc215472694 \h </w:instrText>
            </w:r>
            <w:r w:rsidRPr="00585014">
              <w:rPr>
                <w:rFonts w:cs="Arial"/>
                <w:noProof/>
                <w:webHidden/>
              </w:rPr>
            </w:r>
            <w:r w:rsidRPr="00585014">
              <w:rPr>
                <w:rFonts w:cs="Arial"/>
                <w:noProof/>
                <w:webHidden/>
              </w:rPr>
              <w:fldChar w:fldCharType="separate"/>
            </w:r>
            <w:r w:rsidRPr="00585014">
              <w:rPr>
                <w:rFonts w:cs="Arial"/>
                <w:noProof/>
                <w:webHidden/>
              </w:rPr>
              <w:t>8</w:t>
            </w:r>
            <w:r w:rsidRPr="00585014">
              <w:rPr>
                <w:rFonts w:cs="Arial"/>
                <w:noProof/>
                <w:webHidden/>
              </w:rPr>
              <w:fldChar w:fldCharType="end"/>
            </w:r>
          </w:hyperlink>
        </w:p>
        <w:p w14:paraId="09FB7CF6" w14:textId="07208628" w:rsidR="008436B5" w:rsidRPr="00585014" w:rsidRDefault="008436B5">
          <w:pPr>
            <w:pStyle w:val="Kazalovsebine2"/>
            <w:tabs>
              <w:tab w:val="left" w:pos="1200"/>
            </w:tabs>
            <w:rPr>
              <w:rFonts w:eastAsiaTheme="minorEastAsia" w:cs="Arial"/>
              <w:noProof/>
              <w:sz w:val="24"/>
              <w:lang w:eastAsia="sl-SI"/>
            </w:rPr>
          </w:pPr>
          <w:hyperlink w:anchor="_Toc215472695" w:history="1">
            <w:r w:rsidRPr="00585014">
              <w:rPr>
                <w:rStyle w:val="Hiperpovezava"/>
                <w:rFonts w:cs="Arial"/>
                <w:noProof/>
              </w:rPr>
              <w:t>1.2.</w:t>
            </w:r>
            <w:r w:rsidRPr="00585014">
              <w:rPr>
                <w:rFonts w:eastAsiaTheme="minorEastAsia" w:cs="Arial"/>
                <w:noProof/>
                <w:sz w:val="24"/>
                <w:lang w:eastAsia="sl-SI"/>
              </w:rPr>
              <w:tab/>
            </w:r>
            <w:r w:rsidRPr="00585014">
              <w:rPr>
                <w:rStyle w:val="Hiperpovezava"/>
                <w:rFonts w:cs="Arial"/>
                <w:noProof/>
              </w:rPr>
              <w:t>Trenutno stanje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_Toc215472695 \h </w:instrText>
            </w:r>
            <w:r w:rsidRPr="00585014">
              <w:rPr>
                <w:rFonts w:cs="Arial"/>
                <w:noProof/>
                <w:webHidden/>
              </w:rPr>
            </w:r>
            <w:r w:rsidRPr="00585014">
              <w:rPr>
                <w:rFonts w:cs="Arial"/>
                <w:noProof/>
                <w:webHidden/>
              </w:rPr>
              <w:fldChar w:fldCharType="separate"/>
            </w:r>
            <w:r w:rsidRPr="00585014">
              <w:rPr>
                <w:rFonts w:cs="Arial"/>
                <w:noProof/>
                <w:webHidden/>
              </w:rPr>
              <w:t>9</w:t>
            </w:r>
            <w:r w:rsidRPr="00585014">
              <w:rPr>
                <w:rFonts w:cs="Arial"/>
                <w:noProof/>
                <w:webHidden/>
              </w:rPr>
              <w:fldChar w:fldCharType="end"/>
            </w:r>
          </w:hyperlink>
        </w:p>
        <w:p w14:paraId="0FF5A64A" w14:textId="2ED29A77" w:rsidR="008436B5" w:rsidRPr="00585014" w:rsidRDefault="008436B5">
          <w:pPr>
            <w:pStyle w:val="Kazalovsebine2"/>
            <w:tabs>
              <w:tab w:val="left" w:pos="1200"/>
            </w:tabs>
            <w:rPr>
              <w:rFonts w:eastAsiaTheme="minorEastAsia" w:cs="Arial"/>
              <w:noProof/>
              <w:sz w:val="24"/>
              <w:lang w:eastAsia="sl-SI"/>
            </w:rPr>
          </w:pPr>
          <w:hyperlink w:anchor="_Toc215472696" w:history="1">
            <w:r w:rsidRPr="00585014">
              <w:rPr>
                <w:rStyle w:val="Hiperpovezava"/>
                <w:rFonts w:cs="Arial"/>
                <w:noProof/>
              </w:rPr>
              <w:t>1.3.</w:t>
            </w:r>
            <w:r w:rsidRPr="00585014">
              <w:rPr>
                <w:rFonts w:eastAsiaTheme="minorEastAsia" w:cs="Arial"/>
                <w:noProof/>
                <w:sz w:val="24"/>
                <w:lang w:eastAsia="sl-SI"/>
              </w:rPr>
              <w:tab/>
            </w:r>
            <w:r w:rsidRPr="00585014">
              <w:rPr>
                <w:rStyle w:val="Hiperpovezava"/>
                <w:rFonts w:cs="Arial"/>
                <w:noProof/>
              </w:rPr>
              <w:t>Sistemski prispevek in strateška vrednost projekta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_Toc215472696 \h </w:instrText>
            </w:r>
            <w:r w:rsidRPr="00585014">
              <w:rPr>
                <w:rFonts w:cs="Arial"/>
                <w:noProof/>
                <w:webHidden/>
              </w:rPr>
            </w:r>
            <w:r w:rsidRPr="00585014">
              <w:rPr>
                <w:rFonts w:cs="Arial"/>
                <w:noProof/>
                <w:webHidden/>
              </w:rPr>
              <w:fldChar w:fldCharType="separate"/>
            </w:r>
            <w:r w:rsidRPr="00585014">
              <w:rPr>
                <w:rFonts w:cs="Arial"/>
                <w:noProof/>
                <w:webHidden/>
              </w:rPr>
              <w:t>9</w:t>
            </w:r>
            <w:r w:rsidRPr="00585014">
              <w:rPr>
                <w:rFonts w:cs="Arial"/>
                <w:noProof/>
                <w:webHidden/>
              </w:rPr>
              <w:fldChar w:fldCharType="end"/>
            </w:r>
          </w:hyperlink>
        </w:p>
        <w:p w14:paraId="5DF90BD8" w14:textId="09F66308" w:rsidR="008436B5" w:rsidRPr="00585014" w:rsidRDefault="008436B5">
          <w:pPr>
            <w:pStyle w:val="Kazalovsebine2"/>
            <w:tabs>
              <w:tab w:val="left" w:pos="1200"/>
            </w:tabs>
            <w:rPr>
              <w:rFonts w:eastAsiaTheme="minorEastAsia" w:cs="Arial"/>
              <w:noProof/>
              <w:sz w:val="24"/>
              <w:lang w:eastAsia="sl-SI"/>
            </w:rPr>
          </w:pPr>
          <w:hyperlink w:anchor="_Toc215472697" w:history="1">
            <w:r w:rsidRPr="00585014">
              <w:rPr>
                <w:rStyle w:val="Hiperpovezava"/>
                <w:rFonts w:cs="Arial"/>
                <w:noProof/>
              </w:rPr>
              <w:t>1.4.</w:t>
            </w:r>
            <w:r w:rsidRPr="00585014">
              <w:rPr>
                <w:rFonts w:eastAsiaTheme="minorEastAsia" w:cs="Arial"/>
                <w:noProof/>
                <w:sz w:val="24"/>
                <w:lang w:eastAsia="sl-SI"/>
              </w:rPr>
              <w:tab/>
            </w:r>
            <w:r w:rsidRPr="00585014">
              <w:rPr>
                <w:rStyle w:val="Hiperpovezava"/>
                <w:rFonts w:cs="Arial"/>
                <w:noProof/>
              </w:rPr>
              <w:t>Utemeljitev javnega naročila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_Toc215472697 \h </w:instrText>
            </w:r>
            <w:r w:rsidRPr="00585014">
              <w:rPr>
                <w:rFonts w:cs="Arial"/>
                <w:noProof/>
                <w:webHidden/>
              </w:rPr>
            </w:r>
            <w:r w:rsidRPr="00585014">
              <w:rPr>
                <w:rFonts w:cs="Arial"/>
                <w:noProof/>
                <w:webHidden/>
              </w:rPr>
              <w:fldChar w:fldCharType="separate"/>
            </w:r>
            <w:r w:rsidRPr="00585014">
              <w:rPr>
                <w:rFonts w:cs="Arial"/>
                <w:noProof/>
                <w:webHidden/>
              </w:rPr>
              <w:t>10</w:t>
            </w:r>
            <w:r w:rsidRPr="00585014">
              <w:rPr>
                <w:rFonts w:cs="Arial"/>
                <w:noProof/>
                <w:webHidden/>
              </w:rPr>
              <w:fldChar w:fldCharType="end"/>
            </w:r>
          </w:hyperlink>
        </w:p>
        <w:p w14:paraId="364848B1" w14:textId="5A9F5CEC" w:rsidR="008436B5" w:rsidRPr="00585014" w:rsidRDefault="008436B5">
          <w:pPr>
            <w:pStyle w:val="Kazalovsebine1"/>
            <w:tabs>
              <w:tab w:val="left" w:pos="440"/>
            </w:tabs>
            <w:rPr>
              <w:rFonts w:eastAsiaTheme="minorEastAsia" w:cs="Arial"/>
              <w:noProof/>
              <w:sz w:val="24"/>
              <w:lang w:eastAsia="sl-SI"/>
            </w:rPr>
          </w:pPr>
          <w:hyperlink w:anchor="_Toc215472698" w:history="1">
            <w:r w:rsidRPr="00585014">
              <w:rPr>
                <w:rStyle w:val="Hiperpovezava"/>
                <w:rFonts w:cs="Arial"/>
                <w:noProof/>
              </w:rPr>
              <w:t>2.</w:t>
            </w:r>
            <w:r w:rsidRPr="00585014">
              <w:rPr>
                <w:rFonts w:eastAsiaTheme="minorEastAsia" w:cs="Arial"/>
                <w:noProof/>
                <w:sz w:val="24"/>
                <w:lang w:eastAsia="sl-SI"/>
              </w:rPr>
              <w:tab/>
            </w:r>
            <w:r w:rsidRPr="00585014">
              <w:rPr>
                <w:rStyle w:val="Hiperpovezava"/>
                <w:rFonts w:cs="Arial"/>
                <w:noProof/>
              </w:rPr>
              <w:t>PREDMET JAVNEGA NAROČILA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_Toc215472698 \h </w:instrText>
            </w:r>
            <w:r w:rsidRPr="00585014">
              <w:rPr>
                <w:rFonts w:cs="Arial"/>
                <w:noProof/>
                <w:webHidden/>
              </w:rPr>
            </w:r>
            <w:r w:rsidRPr="00585014">
              <w:rPr>
                <w:rFonts w:cs="Arial"/>
                <w:noProof/>
                <w:webHidden/>
              </w:rPr>
              <w:fldChar w:fldCharType="separate"/>
            </w:r>
            <w:r w:rsidRPr="00585014">
              <w:rPr>
                <w:rFonts w:cs="Arial"/>
                <w:noProof/>
                <w:webHidden/>
              </w:rPr>
              <w:t>11</w:t>
            </w:r>
            <w:r w:rsidRPr="00585014">
              <w:rPr>
                <w:rFonts w:cs="Arial"/>
                <w:noProof/>
                <w:webHidden/>
              </w:rPr>
              <w:fldChar w:fldCharType="end"/>
            </w:r>
          </w:hyperlink>
        </w:p>
        <w:p w14:paraId="0E19855F" w14:textId="33FE29CD" w:rsidR="008436B5" w:rsidRPr="00585014" w:rsidRDefault="008436B5">
          <w:pPr>
            <w:pStyle w:val="Kazalovsebine2"/>
            <w:tabs>
              <w:tab w:val="left" w:pos="1200"/>
            </w:tabs>
            <w:rPr>
              <w:rFonts w:eastAsiaTheme="minorEastAsia" w:cs="Arial"/>
              <w:noProof/>
              <w:sz w:val="24"/>
              <w:lang w:eastAsia="sl-SI"/>
            </w:rPr>
          </w:pPr>
          <w:hyperlink w:anchor="_Toc215472699" w:history="1">
            <w:r w:rsidRPr="00585014">
              <w:rPr>
                <w:rStyle w:val="Hiperpovezava"/>
                <w:rFonts w:cs="Arial"/>
                <w:noProof/>
              </w:rPr>
              <w:t>2.1.</w:t>
            </w:r>
            <w:r w:rsidRPr="00585014">
              <w:rPr>
                <w:rFonts w:eastAsiaTheme="minorEastAsia" w:cs="Arial"/>
                <w:noProof/>
                <w:sz w:val="24"/>
                <w:lang w:eastAsia="sl-SI"/>
              </w:rPr>
              <w:tab/>
            </w:r>
            <w:r w:rsidRPr="00585014">
              <w:rPr>
                <w:rStyle w:val="Hiperpovezava"/>
                <w:rFonts w:cs="Arial"/>
                <w:noProof/>
              </w:rPr>
              <w:t>Faza 1: Nakup in vzpostavitev informacijske rešitve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_Toc215472699 \h </w:instrText>
            </w:r>
            <w:r w:rsidRPr="00585014">
              <w:rPr>
                <w:rFonts w:cs="Arial"/>
                <w:noProof/>
                <w:webHidden/>
              </w:rPr>
            </w:r>
            <w:r w:rsidRPr="00585014">
              <w:rPr>
                <w:rFonts w:cs="Arial"/>
                <w:noProof/>
                <w:webHidden/>
              </w:rPr>
              <w:fldChar w:fldCharType="separate"/>
            </w:r>
            <w:r w:rsidRPr="00585014">
              <w:rPr>
                <w:rFonts w:cs="Arial"/>
                <w:noProof/>
                <w:webHidden/>
              </w:rPr>
              <w:t>11</w:t>
            </w:r>
            <w:r w:rsidRPr="00585014">
              <w:rPr>
                <w:rFonts w:cs="Arial"/>
                <w:noProof/>
                <w:webHidden/>
              </w:rPr>
              <w:fldChar w:fldCharType="end"/>
            </w:r>
          </w:hyperlink>
        </w:p>
        <w:p w14:paraId="041E438A" w14:textId="0483E324" w:rsidR="008436B5" w:rsidRPr="00585014" w:rsidRDefault="008436B5">
          <w:pPr>
            <w:pStyle w:val="Kazalovsebine3"/>
            <w:rPr>
              <w:rFonts w:eastAsiaTheme="minorEastAsia" w:cs="Arial"/>
              <w:sz w:val="24"/>
              <w:lang w:eastAsia="sl-SI"/>
            </w:rPr>
          </w:pPr>
          <w:hyperlink w:anchor="_Toc215472700" w:history="1">
            <w:r w:rsidRPr="00585014">
              <w:rPr>
                <w:rStyle w:val="Hiperpovezava"/>
                <w:rFonts w:cs="Arial"/>
              </w:rPr>
              <w:t>2.1.1.</w:t>
            </w:r>
            <w:r w:rsidRPr="00585014">
              <w:rPr>
                <w:rFonts w:eastAsiaTheme="minorEastAsia" w:cs="Arial"/>
                <w:sz w:val="24"/>
                <w:lang w:eastAsia="sl-SI"/>
              </w:rPr>
              <w:tab/>
            </w:r>
            <w:r w:rsidRPr="00585014">
              <w:rPr>
                <w:rStyle w:val="Hiperpovezava"/>
                <w:rFonts w:cs="Arial"/>
              </w:rPr>
              <w:t>Poslovnik dela</w:t>
            </w:r>
            <w:r w:rsidRPr="00585014">
              <w:rPr>
                <w:rFonts w:cs="Arial"/>
                <w:webHidden/>
              </w:rPr>
              <w:tab/>
            </w:r>
            <w:r w:rsidRPr="00585014">
              <w:rPr>
                <w:rFonts w:cs="Arial"/>
                <w:webHidden/>
              </w:rPr>
              <w:fldChar w:fldCharType="begin"/>
            </w:r>
            <w:r w:rsidRPr="00585014">
              <w:rPr>
                <w:rFonts w:cs="Arial"/>
                <w:webHidden/>
              </w:rPr>
              <w:instrText xml:space="preserve"> PAGEREF _Toc215472700 \h </w:instrText>
            </w:r>
            <w:r w:rsidRPr="00585014">
              <w:rPr>
                <w:rFonts w:cs="Arial"/>
                <w:webHidden/>
              </w:rPr>
            </w:r>
            <w:r w:rsidRPr="00585014">
              <w:rPr>
                <w:rFonts w:cs="Arial"/>
                <w:webHidden/>
              </w:rPr>
              <w:fldChar w:fldCharType="separate"/>
            </w:r>
            <w:r w:rsidRPr="00585014">
              <w:rPr>
                <w:rFonts w:cs="Arial"/>
                <w:webHidden/>
              </w:rPr>
              <w:t>12</w:t>
            </w:r>
            <w:r w:rsidRPr="00585014">
              <w:rPr>
                <w:rFonts w:cs="Arial"/>
                <w:webHidden/>
              </w:rPr>
              <w:fldChar w:fldCharType="end"/>
            </w:r>
          </w:hyperlink>
        </w:p>
        <w:p w14:paraId="1811B730" w14:textId="55A2925E" w:rsidR="008436B5" w:rsidRPr="00585014" w:rsidRDefault="008436B5">
          <w:pPr>
            <w:pStyle w:val="Kazalovsebine3"/>
            <w:rPr>
              <w:rFonts w:eastAsiaTheme="minorEastAsia" w:cs="Arial"/>
              <w:sz w:val="24"/>
              <w:lang w:eastAsia="sl-SI"/>
            </w:rPr>
          </w:pPr>
          <w:hyperlink w:anchor="_Toc215472701" w:history="1">
            <w:r w:rsidRPr="00585014">
              <w:rPr>
                <w:rStyle w:val="Hiperpovezava"/>
                <w:rFonts w:cs="Arial"/>
              </w:rPr>
              <w:t>2.1.2.</w:t>
            </w:r>
            <w:r w:rsidRPr="00585014">
              <w:rPr>
                <w:rFonts w:eastAsiaTheme="minorEastAsia" w:cs="Arial"/>
                <w:sz w:val="24"/>
                <w:lang w:eastAsia="sl-SI"/>
              </w:rPr>
              <w:tab/>
            </w:r>
            <w:r w:rsidRPr="00585014">
              <w:rPr>
                <w:rStyle w:val="Hiperpovezava"/>
                <w:rFonts w:cs="Arial"/>
              </w:rPr>
              <w:t>Analiza razlik in ujemanj (GAP analiza)</w:t>
            </w:r>
            <w:r w:rsidRPr="00585014">
              <w:rPr>
                <w:rFonts w:cs="Arial"/>
                <w:webHidden/>
              </w:rPr>
              <w:tab/>
            </w:r>
            <w:r w:rsidRPr="00585014">
              <w:rPr>
                <w:rFonts w:cs="Arial"/>
                <w:webHidden/>
              </w:rPr>
              <w:fldChar w:fldCharType="begin"/>
            </w:r>
            <w:r w:rsidRPr="00585014">
              <w:rPr>
                <w:rFonts w:cs="Arial"/>
                <w:webHidden/>
              </w:rPr>
              <w:instrText xml:space="preserve"> PAGEREF _Toc215472701 \h </w:instrText>
            </w:r>
            <w:r w:rsidRPr="00585014">
              <w:rPr>
                <w:rFonts w:cs="Arial"/>
                <w:webHidden/>
              </w:rPr>
            </w:r>
            <w:r w:rsidRPr="00585014">
              <w:rPr>
                <w:rFonts w:cs="Arial"/>
                <w:webHidden/>
              </w:rPr>
              <w:fldChar w:fldCharType="separate"/>
            </w:r>
            <w:r w:rsidRPr="00585014">
              <w:rPr>
                <w:rFonts w:cs="Arial"/>
                <w:webHidden/>
              </w:rPr>
              <w:t>12</w:t>
            </w:r>
            <w:r w:rsidRPr="00585014">
              <w:rPr>
                <w:rFonts w:cs="Arial"/>
                <w:webHidden/>
              </w:rPr>
              <w:fldChar w:fldCharType="end"/>
            </w:r>
          </w:hyperlink>
        </w:p>
        <w:p w14:paraId="7AAD6CCC" w14:textId="178ADD7B" w:rsidR="008436B5" w:rsidRPr="00585014" w:rsidRDefault="008436B5">
          <w:pPr>
            <w:pStyle w:val="Kazalovsebine3"/>
            <w:rPr>
              <w:rFonts w:eastAsiaTheme="minorEastAsia" w:cs="Arial"/>
              <w:sz w:val="24"/>
              <w:lang w:eastAsia="sl-SI"/>
            </w:rPr>
          </w:pPr>
          <w:hyperlink w:anchor="_Toc215472702" w:history="1">
            <w:r w:rsidRPr="00585014">
              <w:rPr>
                <w:rStyle w:val="Hiperpovezava"/>
                <w:rFonts w:cs="Arial"/>
              </w:rPr>
              <w:t>2.1.3.</w:t>
            </w:r>
            <w:r w:rsidRPr="00585014">
              <w:rPr>
                <w:rFonts w:eastAsiaTheme="minorEastAsia" w:cs="Arial"/>
                <w:sz w:val="24"/>
                <w:lang w:eastAsia="sl-SI"/>
              </w:rPr>
              <w:tab/>
            </w:r>
            <w:r w:rsidRPr="00585014">
              <w:rPr>
                <w:rStyle w:val="Hiperpovezava"/>
                <w:rFonts w:cs="Arial"/>
              </w:rPr>
              <w:t>Projekt za izvedbo (PZI)</w:t>
            </w:r>
            <w:r w:rsidRPr="00585014">
              <w:rPr>
                <w:rFonts w:cs="Arial"/>
                <w:webHidden/>
              </w:rPr>
              <w:tab/>
            </w:r>
            <w:r w:rsidRPr="00585014">
              <w:rPr>
                <w:rFonts w:cs="Arial"/>
                <w:webHidden/>
              </w:rPr>
              <w:fldChar w:fldCharType="begin"/>
            </w:r>
            <w:r w:rsidRPr="00585014">
              <w:rPr>
                <w:rFonts w:cs="Arial"/>
                <w:webHidden/>
              </w:rPr>
              <w:instrText xml:space="preserve"> PAGEREF _Toc215472702 \h </w:instrText>
            </w:r>
            <w:r w:rsidRPr="00585014">
              <w:rPr>
                <w:rFonts w:cs="Arial"/>
                <w:webHidden/>
              </w:rPr>
            </w:r>
            <w:r w:rsidRPr="00585014">
              <w:rPr>
                <w:rFonts w:cs="Arial"/>
                <w:webHidden/>
              </w:rPr>
              <w:fldChar w:fldCharType="separate"/>
            </w:r>
            <w:r w:rsidRPr="00585014">
              <w:rPr>
                <w:rFonts w:cs="Arial"/>
                <w:webHidden/>
              </w:rPr>
              <w:t>13</w:t>
            </w:r>
            <w:r w:rsidRPr="00585014">
              <w:rPr>
                <w:rFonts w:cs="Arial"/>
                <w:webHidden/>
              </w:rPr>
              <w:fldChar w:fldCharType="end"/>
            </w:r>
          </w:hyperlink>
        </w:p>
        <w:p w14:paraId="6A33CF6F" w14:textId="0FE94FCB" w:rsidR="008436B5" w:rsidRPr="00585014" w:rsidRDefault="008436B5">
          <w:pPr>
            <w:pStyle w:val="Kazalovsebine3"/>
            <w:rPr>
              <w:rFonts w:eastAsiaTheme="minorEastAsia" w:cs="Arial"/>
              <w:sz w:val="24"/>
              <w:lang w:eastAsia="sl-SI"/>
            </w:rPr>
          </w:pPr>
          <w:hyperlink w:anchor="_Toc215472703" w:history="1">
            <w:r w:rsidRPr="00585014">
              <w:rPr>
                <w:rStyle w:val="Hiperpovezava"/>
                <w:rFonts w:cs="Arial"/>
              </w:rPr>
              <w:t>2.1.4.</w:t>
            </w:r>
            <w:r w:rsidRPr="00585014">
              <w:rPr>
                <w:rFonts w:eastAsiaTheme="minorEastAsia" w:cs="Arial"/>
                <w:sz w:val="24"/>
                <w:lang w:eastAsia="sl-SI"/>
              </w:rPr>
              <w:tab/>
            </w:r>
            <w:r w:rsidRPr="00585014">
              <w:rPr>
                <w:rStyle w:val="Hiperpovezava"/>
                <w:rFonts w:cs="Arial"/>
              </w:rPr>
              <w:t>Prevzemni pogoji Faze 1</w:t>
            </w:r>
            <w:r w:rsidRPr="00585014">
              <w:rPr>
                <w:rFonts w:cs="Arial"/>
                <w:webHidden/>
              </w:rPr>
              <w:tab/>
            </w:r>
            <w:r w:rsidRPr="00585014">
              <w:rPr>
                <w:rFonts w:cs="Arial"/>
                <w:webHidden/>
              </w:rPr>
              <w:fldChar w:fldCharType="begin"/>
            </w:r>
            <w:r w:rsidRPr="00585014">
              <w:rPr>
                <w:rFonts w:cs="Arial"/>
                <w:webHidden/>
              </w:rPr>
              <w:instrText xml:space="preserve"> PAGEREF _Toc215472703 \h </w:instrText>
            </w:r>
            <w:r w:rsidRPr="00585014">
              <w:rPr>
                <w:rFonts w:cs="Arial"/>
                <w:webHidden/>
              </w:rPr>
            </w:r>
            <w:r w:rsidRPr="00585014">
              <w:rPr>
                <w:rFonts w:cs="Arial"/>
                <w:webHidden/>
              </w:rPr>
              <w:fldChar w:fldCharType="separate"/>
            </w:r>
            <w:r w:rsidRPr="00585014">
              <w:rPr>
                <w:rFonts w:cs="Arial"/>
                <w:webHidden/>
              </w:rPr>
              <w:t>13</w:t>
            </w:r>
            <w:r w:rsidRPr="00585014">
              <w:rPr>
                <w:rFonts w:cs="Arial"/>
                <w:webHidden/>
              </w:rPr>
              <w:fldChar w:fldCharType="end"/>
            </w:r>
          </w:hyperlink>
        </w:p>
        <w:p w14:paraId="60A9C2F1" w14:textId="05A5FB13" w:rsidR="008436B5" w:rsidRPr="00585014" w:rsidRDefault="008436B5">
          <w:pPr>
            <w:pStyle w:val="Kazalovsebine2"/>
            <w:tabs>
              <w:tab w:val="left" w:pos="1200"/>
            </w:tabs>
            <w:rPr>
              <w:rFonts w:eastAsiaTheme="minorEastAsia" w:cs="Arial"/>
              <w:noProof/>
              <w:sz w:val="24"/>
              <w:lang w:eastAsia="sl-SI"/>
            </w:rPr>
          </w:pPr>
          <w:hyperlink w:anchor="_Toc215472704" w:history="1">
            <w:r w:rsidRPr="00585014">
              <w:rPr>
                <w:rStyle w:val="Hiperpovezava"/>
                <w:rFonts w:cs="Arial"/>
                <w:noProof/>
              </w:rPr>
              <w:t>2.2.</w:t>
            </w:r>
            <w:r w:rsidRPr="00585014">
              <w:rPr>
                <w:rFonts w:eastAsiaTheme="minorEastAsia" w:cs="Arial"/>
                <w:noProof/>
                <w:sz w:val="24"/>
                <w:lang w:eastAsia="sl-SI"/>
              </w:rPr>
              <w:tab/>
            </w:r>
            <w:r w:rsidRPr="00585014">
              <w:rPr>
                <w:rStyle w:val="Hiperpovezava"/>
                <w:rFonts w:cs="Arial"/>
                <w:noProof/>
              </w:rPr>
              <w:t>Faza 2: Prilagoditev in konfiguracija informacijske rešitve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_Toc215472704 \h </w:instrText>
            </w:r>
            <w:r w:rsidRPr="00585014">
              <w:rPr>
                <w:rFonts w:cs="Arial"/>
                <w:noProof/>
                <w:webHidden/>
              </w:rPr>
            </w:r>
            <w:r w:rsidRPr="00585014">
              <w:rPr>
                <w:rFonts w:cs="Arial"/>
                <w:noProof/>
                <w:webHidden/>
              </w:rPr>
              <w:fldChar w:fldCharType="separate"/>
            </w:r>
            <w:r w:rsidRPr="00585014">
              <w:rPr>
                <w:rFonts w:cs="Arial"/>
                <w:noProof/>
                <w:webHidden/>
              </w:rPr>
              <w:t>14</w:t>
            </w:r>
            <w:r w:rsidRPr="00585014">
              <w:rPr>
                <w:rFonts w:cs="Arial"/>
                <w:noProof/>
                <w:webHidden/>
              </w:rPr>
              <w:fldChar w:fldCharType="end"/>
            </w:r>
          </w:hyperlink>
        </w:p>
        <w:p w14:paraId="6BA88DC9" w14:textId="1B74D82D" w:rsidR="008436B5" w:rsidRPr="00585014" w:rsidRDefault="008436B5">
          <w:pPr>
            <w:pStyle w:val="Kazalovsebine3"/>
            <w:rPr>
              <w:rFonts w:eastAsiaTheme="minorEastAsia" w:cs="Arial"/>
              <w:sz w:val="24"/>
              <w:lang w:eastAsia="sl-SI"/>
            </w:rPr>
          </w:pPr>
          <w:hyperlink w:anchor="_Toc215472705" w:history="1">
            <w:r w:rsidRPr="00585014">
              <w:rPr>
                <w:rStyle w:val="Hiperpovezava"/>
                <w:rFonts w:cs="Arial"/>
              </w:rPr>
              <w:t>2.2.1.</w:t>
            </w:r>
            <w:r w:rsidRPr="00585014">
              <w:rPr>
                <w:rFonts w:eastAsiaTheme="minorEastAsia" w:cs="Arial"/>
                <w:sz w:val="24"/>
                <w:lang w:eastAsia="sl-SI"/>
              </w:rPr>
              <w:tab/>
            </w:r>
            <w:r w:rsidRPr="00585014">
              <w:rPr>
                <w:rStyle w:val="Hiperpovezava"/>
                <w:rFonts w:cs="Arial"/>
              </w:rPr>
              <w:t>Testiranje informacijske rešitve</w:t>
            </w:r>
            <w:r w:rsidRPr="00585014">
              <w:rPr>
                <w:rFonts w:cs="Arial"/>
                <w:webHidden/>
              </w:rPr>
              <w:tab/>
            </w:r>
            <w:r w:rsidRPr="00585014">
              <w:rPr>
                <w:rFonts w:cs="Arial"/>
                <w:webHidden/>
              </w:rPr>
              <w:fldChar w:fldCharType="begin"/>
            </w:r>
            <w:r w:rsidRPr="00585014">
              <w:rPr>
                <w:rFonts w:cs="Arial"/>
                <w:webHidden/>
              </w:rPr>
              <w:instrText xml:space="preserve"> PAGEREF _Toc215472705 \h </w:instrText>
            </w:r>
            <w:r w:rsidRPr="00585014">
              <w:rPr>
                <w:rFonts w:cs="Arial"/>
                <w:webHidden/>
              </w:rPr>
            </w:r>
            <w:r w:rsidRPr="00585014">
              <w:rPr>
                <w:rFonts w:cs="Arial"/>
                <w:webHidden/>
              </w:rPr>
              <w:fldChar w:fldCharType="separate"/>
            </w:r>
            <w:r w:rsidRPr="00585014">
              <w:rPr>
                <w:rFonts w:cs="Arial"/>
                <w:webHidden/>
              </w:rPr>
              <w:t>15</w:t>
            </w:r>
            <w:r w:rsidRPr="00585014">
              <w:rPr>
                <w:rFonts w:cs="Arial"/>
                <w:webHidden/>
              </w:rPr>
              <w:fldChar w:fldCharType="end"/>
            </w:r>
          </w:hyperlink>
        </w:p>
        <w:p w14:paraId="3C5449FC" w14:textId="42B23522" w:rsidR="008436B5" w:rsidRPr="00585014" w:rsidRDefault="008436B5">
          <w:pPr>
            <w:pStyle w:val="Kazalovsebine3"/>
            <w:rPr>
              <w:rFonts w:eastAsiaTheme="minorEastAsia" w:cs="Arial"/>
              <w:sz w:val="24"/>
              <w:lang w:eastAsia="sl-SI"/>
            </w:rPr>
          </w:pPr>
          <w:hyperlink w:anchor="_Toc215472706" w:history="1">
            <w:r w:rsidRPr="00585014">
              <w:rPr>
                <w:rStyle w:val="Hiperpovezava"/>
                <w:rFonts w:cs="Arial"/>
              </w:rPr>
              <w:t>2.2.2.</w:t>
            </w:r>
            <w:r w:rsidRPr="00585014">
              <w:rPr>
                <w:rFonts w:eastAsiaTheme="minorEastAsia" w:cs="Arial"/>
                <w:sz w:val="24"/>
                <w:lang w:eastAsia="sl-SI"/>
              </w:rPr>
              <w:tab/>
            </w:r>
            <w:r w:rsidRPr="00585014">
              <w:rPr>
                <w:rStyle w:val="Hiperpovezava"/>
                <w:rFonts w:cs="Arial"/>
              </w:rPr>
              <w:t>Obremenitveni testi</w:t>
            </w:r>
            <w:r w:rsidRPr="00585014">
              <w:rPr>
                <w:rFonts w:cs="Arial"/>
                <w:webHidden/>
              </w:rPr>
              <w:tab/>
            </w:r>
            <w:r w:rsidRPr="00585014">
              <w:rPr>
                <w:rFonts w:cs="Arial"/>
                <w:webHidden/>
              </w:rPr>
              <w:fldChar w:fldCharType="begin"/>
            </w:r>
            <w:r w:rsidRPr="00585014">
              <w:rPr>
                <w:rFonts w:cs="Arial"/>
                <w:webHidden/>
              </w:rPr>
              <w:instrText xml:space="preserve"> PAGEREF _Toc215472706 \h </w:instrText>
            </w:r>
            <w:r w:rsidRPr="00585014">
              <w:rPr>
                <w:rFonts w:cs="Arial"/>
                <w:webHidden/>
              </w:rPr>
            </w:r>
            <w:r w:rsidRPr="00585014">
              <w:rPr>
                <w:rFonts w:cs="Arial"/>
                <w:webHidden/>
              </w:rPr>
              <w:fldChar w:fldCharType="separate"/>
            </w:r>
            <w:r w:rsidRPr="00585014">
              <w:rPr>
                <w:rFonts w:cs="Arial"/>
                <w:webHidden/>
              </w:rPr>
              <w:t>16</w:t>
            </w:r>
            <w:r w:rsidRPr="00585014">
              <w:rPr>
                <w:rFonts w:cs="Arial"/>
                <w:webHidden/>
              </w:rPr>
              <w:fldChar w:fldCharType="end"/>
            </w:r>
          </w:hyperlink>
        </w:p>
        <w:p w14:paraId="08A72D08" w14:textId="14676A27" w:rsidR="008436B5" w:rsidRPr="00585014" w:rsidRDefault="008436B5">
          <w:pPr>
            <w:pStyle w:val="Kazalovsebine3"/>
            <w:rPr>
              <w:rFonts w:eastAsiaTheme="minorEastAsia" w:cs="Arial"/>
              <w:sz w:val="24"/>
              <w:lang w:eastAsia="sl-SI"/>
            </w:rPr>
          </w:pPr>
          <w:hyperlink w:anchor="_Toc215472707" w:history="1">
            <w:r w:rsidRPr="00585014">
              <w:rPr>
                <w:rStyle w:val="Hiperpovezava"/>
                <w:rFonts w:cs="Arial"/>
              </w:rPr>
              <w:t>2.2.3.</w:t>
            </w:r>
            <w:r w:rsidRPr="00585014">
              <w:rPr>
                <w:rFonts w:eastAsiaTheme="minorEastAsia" w:cs="Arial"/>
                <w:sz w:val="24"/>
                <w:lang w:eastAsia="sl-SI"/>
              </w:rPr>
              <w:tab/>
            </w:r>
            <w:r w:rsidRPr="00585014">
              <w:rPr>
                <w:rStyle w:val="Hiperpovezava"/>
                <w:rFonts w:cs="Arial"/>
              </w:rPr>
              <w:t>Prevzemni pogoji Faze 2</w:t>
            </w:r>
            <w:r w:rsidRPr="00585014">
              <w:rPr>
                <w:rFonts w:cs="Arial"/>
                <w:webHidden/>
              </w:rPr>
              <w:tab/>
            </w:r>
            <w:r w:rsidRPr="00585014">
              <w:rPr>
                <w:rFonts w:cs="Arial"/>
                <w:webHidden/>
              </w:rPr>
              <w:fldChar w:fldCharType="begin"/>
            </w:r>
            <w:r w:rsidRPr="00585014">
              <w:rPr>
                <w:rFonts w:cs="Arial"/>
                <w:webHidden/>
              </w:rPr>
              <w:instrText xml:space="preserve"> PAGEREF _Toc215472707 \h </w:instrText>
            </w:r>
            <w:r w:rsidRPr="00585014">
              <w:rPr>
                <w:rFonts w:cs="Arial"/>
                <w:webHidden/>
              </w:rPr>
            </w:r>
            <w:r w:rsidRPr="00585014">
              <w:rPr>
                <w:rFonts w:cs="Arial"/>
                <w:webHidden/>
              </w:rPr>
              <w:fldChar w:fldCharType="separate"/>
            </w:r>
            <w:r w:rsidRPr="00585014">
              <w:rPr>
                <w:rFonts w:cs="Arial"/>
                <w:webHidden/>
              </w:rPr>
              <w:t>16</w:t>
            </w:r>
            <w:r w:rsidRPr="00585014">
              <w:rPr>
                <w:rFonts w:cs="Arial"/>
                <w:webHidden/>
              </w:rPr>
              <w:fldChar w:fldCharType="end"/>
            </w:r>
          </w:hyperlink>
        </w:p>
        <w:p w14:paraId="10772F47" w14:textId="5020A95D" w:rsidR="008436B5" w:rsidRPr="00585014" w:rsidRDefault="008436B5">
          <w:pPr>
            <w:pStyle w:val="Kazalovsebine2"/>
            <w:tabs>
              <w:tab w:val="left" w:pos="1200"/>
            </w:tabs>
            <w:rPr>
              <w:rFonts w:eastAsiaTheme="minorEastAsia" w:cs="Arial"/>
              <w:noProof/>
              <w:sz w:val="24"/>
              <w:lang w:eastAsia="sl-SI"/>
            </w:rPr>
          </w:pPr>
          <w:hyperlink w:anchor="_Toc215472708" w:history="1">
            <w:r w:rsidRPr="00585014">
              <w:rPr>
                <w:rStyle w:val="Hiperpovezava"/>
                <w:rFonts w:cs="Arial"/>
                <w:noProof/>
              </w:rPr>
              <w:t>2.3.</w:t>
            </w:r>
            <w:r w:rsidRPr="00585014">
              <w:rPr>
                <w:rFonts w:eastAsiaTheme="minorEastAsia" w:cs="Arial"/>
                <w:noProof/>
                <w:sz w:val="24"/>
                <w:lang w:eastAsia="sl-SI"/>
              </w:rPr>
              <w:tab/>
            </w:r>
            <w:r w:rsidRPr="00585014">
              <w:rPr>
                <w:rStyle w:val="Hiperpovezava"/>
                <w:rFonts w:cs="Arial"/>
                <w:noProof/>
              </w:rPr>
              <w:t>Faza 3: Usposabljanja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_Toc215472708 \h </w:instrText>
            </w:r>
            <w:r w:rsidRPr="00585014">
              <w:rPr>
                <w:rFonts w:cs="Arial"/>
                <w:noProof/>
                <w:webHidden/>
              </w:rPr>
            </w:r>
            <w:r w:rsidRPr="00585014">
              <w:rPr>
                <w:rFonts w:cs="Arial"/>
                <w:noProof/>
                <w:webHidden/>
              </w:rPr>
              <w:fldChar w:fldCharType="separate"/>
            </w:r>
            <w:r w:rsidRPr="00585014">
              <w:rPr>
                <w:rFonts w:cs="Arial"/>
                <w:noProof/>
                <w:webHidden/>
              </w:rPr>
              <w:t>17</w:t>
            </w:r>
            <w:r w:rsidRPr="00585014">
              <w:rPr>
                <w:rFonts w:cs="Arial"/>
                <w:noProof/>
                <w:webHidden/>
              </w:rPr>
              <w:fldChar w:fldCharType="end"/>
            </w:r>
          </w:hyperlink>
        </w:p>
        <w:p w14:paraId="475D6014" w14:textId="5CA31423" w:rsidR="008436B5" w:rsidRPr="00585014" w:rsidRDefault="008436B5">
          <w:pPr>
            <w:pStyle w:val="Kazalovsebine3"/>
            <w:rPr>
              <w:rFonts w:eastAsiaTheme="minorEastAsia" w:cs="Arial"/>
              <w:sz w:val="24"/>
              <w:lang w:eastAsia="sl-SI"/>
            </w:rPr>
          </w:pPr>
          <w:hyperlink w:anchor="_Toc215472709" w:history="1">
            <w:r w:rsidRPr="00585014">
              <w:rPr>
                <w:rStyle w:val="Hiperpovezava"/>
                <w:rFonts w:cs="Arial"/>
              </w:rPr>
              <w:t>2.3.1.</w:t>
            </w:r>
            <w:r w:rsidRPr="00585014">
              <w:rPr>
                <w:rFonts w:eastAsiaTheme="minorEastAsia" w:cs="Arial"/>
                <w:sz w:val="24"/>
                <w:lang w:eastAsia="sl-SI"/>
              </w:rPr>
              <w:tab/>
            </w:r>
            <w:r w:rsidRPr="00585014">
              <w:rPr>
                <w:rStyle w:val="Hiperpovezava"/>
                <w:rFonts w:cs="Arial"/>
              </w:rPr>
              <w:t>Dokumentacija za usposabljanje in izobraževanje uporabnikov</w:t>
            </w:r>
            <w:r w:rsidRPr="00585014">
              <w:rPr>
                <w:rFonts w:cs="Arial"/>
                <w:webHidden/>
              </w:rPr>
              <w:tab/>
            </w:r>
            <w:r w:rsidRPr="00585014">
              <w:rPr>
                <w:rFonts w:cs="Arial"/>
                <w:webHidden/>
              </w:rPr>
              <w:fldChar w:fldCharType="begin"/>
            </w:r>
            <w:r w:rsidRPr="00585014">
              <w:rPr>
                <w:rFonts w:cs="Arial"/>
                <w:webHidden/>
              </w:rPr>
              <w:instrText xml:space="preserve"> PAGEREF _Toc215472709 \h </w:instrText>
            </w:r>
            <w:r w:rsidRPr="00585014">
              <w:rPr>
                <w:rFonts w:cs="Arial"/>
                <w:webHidden/>
              </w:rPr>
            </w:r>
            <w:r w:rsidRPr="00585014">
              <w:rPr>
                <w:rFonts w:cs="Arial"/>
                <w:webHidden/>
              </w:rPr>
              <w:fldChar w:fldCharType="separate"/>
            </w:r>
            <w:r w:rsidRPr="00585014">
              <w:rPr>
                <w:rFonts w:cs="Arial"/>
                <w:webHidden/>
              </w:rPr>
              <w:t>18</w:t>
            </w:r>
            <w:r w:rsidRPr="00585014">
              <w:rPr>
                <w:rFonts w:cs="Arial"/>
                <w:webHidden/>
              </w:rPr>
              <w:fldChar w:fldCharType="end"/>
            </w:r>
          </w:hyperlink>
        </w:p>
        <w:p w14:paraId="643BBC53" w14:textId="377CB389" w:rsidR="008436B5" w:rsidRPr="00585014" w:rsidRDefault="008436B5">
          <w:pPr>
            <w:pStyle w:val="Kazalovsebine3"/>
            <w:rPr>
              <w:rFonts w:eastAsiaTheme="minorEastAsia" w:cs="Arial"/>
              <w:sz w:val="24"/>
              <w:lang w:eastAsia="sl-SI"/>
            </w:rPr>
          </w:pPr>
          <w:hyperlink w:anchor="_Toc215472710" w:history="1">
            <w:r w:rsidRPr="00585014">
              <w:rPr>
                <w:rStyle w:val="Hiperpovezava"/>
                <w:rFonts w:cs="Arial"/>
              </w:rPr>
              <w:t>2.3.2.</w:t>
            </w:r>
            <w:r w:rsidRPr="00585014">
              <w:rPr>
                <w:rFonts w:eastAsiaTheme="minorEastAsia" w:cs="Arial"/>
                <w:sz w:val="24"/>
                <w:lang w:eastAsia="sl-SI"/>
              </w:rPr>
              <w:tab/>
            </w:r>
            <w:r w:rsidRPr="00585014">
              <w:rPr>
                <w:rStyle w:val="Hiperpovezava"/>
                <w:rFonts w:cs="Arial"/>
              </w:rPr>
              <w:t>Prevzemni pogoji Faze 3</w:t>
            </w:r>
            <w:r w:rsidRPr="00585014">
              <w:rPr>
                <w:rFonts w:cs="Arial"/>
                <w:webHidden/>
              </w:rPr>
              <w:tab/>
            </w:r>
            <w:r w:rsidRPr="00585014">
              <w:rPr>
                <w:rFonts w:cs="Arial"/>
                <w:webHidden/>
              </w:rPr>
              <w:fldChar w:fldCharType="begin"/>
            </w:r>
            <w:r w:rsidRPr="00585014">
              <w:rPr>
                <w:rFonts w:cs="Arial"/>
                <w:webHidden/>
              </w:rPr>
              <w:instrText xml:space="preserve"> PAGEREF _Toc215472710 \h </w:instrText>
            </w:r>
            <w:r w:rsidRPr="00585014">
              <w:rPr>
                <w:rFonts w:cs="Arial"/>
                <w:webHidden/>
              </w:rPr>
            </w:r>
            <w:r w:rsidRPr="00585014">
              <w:rPr>
                <w:rFonts w:cs="Arial"/>
                <w:webHidden/>
              </w:rPr>
              <w:fldChar w:fldCharType="separate"/>
            </w:r>
            <w:r w:rsidRPr="00585014">
              <w:rPr>
                <w:rFonts w:cs="Arial"/>
                <w:webHidden/>
              </w:rPr>
              <w:t>19</w:t>
            </w:r>
            <w:r w:rsidRPr="00585014">
              <w:rPr>
                <w:rFonts w:cs="Arial"/>
                <w:webHidden/>
              </w:rPr>
              <w:fldChar w:fldCharType="end"/>
            </w:r>
          </w:hyperlink>
        </w:p>
        <w:p w14:paraId="62B4ACEB" w14:textId="267BA015" w:rsidR="008436B5" w:rsidRPr="00585014" w:rsidRDefault="008436B5">
          <w:pPr>
            <w:pStyle w:val="Kazalovsebine2"/>
            <w:tabs>
              <w:tab w:val="left" w:pos="1200"/>
            </w:tabs>
            <w:rPr>
              <w:rFonts w:eastAsiaTheme="minorEastAsia" w:cs="Arial"/>
              <w:noProof/>
              <w:sz w:val="24"/>
              <w:lang w:eastAsia="sl-SI"/>
            </w:rPr>
          </w:pPr>
          <w:hyperlink w:anchor="_Toc215472711" w:history="1">
            <w:r w:rsidRPr="00585014">
              <w:rPr>
                <w:rStyle w:val="Hiperpovezava"/>
                <w:rFonts w:cs="Arial"/>
                <w:noProof/>
              </w:rPr>
              <w:t>2.4.</w:t>
            </w:r>
            <w:r w:rsidRPr="00585014">
              <w:rPr>
                <w:rFonts w:eastAsiaTheme="minorEastAsia" w:cs="Arial"/>
                <w:noProof/>
                <w:sz w:val="24"/>
                <w:lang w:eastAsia="sl-SI"/>
              </w:rPr>
              <w:tab/>
            </w:r>
            <w:r w:rsidRPr="00585014">
              <w:rPr>
                <w:rStyle w:val="Hiperpovezava"/>
                <w:rFonts w:cs="Arial"/>
                <w:noProof/>
              </w:rPr>
              <w:t>Faza 4: Osnovno vzdrževanje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_Toc215472711 \h </w:instrText>
            </w:r>
            <w:r w:rsidRPr="00585014">
              <w:rPr>
                <w:rFonts w:cs="Arial"/>
                <w:noProof/>
                <w:webHidden/>
              </w:rPr>
            </w:r>
            <w:r w:rsidRPr="00585014">
              <w:rPr>
                <w:rFonts w:cs="Arial"/>
                <w:noProof/>
                <w:webHidden/>
              </w:rPr>
              <w:fldChar w:fldCharType="separate"/>
            </w:r>
            <w:r w:rsidRPr="00585014">
              <w:rPr>
                <w:rFonts w:cs="Arial"/>
                <w:noProof/>
                <w:webHidden/>
              </w:rPr>
              <w:t>20</w:t>
            </w:r>
            <w:r w:rsidRPr="00585014">
              <w:rPr>
                <w:rFonts w:cs="Arial"/>
                <w:noProof/>
                <w:webHidden/>
              </w:rPr>
              <w:fldChar w:fldCharType="end"/>
            </w:r>
          </w:hyperlink>
        </w:p>
        <w:p w14:paraId="485A9B5F" w14:textId="3657ECDE" w:rsidR="008436B5" w:rsidRPr="00585014" w:rsidRDefault="008436B5">
          <w:pPr>
            <w:pStyle w:val="Kazalovsebine3"/>
            <w:rPr>
              <w:rFonts w:eastAsiaTheme="minorEastAsia" w:cs="Arial"/>
              <w:sz w:val="24"/>
              <w:lang w:eastAsia="sl-SI"/>
            </w:rPr>
          </w:pPr>
          <w:hyperlink w:anchor="_Toc215472712" w:history="1">
            <w:r w:rsidRPr="00585014">
              <w:rPr>
                <w:rStyle w:val="Hiperpovezava"/>
                <w:rFonts w:cs="Arial"/>
              </w:rPr>
              <w:t>2.4.1.</w:t>
            </w:r>
            <w:r w:rsidRPr="00585014">
              <w:rPr>
                <w:rFonts w:eastAsiaTheme="minorEastAsia" w:cs="Arial"/>
                <w:sz w:val="24"/>
                <w:lang w:eastAsia="sl-SI"/>
              </w:rPr>
              <w:tab/>
            </w:r>
            <w:r w:rsidRPr="00585014">
              <w:rPr>
                <w:rStyle w:val="Hiperpovezava"/>
                <w:rFonts w:eastAsia="Calibri" w:cs="Arial"/>
                <w:kern w:val="0"/>
                <w:lang w:eastAsia="sl-SI"/>
                <w14:ligatures w14:val="none"/>
              </w:rPr>
              <w:t>obstoj pomožne rešitve in, če obstaja, njen opis.</w:t>
            </w:r>
            <w:r w:rsidRPr="00585014">
              <w:rPr>
                <w:rStyle w:val="Hiperpovezava"/>
                <w:rFonts w:cs="Arial"/>
              </w:rPr>
              <w:t>Prevzemni pogoji Faze 4</w:t>
            </w:r>
            <w:r w:rsidRPr="00585014">
              <w:rPr>
                <w:rFonts w:cs="Arial"/>
                <w:webHidden/>
              </w:rPr>
              <w:tab/>
            </w:r>
            <w:r w:rsidRPr="00585014">
              <w:rPr>
                <w:rFonts w:cs="Arial"/>
                <w:webHidden/>
              </w:rPr>
              <w:fldChar w:fldCharType="begin"/>
            </w:r>
            <w:r w:rsidRPr="00585014">
              <w:rPr>
                <w:rFonts w:cs="Arial"/>
                <w:webHidden/>
              </w:rPr>
              <w:instrText xml:space="preserve"> PAGEREF _Toc215472712 \h </w:instrText>
            </w:r>
            <w:r w:rsidRPr="00585014">
              <w:rPr>
                <w:rFonts w:cs="Arial"/>
                <w:webHidden/>
              </w:rPr>
            </w:r>
            <w:r w:rsidRPr="00585014">
              <w:rPr>
                <w:rFonts w:cs="Arial"/>
                <w:webHidden/>
              </w:rPr>
              <w:fldChar w:fldCharType="separate"/>
            </w:r>
            <w:r w:rsidRPr="00585014">
              <w:rPr>
                <w:rFonts w:cs="Arial"/>
                <w:webHidden/>
              </w:rPr>
              <w:t>21</w:t>
            </w:r>
            <w:r w:rsidRPr="00585014">
              <w:rPr>
                <w:rFonts w:cs="Arial"/>
                <w:webHidden/>
              </w:rPr>
              <w:fldChar w:fldCharType="end"/>
            </w:r>
          </w:hyperlink>
        </w:p>
        <w:p w14:paraId="570769D8" w14:textId="576C91C0" w:rsidR="008436B5" w:rsidRPr="00585014" w:rsidRDefault="008436B5">
          <w:pPr>
            <w:pStyle w:val="Kazalovsebine2"/>
            <w:tabs>
              <w:tab w:val="left" w:pos="1200"/>
            </w:tabs>
            <w:rPr>
              <w:rFonts w:eastAsiaTheme="minorEastAsia" w:cs="Arial"/>
              <w:noProof/>
              <w:sz w:val="24"/>
              <w:lang w:eastAsia="sl-SI"/>
            </w:rPr>
          </w:pPr>
          <w:hyperlink w:anchor="_Toc215472713" w:history="1">
            <w:r w:rsidRPr="00585014">
              <w:rPr>
                <w:rStyle w:val="Hiperpovezava"/>
                <w:rFonts w:cs="Arial"/>
                <w:noProof/>
              </w:rPr>
              <w:t>2.5.</w:t>
            </w:r>
            <w:r w:rsidRPr="00585014">
              <w:rPr>
                <w:rFonts w:eastAsiaTheme="minorEastAsia" w:cs="Arial"/>
                <w:noProof/>
                <w:sz w:val="24"/>
                <w:lang w:eastAsia="sl-SI"/>
              </w:rPr>
              <w:tab/>
            </w:r>
            <w:r w:rsidRPr="00585014">
              <w:rPr>
                <w:rStyle w:val="Hiperpovezava"/>
                <w:rFonts w:cs="Arial"/>
                <w:noProof/>
              </w:rPr>
              <w:t>Faza 5: Podpora naročniku</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_Toc215472713 \h </w:instrText>
            </w:r>
            <w:r w:rsidRPr="00585014">
              <w:rPr>
                <w:rFonts w:cs="Arial"/>
                <w:noProof/>
                <w:webHidden/>
              </w:rPr>
            </w:r>
            <w:r w:rsidRPr="00585014">
              <w:rPr>
                <w:rFonts w:cs="Arial"/>
                <w:noProof/>
                <w:webHidden/>
              </w:rPr>
              <w:fldChar w:fldCharType="separate"/>
            </w:r>
            <w:r w:rsidRPr="00585014">
              <w:rPr>
                <w:rFonts w:cs="Arial"/>
                <w:noProof/>
                <w:webHidden/>
              </w:rPr>
              <w:t>22</w:t>
            </w:r>
            <w:r w:rsidRPr="00585014">
              <w:rPr>
                <w:rFonts w:cs="Arial"/>
                <w:noProof/>
                <w:webHidden/>
              </w:rPr>
              <w:fldChar w:fldCharType="end"/>
            </w:r>
          </w:hyperlink>
        </w:p>
        <w:p w14:paraId="5274779B" w14:textId="0A30C435" w:rsidR="008436B5" w:rsidRPr="00585014" w:rsidRDefault="008436B5">
          <w:pPr>
            <w:pStyle w:val="Kazalovsebine3"/>
            <w:rPr>
              <w:rFonts w:eastAsiaTheme="minorEastAsia" w:cs="Arial"/>
              <w:sz w:val="24"/>
              <w:lang w:eastAsia="sl-SI"/>
            </w:rPr>
          </w:pPr>
          <w:hyperlink w:anchor="_Toc215472714" w:history="1">
            <w:r w:rsidRPr="00585014">
              <w:rPr>
                <w:rStyle w:val="Hiperpovezava"/>
                <w:rFonts w:cs="Arial"/>
              </w:rPr>
              <w:t>2.5.1. Način izvajanja storitev</w:t>
            </w:r>
            <w:r w:rsidRPr="00585014">
              <w:rPr>
                <w:rFonts w:cs="Arial"/>
                <w:webHidden/>
              </w:rPr>
              <w:tab/>
            </w:r>
            <w:r w:rsidRPr="00585014">
              <w:rPr>
                <w:rFonts w:cs="Arial"/>
                <w:webHidden/>
              </w:rPr>
              <w:fldChar w:fldCharType="begin"/>
            </w:r>
            <w:r w:rsidRPr="00585014">
              <w:rPr>
                <w:rFonts w:cs="Arial"/>
                <w:webHidden/>
              </w:rPr>
              <w:instrText xml:space="preserve"> PAGEREF _Toc215472714 \h </w:instrText>
            </w:r>
            <w:r w:rsidRPr="00585014">
              <w:rPr>
                <w:rFonts w:cs="Arial"/>
                <w:webHidden/>
              </w:rPr>
            </w:r>
            <w:r w:rsidRPr="00585014">
              <w:rPr>
                <w:rFonts w:cs="Arial"/>
                <w:webHidden/>
              </w:rPr>
              <w:fldChar w:fldCharType="separate"/>
            </w:r>
            <w:r w:rsidRPr="00585014">
              <w:rPr>
                <w:rFonts w:cs="Arial"/>
                <w:webHidden/>
              </w:rPr>
              <w:t>22</w:t>
            </w:r>
            <w:r w:rsidRPr="00585014">
              <w:rPr>
                <w:rFonts w:cs="Arial"/>
                <w:webHidden/>
              </w:rPr>
              <w:fldChar w:fldCharType="end"/>
            </w:r>
          </w:hyperlink>
        </w:p>
        <w:p w14:paraId="591D63FA" w14:textId="1B956170" w:rsidR="008436B5" w:rsidRPr="00585014" w:rsidRDefault="008436B5">
          <w:pPr>
            <w:pStyle w:val="Kazalovsebine3"/>
            <w:rPr>
              <w:rFonts w:eastAsiaTheme="minorEastAsia" w:cs="Arial"/>
              <w:sz w:val="24"/>
              <w:lang w:eastAsia="sl-SI"/>
            </w:rPr>
          </w:pPr>
          <w:hyperlink w:anchor="_Toc215472715" w:history="1">
            <w:r w:rsidRPr="00585014">
              <w:rPr>
                <w:rStyle w:val="Hiperpovezava"/>
                <w:rFonts w:cs="Arial"/>
              </w:rPr>
              <w:t>2.5.2. SLA – Roki za odziv in odpravo napak:</w:t>
            </w:r>
            <w:r w:rsidRPr="00585014">
              <w:rPr>
                <w:rFonts w:cs="Arial"/>
                <w:webHidden/>
              </w:rPr>
              <w:tab/>
            </w:r>
            <w:r w:rsidRPr="00585014">
              <w:rPr>
                <w:rFonts w:cs="Arial"/>
                <w:webHidden/>
              </w:rPr>
              <w:fldChar w:fldCharType="begin"/>
            </w:r>
            <w:r w:rsidRPr="00585014">
              <w:rPr>
                <w:rFonts w:cs="Arial"/>
                <w:webHidden/>
              </w:rPr>
              <w:instrText xml:space="preserve"> PAGEREF _Toc215472715 \h </w:instrText>
            </w:r>
            <w:r w:rsidRPr="00585014">
              <w:rPr>
                <w:rFonts w:cs="Arial"/>
                <w:webHidden/>
              </w:rPr>
            </w:r>
            <w:r w:rsidRPr="00585014">
              <w:rPr>
                <w:rFonts w:cs="Arial"/>
                <w:webHidden/>
              </w:rPr>
              <w:fldChar w:fldCharType="separate"/>
            </w:r>
            <w:r w:rsidRPr="00585014">
              <w:rPr>
                <w:rFonts w:cs="Arial"/>
                <w:webHidden/>
              </w:rPr>
              <w:t>22</w:t>
            </w:r>
            <w:r w:rsidRPr="00585014">
              <w:rPr>
                <w:rFonts w:cs="Arial"/>
                <w:webHidden/>
              </w:rPr>
              <w:fldChar w:fldCharType="end"/>
            </w:r>
          </w:hyperlink>
        </w:p>
        <w:p w14:paraId="57915286" w14:textId="1DB3D97E" w:rsidR="008436B5" w:rsidRPr="00585014" w:rsidRDefault="008436B5">
          <w:pPr>
            <w:pStyle w:val="Kazalovsebine3"/>
            <w:rPr>
              <w:rFonts w:eastAsiaTheme="minorEastAsia" w:cs="Arial"/>
              <w:sz w:val="24"/>
              <w:lang w:eastAsia="sl-SI"/>
            </w:rPr>
          </w:pPr>
          <w:hyperlink w:anchor="_Toc215472716" w:history="1">
            <w:r w:rsidRPr="00585014">
              <w:rPr>
                <w:rStyle w:val="Hiperpovezava"/>
                <w:rFonts w:cs="Arial"/>
              </w:rPr>
              <w:t>2.5.1.</w:t>
            </w:r>
            <w:r w:rsidRPr="00585014">
              <w:rPr>
                <w:rFonts w:eastAsiaTheme="minorEastAsia" w:cs="Arial"/>
                <w:sz w:val="24"/>
                <w:lang w:eastAsia="sl-SI"/>
              </w:rPr>
              <w:tab/>
            </w:r>
            <w:r w:rsidRPr="00585014">
              <w:rPr>
                <w:rStyle w:val="Hiperpovezava"/>
                <w:rFonts w:cs="Arial"/>
              </w:rPr>
              <w:t>Prevzemni pogoji Faze 5</w:t>
            </w:r>
            <w:r w:rsidRPr="00585014">
              <w:rPr>
                <w:rFonts w:cs="Arial"/>
                <w:webHidden/>
              </w:rPr>
              <w:tab/>
            </w:r>
            <w:r w:rsidRPr="00585014">
              <w:rPr>
                <w:rFonts w:cs="Arial"/>
                <w:webHidden/>
              </w:rPr>
              <w:fldChar w:fldCharType="begin"/>
            </w:r>
            <w:r w:rsidRPr="00585014">
              <w:rPr>
                <w:rFonts w:cs="Arial"/>
                <w:webHidden/>
              </w:rPr>
              <w:instrText xml:space="preserve"> PAGEREF _Toc215472716 \h </w:instrText>
            </w:r>
            <w:r w:rsidRPr="00585014">
              <w:rPr>
                <w:rFonts w:cs="Arial"/>
                <w:webHidden/>
              </w:rPr>
            </w:r>
            <w:r w:rsidRPr="00585014">
              <w:rPr>
                <w:rFonts w:cs="Arial"/>
                <w:webHidden/>
              </w:rPr>
              <w:fldChar w:fldCharType="separate"/>
            </w:r>
            <w:r w:rsidRPr="00585014">
              <w:rPr>
                <w:rFonts w:cs="Arial"/>
                <w:webHidden/>
              </w:rPr>
              <w:t>23</w:t>
            </w:r>
            <w:r w:rsidRPr="00585014">
              <w:rPr>
                <w:rFonts w:cs="Arial"/>
                <w:webHidden/>
              </w:rPr>
              <w:fldChar w:fldCharType="end"/>
            </w:r>
          </w:hyperlink>
        </w:p>
        <w:p w14:paraId="7D17BD50" w14:textId="72974F34" w:rsidR="008436B5" w:rsidRPr="00585014" w:rsidRDefault="008436B5">
          <w:pPr>
            <w:pStyle w:val="Kazalovsebine2"/>
            <w:tabs>
              <w:tab w:val="left" w:pos="1200"/>
            </w:tabs>
            <w:rPr>
              <w:rFonts w:eastAsiaTheme="minorEastAsia" w:cs="Arial"/>
              <w:noProof/>
              <w:sz w:val="24"/>
              <w:lang w:eastAsia="sl-SI"/>
            </w:rPr>
          </w:pPr>
          <w:hyperlink w:anchor="_Toc215472717" w:history="1">
            <w:r w:rsidRPr="00585014">
              <w:rPr>
                <w:rStyle w:val="Hiperpovezava"/>
                <w:rFonts w:cs="Arial"/>
                <w:noProof/>
              </w:rPr>
              <w:t>2.6.</w:t>
            </w:r>
            <w:r w:rsidRPr="00585014">
              <w:rPr>
                <w:rFonts w:eastAsiaTheme="minorEastAsia" w:cs="Arial"/>
                <w:noProof/>
                <w:sz w:val="24"/>
                <w:lang w:eastAsia="sl-SI"/>
              </w:rPr>
              <w:tab/>
            </w:r>
            <w:r w:rsidRPr="00585014">
              <w:rPr>
                <w:rStyle w:val="Hiperpovezava"/>
                <w:rFonts w:cs="Arial"/>
                <w:noProof/>
              </w:rPr>
              <w:t>Faza 6: Nadgradnje - Računalniške storitve v povezavi z nadgradnjami</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_Toc215472717 \h </w:instrText>
            </w:r>
            <w:r w:rsidRPr="00585014">
              <w:rPr>
                <w:rFonts w:cs="Arial"/>
                <w:noProof/>
                <w:webHidden/>
              </w:rPr>
            </w:r>
            <w:r w:rsidRPr="00585014">
              <w:rPr>
                <w:rFonts w:cs="Arial"/>
                <w:noProof/>
                <w:webHidden/>
              </w:rPr>
              <w:fldChar w:fldCharType="separate"/>
            </w:r>
            <w:r w:rsidRPr="00585014">
              <w:rPr>
                <w:rFonts w:cs="Arial"/>
                <w:noProof/>
                <w:webHidden/>
              </w:rPr>
              <w:t>23</w:t>
            </w:r>
            <w:r w:rsidRPr="00585014">
              <w:rPr>
                <w:rFonts w:cs="Arial"/>
                <w:noProof/>
                <w:webHidden/>
              </w:rPr>
              <w:fldChar w:fldCharType="end"/>
            </w:r>
          </w:hyperlink>
        </w:p>
        <w:p w14:paraId="12C68FB7" w14:textId="7421AEED" w:rsidR="008436B5" w:rsidRPr="00585014" w:rsidRDefault="008436B5">
          <w:pPr>
            <w:pStyle w:val="Kazalovsebine3"/>
            <w:rPr>
              <w:rFonts w:eastAsiaTheme="minorEastAsia" w:cs="Arial"/>
              <w:sz w:val="24"/>
              <w:lang w:eastAsia="sl-SI"/>
            </w:rPr>
          </w:pPr>
          <w:hyperlink w:anchor="_Toc215472718" w:history="1">
            <w:r w:rsidRPr="00585014">
              <w:rPr>
                <w:rStyle w:val="Hiperpovezava"/>
                <w:rFonts w:cs="Arial"/>
              </w:rPr>
              <w:t>2.6.1.</w:t>
            </w:r>
            <w:r w:rsidRPr="00585014">
              <w:rPr>
                <w:rFonts w:eastAsiaTheme="minorEastAsia" w:cs="Arial"/>
                <w:sz w:val="24"/>
                <w:lang w:eastAsia="sl-SI"/>
              </w:rPr>
              <w:tab/>
            </w:r>
            <w:r w:rsidRPr="00585014">
              <w:rPr>
                <w:rStyle w:val="Hiperpovezava"/>
                <w:rFonts w:cs="Arial"/>
              </w:rPr>
              <w:t>Prevzemni pogoji Faze 6</w:t>
            </w:r>
            <w:r w:rsidRPr="00585014">
              <w:rPr>
                <w:rFonts w:cs="Arial"/>
                <w:webHidden/>
              </w:rPr>
              <w:tab/>
            </w:r>
            <w:r w:rsidRPr="00585014">
              <w:rPr>
                <w:rFonts w:cs="Arial"/>
                <w:webHidden/>
              </w:rPr>
              <w:fldChar w:fldCharType="begin"/>
            </w:r>
            <w:r w:rsidRPr="00585014">
              <w:rPr>
                <w:rFonts w:cs="Arial"/>
                <w:webHidden/>
              </w:rPr>
              <w:instrText xml:space="preserve"> PAGEREF _Toc215472718 \h </w:instrText>
            </w:r>
            <w:r w:rsidRPr="00585014">
              <w:rPr>
                <w:rFonts w:cs="Arial"/>
                <w:webHidden/>
              </w:rPr>
            </w:r>
            <w:r w:rsidRPr="00585014">
              <w:rPr>
                <w:rFonts w:cs="Arial"/>
                <w:webHidden/>
              </w:rPr>
              <w:fldChar w:fldCharType="separate"/>
            </w:r>
            <w:r w:rsidRPr="00585014">
              <w:rPr>
                <w:rFonts w:cs="Arial"/>
                <w:webHidden/>
              </w:rPr>
              <w:t>24</w:t>
            </w:r>
            <w:r w:rsidRPr="00585014">
              <w:rPr>
                <w:rFonts w:cs="Arial"/>
                <w:webHidden/>
              </w:rPr>
              <w:fldChar w:fldCharType="end"/>
            </w:r>
          </w:hyperlink>
        </w:p>
        <w:p w14:paraId="66841773" w14:textId="08F025E2" w:rsidR="008436B5" w:rsidRPr="00585014" w:rsidRDefault="008436B5">
          <w:pPr>
            <w:pStyle w:val="Kazalovsebine2"/>
            <w:tabs>
              <w:tab w:val="left" w:pos="1200"/>
            </w:tabs>
            <w:rPr>
              <w:rFonts w:eastAsiaTheme="minorEastAsia" w:cs="Arial"/>
              <w:noProof/>
              <w:sz w:val="24"/>
              <w:lang w:eastAsia="sl-SI"/>
            </w:rPr>
          </w:pPr>
          <w:hyperlink w:anchor="_Toc215472719" w:history="1">
            <w:r w:rsidRPr="00585014">
              <w:rPr>
                <w:rStyle w:val="Hiperpovezava"/>
                <w:rFonts w:cs="Arial"/>
                <w:noProof/>
              </w:rPr>
              <w:t>2.7.</w:t>
            </w:r>
            <w:r w:rsidRPr="00585014">
              <w:rPr>
                <w:rFonts w:eastAsiaTheme="minorEastAsia" w:cs="Arial"/>
                <w:noProof/>
                <w:sz w:val="24"/>
                <w:lang w:eastAsia="sl-SI"/>
              </w:rPr>
              <w:tab/>
            </w:r>
            <w:r w:rsidRPr="00585014">
              <w:rPr>
                <w:rStyle w:val="Hiperpovezava"/>
                <w:rFonts w:cs="Arial"/>
                <w:noProof/>
              </w:rPr>
              <w:t>Faza 7: Nadgradnje in spremembe informacijske rešitve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_Toc215472719 \h </w:instrText>
            </w:r>
            <w:r w:rsidRPr="00585014">
              <w:rPr>
                <w:rFonts w:cs="Arial"/>
                <w:noProof/>
                <w:webHidden/>
              </w:rPr>
            </w:r>
            <w:r w:rsidRPr="00585014">
              <w:rPr>
                <w:rFonts w:cs="Arial"/>
                <w:noProof/>
                <w:webHidden/>
              </w:rPr>
              <w:fldChar w:fldCharType="separate"/>
            </w:r>
            <w:r w:rsidRPr="00585014">
              <w:rPr>
                <w:rFonts w:cs="Arial"/>
                <w:noProof/>
                <w:webHidden/>
              </w:rPr>
              <w:t>24</w:t>
            </w:r>
            <w:r w:rsidRPr="00585014">
              <w:rPr>
                <w:rFonts w:cs="Arial"/>
                <w:noProof/>
                <w:webHidden/>
              </w:rPr>
              <w:fldChar w:fldCharType="end"/>
            </w:r>
          </w:hyperlink>
        </w:p>
        <w:p w14:paraId="74848AEA" w14:textId="2A07527A" w:rsidR="008436B5" w:rsidRPr="00585014" w:rsidRDefault="008436B5">
          <w:pPr>
            <w:pStyle w:val="Kazalovsebine3"/>
            <w:rPr>
              <w:rFonts w:eastAsiaTheme="minorEastAsia" w:cs="Arial"/>
              <w:sz w:val="24"/>
              <w:lang w:eastAsia="sl-SI"/>
            </w:rPr>
          </w:pPr>
          <w:hyperlink w:anchor="_Toc215472720" w:history="1">
            <w:r w:rsidRPr="00585014">
              <w:rPr>
                <w:rStyle w:val="Hiperpovezava"/>
                <w:rFonts w:cs="Arial"/>
              </w:rPr>
              <w:t>2.7.1.</w:t>
            </w:r>
            <w:r w:rsidRPr="00585014">
              <w:rPr>
                <w:rFonts w:eastAsiaTheme="minorEastAsia" w:cs="Arial"/>
                <w:sz w:val="24"/>
                <w:lang w:eastAsia="sl-SI"/>
              </w:rPr>
              <w:tab/>
            </w:r>
            <w:r w:rsidRPr="00585014">
              <w:rPr>
                <w:rStyle w:val="Hiperpovezava"/>
                <w:rFonts w:cs="Arial"/>
              </w:rPr>
              <w:t>Prevzemni pogoji Faze 7</w:t>
            </w:r>
            <w:r w:rsidRPr="00585014">
              <w:rPr>
                <w:rFonts w:cs="Arial"/>
                <w:webHidden/>
              </w:rPr>
              <w:tab/>
            </w:r>
            <w:r w:rsidRPr="00585014">
              <w:rPr>
                <w:rFonts w:cs="Arial"/>
                <w:webHidden/>
              </w:rPr>
              <w:fldChar w:fldCharType="begin"/>
            </w:r>
            <w:r w:rsidRPr="00585014">
              <w:rPr>
                <w:rFonts w:cs="Arial"/>
                <w:webHidden/>
              </w:rPr>
              <w:instrText xml:space="preserve"> PAGEREF _Toc215472720 \h </w:instrText>
            </w:r>
            <w:r w:rsidRPr="00585014">
              <w:rPr>
                <w:rFonts w:cs="Arial"/>
                <w:webHidden/>
              </w:rPr>
            </w:r>
            <w:r w:rsidRPr="00585014">
              <w:rPr>
                <w:rFonts w:cs="Arial"/>
                <w:webHidden/>
              </w:rPr>
              <w:fldChar w:fldCharType="separate"/>
            </w:r>
            <w:r w:rsidRPr="00585014">
              <w:rPr>
                <w:rFonts w:cs="Arial"/>
                <w:webHidden/>
              </w:rPr>
              <w:t>25</w:t>
            </w:r>
            <w:r w:rsidRPr="00585014">
              <w:rPr>
                <w:rFonts w:cs="Arial"/>
                <w:webHidden/>
              </w:rPr>
              <w:fldChar w:fldCharType="end"/>
            </w:r>
          </w:hyperlink>
        </w:p>
        <w:p w14:paraId="1BD221AE" w14:textId="72011A1D" w:rsidR="008436B5" w:rsidRPr="00585014" w:rsidRDefault="008436B5">
          <w:pPr>
            <w:pStyle w:val="Kazalovsebine1"/>
            <w:rPr>
              <w:rFonts w:eastAsiaTheme="minorEastAsia" w:cs="Arial"/>
              <w:noProof/>
              <w:sz w:val="24"/>
              <w:lang w:eastAsia="sl-SI"/>
            </w:rPr>
          </w:pPr>
          <w:hyperlink w:anchor="_Toc215472721" w:history="1">
            <w:r w:rsidRPr="00585014">
              <w:rPr>
                <w:rStyle w:val="Hiperpovezava"/>
                <w:rFonts w:cs="Arial"/>
                <w:noProof/>
              </w:rPr>
              <w:t>2. IZVEDBA JAVNEGA NAROČILA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_Toc215472721 \h </w:instrText>
            </w:r>
            <w:r w:rsidRPr="00585014">
              <w:rPr>
                <w:rFonts w:cs="Arial"/>
                <w:noProof/>
                <w:webHidden/>
              </w:rPr>
            </w:r>
            <w:r w:rsidRPr="00585014">
              <w:rPr>
                <w:rFonts w:cs="Arial"/>
                <w:noProof/>
                <w:webHidden/>
              </w:rPr>
              <w:fldChar w:fldCharType="separate"/>
            </w:r>
            <w:r w:rsidRPr="00585014">
              <w:rPr>
                <w:rFonts w:cs="Arial"/>
                <w:noProof/>
                <w:webHidden/>
              </w:rPr>
              <w:t>26</w:t>
            </w:r>
            <w:r w:rsidRPr="00585014">
              <w:rPr>
                <w:rFonts w:cs="Arial"/>
                <w:noProof/>
                <w:webHidden/>
              </w:rPr>
              <w:fldChar w:fldCharType="end"/>
            </w:r>
          </w:hyperlink>
        </w:p>
        <w:p w14:paraId="6762CEA0" w14:textId="497B7AF8" w:rsidR="008436B5" w:rsidRPr="00585014" w:rsidRDefault="008436B5">
          <w:pPr>
            <w:pStyle w:val="Kazalovsebine2"/>
            <w:rPr>
              <w:rFonts w:eastAsiaTheme="minorEastAsia" w:cs="Arial"/>
              <w:noProof/>
              <w:sz w:val="24"/>
              <w:lang w:eastAsia="sl-SI"/>
            </w:rPr>
          </w:pPr>
          <w:hyperlink w:anchor="_Toc215472722" w:history="1">
            <w:r w:rsidRPr="00585014">
              <w:rPr>
                <w:rStyle w:val="Hiperpovezava"/>
                <w:rFonts w:cs="Arial"/>
                <w:noProof/>
              </w:rPr>
              <w:t>2.1. Fazni pristop izvedbe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_Toc215472722 \h </w:instrText>
            </w:r>
            <w:r w:rsidRPr="00585014">
              <w:rPr>
                <w:rFonts w:cs="Arial"/>
                <w:noProof/>
                <w:webHidden/>
              </w:rPr>
            </w:r>
            <w:r w:rsidRPr="00585014">
              <w:rPr>
                <w:rFonts w:cs="Arial"/>
                <w:noProof/>
                <w:webHidden/>
              </w:rPr>
              <w:fldChar w:fldCharType="separate"/>
            </w:r>
            <w:r w:rsidRPr="00585014">
              <w:rPr>
                <w:rFonts w:cs="Arial"/>
                <w:noProof/>
                <w:webHidden/>
              </w:rPr>
              <w:t>26</w:t>
            </w:r>
            <w:r w:rsidRPr="00585014">
              <w:rPr>
                <w:rFonts w:cs="Arial"/>
                <w:noProof/>
                <w:webHidden/>
              </w:rPr>
              <w:fldChar w:fldCharType="end"/>
            </w:r>
          </w:hyperlink>
        </w:p>
        <w:p w14:paraId="549DB5BA" w14:textId="571A3500" w:rsidR="008436B5" w:rsidRPr="00585014" w:rsidRDefault="008436B5">
          <w:pPr>
            <w:pStyle w:val="Kazalovsebine2"/>
            <w:rPr>
              <w:rFonts w:eastAsiaTheme="minorEastAsia" w:cs="Arial"/>
              <w:noProof/>
              <w:sz w:val="24"/>
              <w:lang w:eastAsia="sl-SI"/>
            </w:rPr>
          </w:pPr>
          <w:hyperlink w:anchor="_Toc215472723" w:history="1">
            <w:r w:rsidRPr="00585014">
              <w:rPr>
                <w:rStyle w:val="Hiperpovezava"/>
                <w:rFonts w:cs="Arial"/>
                <w:noProof/>
              </w:rPr>
              <w:t>2.2. Časovni okvir</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_Toc215472723 \h </w:instrText>
            </w:r>
            <w:r w:rsidRPr="00585014">
              <w:rPr>
                <w:rFonts w:cs="Arial"/>
                <w:noProof/>
                <w:webHidden/>
              </w:rPr>
            </w:r>
            <w:r w:rsidRPr="00585014">
              <w:rPr>
                <w:rFonts w:cs="Arial"/>
                <w:noProof/>
                <w:webHidden/>
              </w:rPr>
              <w:fldChar w:fldCharType="separate"/>
            </w:r>
            <w:r w:rsidRPr="00585014">
              <w:rPr>
                <w:rFonts w:cs="Arial"/>
                <w:noProof/>
                <w:webHidden/>
              </w:rPr>
              <w:t>27</w:t>
            </w:r>
            <w:r w:rsidRPr="00585014">
              <w:rPr>
                <w:rFonts w:cs="Arial"/>
                <w:noProof/>
                <w:webHidden/>
              </w:rPr>
              <w:fldChar w:fldCharType="end"/>
            </w:r>
          </w:hyperlink>
        </w:p>
        <w:p w14:paraId="41518619" w14:textId="2BE723FC" w:rsidR="008436B5" w:rsidRPr="00585014" w:rsidRDefault="008436B5">
          <w:pPr>
            <w:pStyle w:val="Kazalovsebine2"/>
            <w:rPr>
              <w:rFonts w:eastAsiaTheme="minorEastAsia" w:cs="Arial"/>
              <w:noProof/>
              <w:sz w:val="24"/>
              <w:lang w:eastAsia="sl-SI"/>
            </w:rPr>
          </w:pPr>
          <w:hyperlink w:anchor="_Toc215472724" w:history="1">
            <w:r w:rsidRPr="00585014">
              <w:rPr>
                <w:rStyle w:val="Hiperpovezava"/>
                <w:rFonts w:cs="Arial"/>
                <w:noProof/>
              </w:rPr>
              <w:t>2.3. Vzporedno izvajanje in verifikacija faz</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_Toc215472724 \h </w:instrText>
            </w:r>
            <w:r w:rsidRPr="00585014">
              <w:rPr>
                <w:rFonts w:cs="Arial"/>
                <w:noProof/>
                <w:webHidden/>
              </w:rPr>
            </w:r>
            <w:r w:rsidRPr="00585014">
              <w:rPr>
                <w:rFonts w:cs="Arial"/>
                <w:noProof/>
                <w:webHidden/>
              </w:rPr>
              <w:fldChar w:fldCharType="separate"/>
            </w:r>
            <w:r w:rsidRPr="00585014">
              <w:rPr>
                <w:rFonts w:cs="Arial"/>
                <w:noProof/>
                <w:webHidden/>
              </w:rPr>
              <w:t>28</w:t>
            </w:r>
            <w:r w:rsidRPr="00585014">
              <w:rPr>
                <w:rFonts w:cs="Arial"/>
                <w:noProof/>
                <w:webHidden/>
              </w:rPr>
              <w:fldChar w:fldCharType="end"/>
            </w:r>
          </w:hyperlink>
        </w:p>
        <w:p w14:paraId="6F924BA4" w14:textId="7E29EF05" w:rsidR="008436B5" w:rsidRPr="00585014" w:rsidRDefault="008436B5">
          <w:pPr>
            <w:pStyle w:val="Kazalovsebine2"/>
            <w:rPr>
              <w:rFonts w:eastAsiaTheme="minorEastAsia" w:cs="Arial"/>
              <w:noProof/>
              <w:sz w:val="24"/>
              <w:lang w:eastAsia="sl-SI"/>
            </w:rPr>
          </w:pPr>
          <w:hyperlink w:anchor="_Toc215472725" w:history="1">
            <w:r w:rsidRPr="00585014">
              <w:rPr>
                <w:rStyle w:val="Hiperpovezava"/>
                <w:rFonts w:cs="Arial"/>
                <w:noProof/>
              </w:rPr>
              <w:t>2.2. Vodenje in koordinacija projekta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_Toc215472725 \h </w:instrText>
            </w:r>
            <w:r w:rsidRPr="00585014">
              <w:rPr>
                <w:rFonts w:cs="Arial"/>
                <w:noProof/>
                <w:webHidden/>
              </w:rPr>
            </w:r>
            <w:r w:rsidRPr="00585014">
              <w:rPr>
                <w:rFonts w:cs="Arial"/>
                <w:noProof/>
                <w:webHidden/>
              </w:rPr>
              <w:fldChar w:fldCharType="separate"/>
            </w:r>
            <w:r w:rsidRPr="00585014">
              <w:rPr>
                <w:rFonts w:cs="Arial"/>
                <w:noProof/>
                <w:webHidden/>
              </w:rPr>
              <w:t>28</w:t>
            </w:r>
            <w:r w:rsidRPr="00585014">
              <w:rPr>
                <w:rFonts w:cs="Arial"/>
                <w:noProof/>
                <w:webHidden/>
              </w:rPr>
              <w:fldChar w:fldCharType="end"/>
            </w:r>
          </w:hyperlink>
        </w:p>
        <w:p w14:paraId="5A6CB542" w14:textId="438AA6F2" w:rsidR="008436B5" w:rsidRPr="00585014" w:rsidRDefault="008436B5">
          <w:pPr>
            <w:pStyle w:val="Kazalovsebine2"/>
            <w:rPr>
              <w:rFonts w:eastAsiaTheme="minorEastAsia" w:cs="Arial"/>
              <w:noProof/>
              <w:sz w:val="24"/>
              <w:lang w:eastAsia="sl-SI"/>
            </w:rPr>
          </w:pPr>
          <w:hyperlink w:anchor="_Toc215472726" w:history="1">
            <w:r w:rsidRPr="00585014">
              <w:rPr>
                <w:rStyle w:val="Hiperpovezava"/>
                <w:rFonts w:cs="Arial"/>
                <w:noProof/>
              </w:rPr>
              <w:t>2.3. Projektna ekipa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_Toc215472726 \h </w:instrText>
            </w:r>
            <w:r w:rsidRPr="00585014">
              <w:rPr>
                <w:rFonts w:cs="Arial"/>
                <w:noProof/>
                <w:webHidden/>
              </w:rPr>
            </w:r>
            <w:r w:rsidRPr="00585014">
              <w:rPr>
                <w:rFonts w:cs="Arial"/>
                <w:noProof/>
                <w:webHidden/>
              </w:rPr>
              <w:fldChar w:fldCharType="separate"/>
            </w:r>
            <w:r w:rsidRPr="00585014">
              <w:rPr>
                <w:rFonts w:cs="Arial"/>
                <w:noProof/>
                <w:webHidden/>
              </w:rPr>
              <w:t>30</w:t>
            </w:r>
            <w:r w:rsidRPr="00585014">
              <w:rPr>
                <w:rFonts w:cs="Arial"/>
                <w:noProof/>
                <w:webHidden/>
              </w:rPr>
              <w:fldChar w:fldCharType="end"/>
            </w:r>
          </w:hyperlink>
        </w:p>
        <w:p w14:paraId="1772875C" w14:textId="5BB4A211" w:rsidR="008436B5" w:rsidRPr="00585014" w:rsidRDefault="008436B5">
          <w:pPr>
            <w:pStyle w:val="Kazalovsebine2"/>
            <w:rPr>
              <w:rFonts w:eastAsiaTheme="minorEastAsia" w:cs="Arial"/>
              <w:noProof/>
              <w:sz w:val="24"/>
              <w:lang w:eastAsia="sl-SI"/>
            </w:rPr>
          </w:pPr>
          <w:hyperlink w:anchor="_Toc215472727" w:history="1">
            <w:r w:rsidRPr="00585014">
              <w:rPr>
                <w:rStyle w:val="Hiperpovezava"/>
                <w:rFonts w:cs="Arial"/>
                <w:noProof/>
              </w:rPr>
              <w:t>2.4. Projektni sestanki</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_Toc215472727 \h </w:instrText>
            </w:r>
            <w:r w:rsidRPr="00585014">
              <w:rPr>
                <w:rFonts w:cs="Arial"/>
                <w:noProof/>
                <w:webHidden/>
              </w:rPr>
            </w:r>
            <w:r w:rsidRPr="00585014">
              <w:rPr>
                <w:rFonts w:cs="Arial"/>
                <w:noProof/>
                <w:webHidden/>
              </w:rPr>
              <w:fldChar w:fldCharType="separate"/>
            </w:r>
            <w:r w:rsidRPr="00585014">
              <w:rPr>
                <w:rFonts w:cs="Arial"/>
                <w:noProof/>
                <w:webHidden/>
              </w:rPr>
              <w:t>30</w:t>
            </w:r>
            <w:r w:rsidRPr="00585014">
              <w:rPr>
                <w:rFonts w:cs="Arial"/>
                <w:noProof/>
                <w:webHidden/>
              </w:rPr>
              <w:fldChar w:fldCharType="end"/>
            </w:r>
          </w:hyperlink>
        </w:p>
        <w:p w14:paraId="1FBF9ADB" w14:textId="3A719B41" w:rsidR="008436B5" w:rsidRPr="00585014" w:rsidRDefault="008436B5">
          <w:pPr>
            <w:pStyle w:val="Kazalovsebine2"/>
            <w:rPr>
              <w:rFonts w:eastAsiaTheme="minorEastAsia" w:cs="Arial"/>
              <w:noProof/>
              <w:sz w:val="24"/>
              <w:lang w:eastAsia="sl-SI"/>
            </w:rPr>
          </w:pPr>
          <w:hyperlink w:anchor="_Toc215472728" w:history="1">
            <w:r w:rsidRPr="00585014">
              <w:rPr>
                <w:rStyle w:val="Hiperpovezava"/>
                <w:rFonts w:cs="Arial"/>
                <w:bCs/>
                <w:noProof/>
              </w:rPr>
              <w:t xml:space="preserve">2.5. </w:t>
            </w:r>
            <w:r w:rsidRPr="00585014">
              <w:rPr>
                <w:rStyle w:val="Hiperpovezava"/>
                <w:rFonts w:cs="Arial"/>
                <w:noProof/>
              </w:rPr>
              <w:t>Proces RTP – razvoj, test, produkcija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_Toc215472728 \h </w:instrText>
            </w:r>
            <w:r w:rsidRPr="00585014">
              <w:rPr>
                <w:rFonts w:cs="Arial"/>
                <w:noProof/>
                <w:webHidden/>
              </w:rPr>
            </w:r>
            <w:r w:rsidRPr="00585014">
              <w:rPr>
                <w:rFonts w:cs="Arial"/>
                <w:noProof/>
                <w:webHidden/>
              </w:rPr>
              <w:fldChar w:fldCharType="separate"/>
            </w:r>
            <w:r w:rsidRPr="00585014">
              <w:rPr>
                <w:rFonts w:cs="Arial"/>
                <w:noProof/>
                <w:webHidden/>
              </w:rPr>
              <w:t>31</w:t>
            </w:r>
            <w:r w:rsidRPr="00585014">
              <w:rPr>
                <w:rFonts w:cs="Arial"/>
                <w:noProof/>
                <w:webHidden/>
              </w:rPr>
              <w:fldChar w:fldCharType="end"/>
            </w:r>
          </w:hyperlink>
        </w:p>
        <w:p w14:paraId="14A49383" w14:textId="24717114" w:rsidR="008436B5" w:rsidRPr="00585014" w:rsidRDefault="008436B5">
          <w:pPr>
            <w:pStyle w:val="Kazalovsebine1"/>
            <w:rPr>
              <w:rFonts w:eastAsiaTheme="minorEastAsia" w:cs="Arial"/>
              <w:noProof/>
              <w:sz w:val="24"/>
              <w:lang w:eastAsia="sl-SI"/>
            </w:rPr>
          </w:pPr>
          <w:hyperlink w:anchor="_Toc215472729" w:history="1">
            <w:r w:rsidRPr="00585014">
              <w:rPr>
                <w:rStyle w:val="Hiperpovezava"/>
                <w:rFonts w:cs="Arial"/>
                <w:bCs/>
                <w:noProof/>
              </w:rPr>
              <w:t xml:space="preserve">3. </w:t>
            </w:r>
            <w:r w:rsidRPr="00585014">
              <w:rPr>
                <w:rStyle w:val="Hiperpovezava"/>
                <w:rFonts w:cs="Arial"/>
                <w:noProof/>
              </w:rPr>
              <w:t>OPIS FUNKCIONALNIH IN NEFUNKCIONALNIH ZAHTEV</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_Toc215472729 \h </w:instrText>
            </w:r>
            <w:r w:rsidRPr="00585014">
              <w:rPr>
                <w:rFonts w:cs="Arial"/>
                <w:noProof/>
                <w:webHidden/>
              </w:rPr>
            </w:r>
            <w:r w:rsidRPr="00585014">
              <w:rPr>
                <w:rFonts w:cs="Arial"/>
                <w:noProof/>
                <w:webHidden/>
              </w:rPr>
              <w:fldChar w:fldCharType="separate"/>
            </w:r>
            <w:r w:rsidRPr="00585014">
              <w:rPr>
                <w:rFonts w:cs="Arial"/>
                <w:noProof/>
                <w:webHidden/>
              </w:rPr>
              <w:t>32</w:t>
            </w:r>
            <w:r w:rsidRPr="00585014">
              <w:rPr>
                <w:rFonts w:cs="Arial"/>
                <w:noProof/>
                <w:webHidden/>
              </w:rPr>
              <w:fldChar w:fldCharType="end"/>
            </w:r>
          </w:hyperlink>
        </w:p>
        <w:p w14:paraId="08BBB4CD" w14:textId="3A9195A6" w:rsidR="008436B5" w:rsidRPr="00585014" w:rsidRDefault="008436B5">
          <w:pPr>
            <w:pStyle w:val="Kazalovsebine2"/>
            <w:tabs>
              <w:tab w:val="left" w:pos="1200"/>
            </w:tabs>
            <w:rPr>
              <w:rFonts w:eastAsiaTheme="minorEastAsia" w:cs="Arial"/>
              <w:noProof/>
              <w:sz w:val="24"/>
              <w:lang w:eastAsia="sl-SI"/>
            </w:rPr>
          </w:pPr>
          <w:hyperlink w:anchor="_Toc215472730" w:history="1">
            <w:r w:rsidRPr="00585014">
              <w:rPr>
                <w:rStyle w:val="Hiperpovezava"/>
                <w:rFonts w:cs="Arial"/>
                <w:noProof/>
              </w:rPr>
              <w:t>3.1.</w:t>
            </w:r>
            <w:r w:rsidRPr="00585014">
              <w:rPr>
                <w:rFonts w:eastAsiaTheme="minorEastAsia" w:cs="Arial"/>
                <w:noProof/>
                <w:sz w:val="24"/>
                <w:lang w:eastAsia="sl-SI"/>
              </w:rPr>
              <w:tab/>
            </w:r>
            <w:r w:rsidRPr="00585014">
              <w:rPr>
                <w:rStyle w:val="Hiperpovezava"/>
                <w:rFonts w:cs="Arial"/>
                <w:noProof/>
              </w:rPr>
              <w:t>Splošne funkcionalnosti in tehnične zahteve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_Toc215472730 \h </w:instrText>
            </w:r>
            <w:r w:rsidRPr="00585014">
              <w:rPr>
                <w:rFonts w:cs="Arial"/>
                <w:noProof/>
                <w:webHidden/>
              </w:rPr>
            </w:r>
            <w:r w:rsidRPr="00585014">
              <w:rPr>
                <w:rFonts w:cs="Arial"/>
                <w:noProof/>
                <w:webHidden/>
              </w:rPr>
              <w:fldChar w:fldCharType="separate"/>
            </w:r>
            <w:r w:rsidRPr="00585014">
              <w:rPr>
                <w:rFonts w:cs="Arial"/>
                <w:noProof/>
                <w:webHidden/>
              </w:rPr>
              <w:t>32</w:t>
            </w:r>
            <w:r w:rsidRPr="00585014">
              <w:rPr>
                <w:rFonts w:cs="Arial"/>
                <w:noProof/>
                <w:webHidden/>
              </w:rPr>
              <w:fldChar w:fldCharType="end"/>
            </w:r>
          </w:hyperlink>
        </w:p>
        <w:p w14:paraId="2413D665" w14:textId="405295B1" w:rsidR="008436B5" w:rsidRPr="00585014" w:rsidRDefault="008436B5">
          <w:pPr>
            <w:pStyle w:val="Kazalovsebine3"/>
            <w:rPr>
              <w:rFonts w:eastAsiaTheme="minorEastAsia" w:cs="Arial"/>
              <w:sz w:val="24"/>
              <w:lang w:eastAsia="sl-SI"/>
            </w:rPr>
          </w:pPr>
          <w:hyperlink w:anchor="_Toc215472731" w:history="1">
            <w:r w:rsidRPr="00585014">
              <w:rPr>
                <w:rStyle w:val="Hiperpovezava"/>
                <w:rFonts w:cs="Arial"/>
              </w:rPr>
              <w:t>3.1.1.</w:t>
            </w:r>
            <w:r w:rsidRPr="00585014">
              <w:rPr>
                <w:rFonts w:eastAsiaTheme="minorEastAsia" w:cs="Arial"/>
                <w:sz w:val="24"/>
                <w:lang w:eastAsia="sl-SI"/>
              </w:rPr>
              <w:tab/>
            </w:r>
            <w:r w:rsidRPr="00585014">
              <w:rPr>
                <w:rStyle w:val="Hiperpovezava"/>
                <w:rFonts w:cs="Arial"/>
              </w:rPr>
              <w:t>Validacije vnosa</w:t>
            </w:r>
            <w:r w:rsidRPr="00585014">
              <w:rPr>
                <w:rFonts w:cs="Arial"/>
                <w:webHidden/>
              </w:rPr>
              <w:tab/>
            </w:r>
            <w:r w:rsidRPr="00585014">
              <w:rPr>
                <w:rFonts w:cs="Arial"/>
                <w:webHidden/>
              </w:rPr>
              <w:fldChar w:fldCharType="begin"/>
            </w:r>
            <w:r w:rsidRPr="00585014">
              <w:rPr>
                <w:rFonts w:cs="Arial"/>
                <w:webHidden/>
              </w:rPr>
              <w:instrText xml:space="preserve"> PAGEREF _Toc215472731 \h </w:instrText>
            </w:r>
            <w:r w:rsidRPr="00585014">
              <w:rPr>
                <w:rFonts w:cs="Arial"/>
                <w:webHidden/>
              </w:rPr>
            </w:r>
            <w:r w:rsidRPr="00585014">
              <w:rPr>
                <w:rFonts w:cs="Arial"/>
                <w:webHidden/>
              </w:rPr>
              <w:fldChar w:fldCharType="separate"/>
            </w:r>
            <w:r w:rsidRPr="00585014">
              <w:rPr>
                <w:rFonts w:cs="Arial"/>
                <w:webHidden/>
              </w:rPr>
              <w:t>36</w:t>
            </w:r>
            <w:r w:rsidRPr="00585014">
              <w:rPr>
                <w:rFonts w:cs="Arial"/>
                <w:webHidden/>
              </w:rPr>
              <w:fldChar w:fldCharType="end"/>
            </w:r>
          </w:hyperlink>
        </w:p>
        <w:p w14:paraId="2814A3D4" w14:textId="78BA2EDF" w:rsidR="008436B5" w:rsidRPr="00585014" w:rsidRDefault="008436B5">
          <w:pPr>
            <w:pStyle w:val="Kazalovsebine2"/>
            <w:tabs>
              <w:tab w:val="left" w:pos="1200"/>
            </w:tabs>
            <w:rPr>
              <w:rFonts w:eastAsiaTheme="minorEastAsia" w:cs="Arial"/>
              <w:noProof/>
              <w:sz w:val="24"/>
              <w:lang w:eastAsia="sl-SI"/>
            </w:rPr>
          </w:pPr>
          <w:hyperlink w:anchor="_Toc215472732" w:history="1">
            <w:r w:rsidRPr="00585014">
              <w:rPr>
                <w:rStyle w:val="Hiperpovezava"/>
                <w:rFonts w:cs="Arial"/>
                <w:noProof/>
              </w:rPr>
              <w:t>3.2.</w:t>
            </w:r>
            <w:r w:rsidRPr="00585014">
              <w:rPr>
                <w:rFonts w:eastAsiaTheme="minorEastAsia" w:cs="Arial"/>
                <w:noProof/>
                <w:sz w:val="24"/>
                <w:lang w:eastAsia="sl-SI"/>
              </w:rPr>
              <w:tab/>
            </w:r>
            <w:r w:rsidRPr="00585014">
              <w:rPr>
                <w:rStyle w:val="Hiperpovezava"/>
                <w:rFonts w:cs="Arial"/>
                <w:noProof/>
              </w:rPr>
              <w:t>Vzpostavitev in implementacija informacijske rešitve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_Toc215472732 \h </w:instrText>
            </w:r>
            <w:r w:rsidRPr="00585014">
              <w:rPr>
                <w:rFonts w:cs="Arial"/>
                <w:noProof/>
                <w:webHidden/>
              </w:rPr>
            </w:r>
            <w:r w:rsidRPr="00585014">
              <w:rPr>
                <w:rFonts w:cs="Arial"/>
                <w:noProof/>
                <w:webHidden/>
              </w:rPr>
              <w:fldChar w:fldCharType="separate"/>
            </w:r>
            <w:r w:rsidRPr="00585014">
              <w:rPr>
                <w:rFonts w:cs="Arial"/>
                <w:noProof/>
                <w:webHidden/>
              </w:rPr>
              <w:t>36</w:t>
            </w:r>
            <w:r w:rsidRPr="00585014">
              <w:rPr>
                <w:rFonts w:cs="Arial"/>
                <w:noProof/>
                <w:webHidden/>
              </w:rPr>
              <w:fldChar w:fldCharType="end"/>
            </w:r>
          </w:hyperlink>
        </w:p>
        <w:p w14:paraId="3ADDCC44" w14:textId="20094A8B" w:rsidR="008436B5" w:rsidRPr="00585014" w:rsidRDefault="008436B5">
          <w:pPr>
            <w:pStyle w:val="Kazalovsebine2"/>
            <w:tabs>
              <w:tab w:val="left" w:pos="1200"/>
            </w:tabs>
            <w:rPr>
              <w:rFonts w:eastAsiaTheme="minorEastAsia" w:cs="Arial"/>
              <w:noProof/>
              <w:sz w:val="24"/>
              <w:lang w:eastAsia="sl-SI"/>
            </w:rPr>
          </w:pPr>
          <w:hyperlink w:anchor="_Toc215472733" w:history="1">
            <w:r w:rsidRPr="00585014">
              <w:rPr>
                <w:rStyle w:val="Hiperpovezava"/>
                <w:rFonts w:cs="Arial"/>
                <w:noProof/>
              </w:rPr>
              <w:t>3.3.</w:t>
            </w:r>
            <w:r w:rsidRPr="00585014">
              <w:rPr>
                <w:rFonts w:eastAsiaTheme="minorEastAsia" w:cs="Arial"/>
                <w:noProof/>
                <w:sz w:val="24"/>
                <w:lang w:eastAsia="sl-SI"/>
              </w:rPr>
              <w:tab/>
            </w:r>
            <w:r w:rsidRPr="00585014">
              <w:rPr>
                <w:rStyle w:val="Hiperpovezava"/>
                <w:rFonts w:cs="Arial"/>
                <w:noProof/>
              </w:rPr>
              <w:t>Povezljivost in integracije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_Toc215472733 \h </w:instrText>
            </w:r>
            <w:r w:rsidRPr="00585014">
              <w:rPr>
                <w:rFonts w:cs="Arial"/>
                <w:noProof/>
                <w:webHidden/>
              </w:rPr>
            </w:r>
            <w:r w:rsidRPr="00585014">
              <w:rPr>
                <w:rFonts w:cs="Arial"/>
                <w:noProof/>
                <w:webHidden/>
              </w:rPr>
              <w:fldChar w:fldCharType="separate"/>
            </w:r>
            <w:r w:rsidRPr="00585014">
              <w:rPr>
                <w:rFonts w:cs="Arial"/>
                <w:noProof/>
                <w:webHidden/>
              </w:rPr>
              <w:t>36</w:t>
            </w:r>
            <w:r w:rsidRPr="00585014">
              <w:rPr>
                <w:rFonts w:cs="Arial"/>
                <w:noProof/>
                <w:webHidden/>
              </w:rPr>
              <w:fldChar w:fldCharType="end"/>
            </w:r>
          </w:hyperlink>
        </w:p>
        <w:p w14:paraId="69F214C8" w14:textId="1D569646" w:rsidR="008436B5" w:rsidRPr="00585014" w:rsidRDefault="008436B5">
          <w:pPr>
            <w:pStyle w:val="Kazalovsebine3"/>
            <w:rPr>
              <w:rFonts w:eastAsiaTheme="minorEastAsia" w:cs="Arial"/>
              <w:sz w:val="24"/>
              <w:lang w:eastAsia="sl-SI"/>
            </w:rPr>
          </w:pPr>
          <w:hyperlink w:anchor="_Toc215472734" w:history="1">
            <w:r w:rsidRPr="00585014">
              <w:rPr>
                <w:rStyle w:val="Hiperpovezava"/>
                <w:rFonts w:cs="Arial"/>
              </w:rPr>
              <w:t>3.3.1. Opomba glede integracij in API-jev</w:t>
            </w:r>
            <w:r w:rsidRPr="00585014">
              <w:rPr>
                <w:rFonts w:cs="Arial"/>
                <w:webHidden/>
              </w:rPr>
              <w:tab/>
            </w:r>
            <w:r w:rsidRPr="00585014">
              <w:rPr>
                <w:rFonts w:cs="Arial"/>
                <w:webHidden/>
              </w:rPr>
              <w:fldChar w:fldCharType="begin"/>
            </w:r>
            <w:r w:rsidRPr="00585014">
              <w:rPr>
                <w:rFonts w:cs="Arial"/>
                <w:webHidden/>
              </w:rPr>
              <w:instrText xml:space="preserve"> PAGEREF _Toc215472734 \h </w:instrText>
            </w:r>
            <w:r w:rsidRPr="00585014">
              <w:rPr>
                <w:rFonts w:cs="Arial"/>
                <w:webHidden/>
              </w:rPr>
            </w:r>
            <w:r w:rsidRPr="00585014">
              <w:rPr>
                <w:rFonts w:cs="Arial"/>
                <w:webHidden/>
              </w:rPr>
              <w:fldChar w:fldCharType="separate"/>
            </w:r>
            <w:r w:rsidRPr="00585014">
              <w:rPr>
                <w:rFonts w:cs="Arial"/>
                <w:webHidden/>
              </w:rPr>
              <w:t>36</w:t>
            </w:r>
            <w:r w:rsidRPr="00585014">
              <w:rPr>
                <w:rFonts w:cs="Arial"/>
                <w:webHidden/>
              </w:rPr>
              <w:fldChar w:fldCharType="end"/>
            </w:r>
          </w:hyperlink>
        </w:p>
        <w:p w14:paraId="071432D2" w14:textId="4E4AEB5C" w:rsidR="008436B5" w:rsidRPr="00585014" w:rsidRDefault="008436B5">
          <w:pPr>
            <w:pStyle w:val="Kazalovsebine3"/>
            <w:rPr>
              <w:rFonts w:eastAsiaTheme="minorEastAsia" w:cs="Arial"/>
              <w:sz w:val="24"/>
              <w:lang w:eastAsia="sl-SI"/>
            </w:rPr>
          </w:pPr>
          <w:hyperlink w:anchor="_Toc215472735" w:history="1">
            <w:r w:rsidRPr="00585014">
              <w:rPr>
                <w:rStyle w:val="Hiperpovezava"/>
                <w:rFonts w:cs="Arial"/>
              </w:rPr>
              <w:t>3.3.2. Vloga naročnika pri zagotavljanju povezav z zunanjimi informacijskimi rešitvami</w:t>
            </w:r>
            <w:r w:rsidRPr="00585014">
              <w:rPr>
                <w:rFonts w:cs="Arial"/>
                <w:webHidden/>
              </w:rPr>
              <w:tab/>
            </w:r>
            <w:r w:rsidRPr="00585014">
              <w:rPr>
                <w:rFonts w:cs="Arial"/>
                <w:webHidden/>
              </w:rPr>
              <w:fldChar w:fldCharType="begin"/>
            </w:r>
            <w:r w:rsidRPr="00585014">
              <w:rPr>
                <w:rFonts w:cs="Arial"/>
                <w:webHidden/>
              </w:rPr>
              <w:instrText xml:space="preserve"> PAGEREF _Toc215472735 \h </w:instrText>
            </w:r>
            <w:r w:rsidRPr="00585014">
              <w:rPr>
                <w:rFonts w:cs="Arial"/>
                <w:webHidden/>
              </w:rPr>
            </w:r>
            <w:r w:rsidRPr="00585014">
              <w:rPr>
                <w:rFonts w:cs="Arial"/>
                <w:webHidden/>
              </w:rPr>
              <w:fldChar w:fldCharType="separate"/>
            </w:r>
            <w:r w:rsidRPr="00585014">
              <w:rPr>
                <w:rFonts w:cs="Arial"/>
                <w:webHidden/>
              </w:rPr>
              <w:t>37</w:t>
            </w:r>
            <w:r w:rsidRPr="00585014">
              <w:rPr>
                <w:rFonts w:cs="Arial"/>
                <w:webHidden/>
              </w:rPr>
              <w:fldChar w:fldCharType="end"/>
            </w:r>
          </w:hyperlink>
        </w:p>
        <w:p w14:paraId="2CEE66ED" w14:textId="6B907910" w:rsidR="008436B5" w:rsidRPr="00585014" w:rsidRDefault="008436B5">
          <w:pPr>
            <w:pStyle w:val="Kazalovsebine3"/>
            <w:rPr>
              <w:rFonts w:eastAsiaTheme="minorEastAsia" w:cs="Arial"/>
              <w:sz w:val="24"/>
              <w:lang w:eastAsia="sl-SI"/>
            </w:rPr>
          </w:pPr>
          <w:hyperlink w:anchor="_Toc215472736" w:history="1">
            <w:r w:rsidRPr="00585014">
              <w:rPr>
                <w:rStyle w:val="Hiperpovezava"/>
                <w:rFonts w:cs="Arial"/>
              </w:rPr>
              <w:t>3.3.3. Razvojna in produkcijska okolja</w:t>
            </w:r>
            <w:r w:rsidRPr="00585014">
              <w:rPr>
                <w:rFonts w:cs="Arial"/>
                <w:webHidden/>
              </w:rPr>
              <w:tab/>
            </w:r>
            <w:r w:rsidRPr="00585014">
              <w:rPr>
                <w:rFonts w:cs="Arial"/>
                <w:webHidden/>
              </w:rPr>
              <w:fldChar w:fldCharType="begin"/>
            </w:r>
            <w:r w:rsidRPr="00585014">
              <w:rPr>
                <w:rFonts w:cs="Arial"/>
                <w:webHidden/>
              </w:rPr>
              <w:instrText xml:space="preserve"> PAGEREF _Toc215472736 \h </w:instrText>
            </w:r>
            <w:r w:rsidRPr="00585014">
              <w:rPr>
                <w:rFonts w:cs="Arial"/>
                <w:webHidden/>
              </w:rPr>
            </w:r>
            <w:r w:rsidRPr="00585014">
              <w:rPr>
                <w:rFonts w:cs="Arial"/>
                <w:webHidden/>
              </w:rPr>
              <w:fldChar w:fldCharType="separate"/>
            </w:r>
            <w:r w:rsidRPr="00585014">
              <w:rPr>
                <w:rFonts w:cs="Arial"/>
                <w:webHidden/>
              </w:rPr>
              <w:t>37</w:t>
            </w:r>
            <w:r w:rsidRPr="00585014">
              <w:rPr>
                <w:rFonts w:cs="Arial"/>
                <w:webHidden/>
              </w:rPr>
              <w:fldChar w:fldCharType="end"/>
            </w:r>
          </w:hyperlink>
        </w:p>
        <w:p w14:paraId="50EF5442" w14:textId="06D292AF" w:rsidR="008436B5" w:rsidRPr="00585014" w:rsidRDefault="008436B5">
          <w:pPr>
            <w:pStyle w:val="Kazalovsebine2"/>
            <w:tabs>
              <w:tab w:val="left" w:pos="1200"/>
            </w:tabs>
            <w:rPr>
              <w:rFonts w:eastAsiaTheme="minorEastAsia" w:cs="Arial"/>
              <w:noProof/>
              <w:sz w:val="24"/>
              <w:lang w:eastAsia="sl-SI"/>
            </w:rPr>
          </w:pPr>
          <w:hyperlink w:anchor="_Toc215472737" w:history="1">
            <w:r w:rsidRPr="00585014">
              <w:rPr>
                <w:rStyle w:val="Hiperpovezava"/>
                <w:rFonts w:cs="Arial"/>
                <w:noProof/>
              </w:rPr>
              <w:t>3.4.</w:t>
            </w:r>
            <w:r w:rsidRPr="00585014">
              <w:rPr>
                <w:rFonts w:eastAsiaTheme="minorEastAsia" w:cs="Arial"/>
                <w:noProof/>
                <w:sz w:val="24"/>
                <w:lang w:eastAsia="sl-SI"/>
              </w:rPr>
              <w:tab/>
            </w:r>
            <w:r w:rsidRPr="00585014">
              <w:rPr>
                <w:rStyle w:val="Hiperpovezava"/>
                <w:rFonts w:cs="Arial"/>
                <w:noProof/>
              </w:rPr>
              <w:t>Tehnične zahteve za arhitekturo in tehnologije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_Toc215472737 \h </w:instrText>
            </w:r>
            <w:r w:rsidRPr="00585014">
              <w:rPr>
                <w:rFonts w:cs="Arial"/>
                <w:noProof/>
                <w:webHidden/>
              </w:rPr>
            </w:r>
            <w:r w:rsidRPr="00585014">
              <w:rPr>
                <w:rFonts w:cs="Arial"/>
                <w:noProof/>
                <w:webHidden/>
              </w:rPr>
              <w:fldChar w:fldCharType="separate"/>
            </w:r>
            <w:r w:rsidRPr="00585014">
              <w:rPr>
                <w:rFonts w:cs="Arial"/>
                <w:noProof/>
                <w:webHidden/>
              </w:rPr>
              <w:t>37</w:t>
            </w:r>
            <w:r w:rsidRPr="00585014">
              <w:rPr>
                <w:rFonts w:cs="Arial"/>
                <w:noProof/>
                <w:webHidden/>
              </w:rPr>
              <w:fldChar w:fldCharType="end"/>
            </w:r>
          </w:hyperlink>
        </w:p>
        <w:p w14:paraId="088050BB" w14:textId="4184CDAB" w:rsidR="008436B5" w:rsidRPr="00585014" w:rsidRDefault="008436B5">
          <w:pPr>
            <w:pStyle w:val="Kazalovsebine3"/>
            <w:rPr>
              <w:rFonts w:eastAsiaTheme="minorEastAsia" w:cs="Arial"/>
              <w:sz w:val="24"/>
              <w:lang w:eastAsia="sl-SI"/>
            </w:rPr>
          </w:pPr>
          <w:hyperlink w:anchor="_Toc215472738" w:history="1">
            <w:r w:rsidRPr="00585014">
              <w:rPr>
                <w:rStyle w:val="Hiperpovezava"/>
                <w:rFonts w:cs="Arial"/>
              </w:rPr>
              <w:t>3.4.1.</w:t>
            </w:r>
            <w:r w:rsidRPr="00585014">
              <w:rPr>
                <w:rFonts w:eastAsiaTheme="minorEastAsia" w:cs="Arial"/>
                <w:sz w:val="24"/>
                <w:lang w:eastAsia="sl-SI"/>
              </w:rPr>
              <w:tab/>
            </w:r>
            <w:r w:rsidRPr="00585014">
              <w:rPr>
                <w:rStyle w:val="Hiperpovezava"/>
                <w:rFonts w:cs="Arial"/>
              </w:rPr>
              <w:t>Administrativno upravljanje sistema in uporabnikov</w:t>
            </w:r>
            <w:r w:rsidRPr="00585014">
              <w:rPr>
                <w:rFonts w:cs="Arial"/>
                <w:webHidden/>
              </w:rPr>
              <w:tab/>
            </w:r>
            <w:r w:rsidRPr="00585014">
              <w:rPr>
                <w:rFonts w:cs="Arial"/>
                <w:webHidden/>
              </w:rPr>
              <w:fldChar w:fldCharType="begin"/>
            </w:r>
            <w:r w:rsidRPr="00585014">
              <w:rPr>
                <w:rFonts w:cs="Arial"/>
                <w:webHidden/>
              </w:rPr>
              <w:instrText xml:space="preserve"> PAGEREF _Toc215472738 \h </w:instrText>
            </w:r>
            <w:r w:rsidRPr="00585014">
              <w:rPr>
                <w:rFonts w:cs="Arial"/>
                <w:webHidden/>
              </w:rPr>
            </w:r>
            <w:r w:rsidRPr="00585014">
              <w:rPr>
                <w:rFonts w:cs="Arial"/>
                <w:webHidden/>
              </w:rPr>
              <w:fldChar w:fldCharType="separate"/>
            </w:r>
            <w:r w:rsidRPr="00585014">
              <w:rPr>
                <w:rFonts w:cs="Arial"/>
                <w:webHidden/>
              </w:rPr>
              <w:t>38</w:t>
            </w:r>
            <w:r w:rsidRPr="00585014">
              <w:rPr>
                <w:rFonts w:cs="Arial"/>
                <w:webHidden/>
              </w:rPr>
              <w:fldChar w:fldCharType="end"/>
            </w:r>
          </w:hyperlink>
        </w:p>
        <w:p w14:paraId="3DA5C6DD" w14:textId="77DF33D5" w:rsidR="008436B5" w:rsidRPr="00585014" w:rsidRDefault="008436B5">
          <w:pPr>
            <w:pStyle w:val="Kazalovsebine2"/>
            <w:tabs>
              <w:tab w:val="left" w:pos="1200"/>
            </w:tabs>
            <w:rPr>
              <w:rFonts w:eastAsiaTheme="minorEastAsia" w:cs="Arial"/>
              <w:noProof/>
              <w:sz w:val="24"/>
              <w:lang w:eastAsia="sl-SI"/>
            </w:rPr>
          </w:pPr>
          <w:hyperlink w:anchor="_Toc215472739" w:history="1">
            <w:r w:rsidRPr="00585014">
              <w:rPr>
                <w:rStyle w:val="Hiperpovezava"/>
                <w:rFonts w:cs="Arial"/>
                <w:noProof/>
              </w:rPr>
              <w:t>3.5.</w:t>
            </w:r>
            <w:r w:rsidRPr="00585014">
              <w:rPr>
                <w:rFonts w:eastAsiaTheme="minorEastAsia" w:cs="Arial"/>
                <w:noProof/>
                <w:sz w:val="24"/>
                <w:lang w:eastAsia="sl-SI"/>
              </w:rPr>
              <w:tab/>
            </w:r>
            <w:r w:rsidRPr="00585014">
              <w:rPr>
                <w:rStyle w:val="Hiperpovezava"/>
                <w:rFonts w:cs="Arial"/>
                <w:noProof/>
              </w:rPr>
              <w:t>Varnostne zahteve in preverjanje ranljivosti</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_Toc215472739 \h </w:instrText>
            </w:r>
            <w:r w:rsidRPr="00585014">
              <w:rPr>
                <w:rFonts w:cs="Arial"/>
                <w:noProof/>
                <w:webHidden/>
              </w:rPr>
            </w:r>
            <w:r w:rsidRPr="00585014">
              <w:rPr>
                <w:rFonts w:cs="Arial"/>
                <w:noProof/>
                <w:webHidden/>
              </w:rPr>
              <w:fldChar w:fldCharType="separate"/>
            </w:r>
            <w:r w:rsidRPr="00585014">
              <w:rPr>
                <w:rFonts w:cs="Arial"/>
                <w:noProof/>
                <w:webHidden/>
              </w:rPr>
              <w:t>40</w:t>
            </w:r>
            <w:r w:rsidRPr="00585014">
              <w:rPr>
                <w:rFonts w:cs="Arial"/>
                <w:noProof/>
                <w:webHidden/>
              </w:rPr>
              <w:fldChar w:fldCharType="end"/>
            </w:r>
          </w:hyperlink>
        </w:p>
        <w:p w14:paraId="1BCAD737" w14:textId="1244C4E1" w:rsidR="008436B5" w:rsidRPr="00585014" w:rsidRDefault="008436B5">
          <w:pPr>
            <w:pStyle w:val="Kazalovsebine3"/>
            <w:rPr>
              <w:rFonts w:eastAsiaTheme="minorEastAsia" w:cs="Arial"/>
              <w:sz w:val="24"/>
              <w:lang w:eastAsia="sl-SI"/>
            </w:rPr>
          </w:pPr>
          <w:hyperlink w:anchor="_Toc215472740" w:history="1">
            <w:r w:rsidRPr="00585014">
              <w:rPr>
                <w:rStyle w:val="Hiperpovezava"/>
                <w:rFonts w:cs="Arial"/>
              </w:rPr>
              <w:t>3.5.1.</w:t>
            </w:r>
            <w:r w:rsidRPr="00585014">
              <w:rPr>
                <w:rFonts w:eastAsiaTheme="minorEastAsia" w:cs="Arial"/>
                <w:sz w:val="24"/>
                <w:lang w:eastAsia="sl-SI"/>
              </w:rPr>
              <w:tab/>
            </w:r>
            <w:r w:rsidRPr="00585014">
              <w:rPr>
                <w:rStyle w:val="Hiperpovezava"/>
                <w:rFonts w:cs="Arial"/>
              </w:rPr>
              <w:t>Projektni vidik varnostnih testiranj</w:t>
            </w:r>
            <w:r w:rsidRPr="00585014">
              <w:rPr>
                <w:rFonts w:cs="Arial"/>
                <w:webHidden/>
              </w:rPr>
              <w:tab/>
            </w:r>
            <w:r w:rsidRPr="00585014">
              <w:rPr>
                <w:rFonts w:cs="Arial"/>
                <w:webHidden/>
              </w:rPr>
              <w:fldChar w:fldCharType="begin"/>
            </w:r>
            <w:r w:rsidRPr="00585014">
              <w:rPr>
                <w:rFonts w:cs="Arial"/>
                <w:webHidden/>
              </w:rPr>
              <w:instrText xml:space="preserve"> PAGEREF _Toc215472740 \h </w:instrText>
            </w:r>
            <w:r w:rsidRPr="00585014">
              <w:rPr>
                <w:rFonts w:cs="Arial"/>
                <w:webHidden/>
              </w:rPr>
            </w:r>
            <w:r w:rsidRPr="00585014">
              <w:rPr>
                <w:rFonts w:cs="Arial"/>
                <w:webHidden/>
              </w:rPr>
              <w:fldChar w:fldCharType="separate"/>
            </w:r>
            <w:r w:rsidRPr="00585014">
              <w:rPr>
                <w:rFonts w:cs="Arial"/>
                <w:webHidden/>
              </w:rPr>
              <w:t>40</w:t>
            </w:r>
            <w:r w:rsidRPr="00585014">
              <w:rPr>
                <w:rFonts w:cs="Arial"/>
                <w:webHidden/>
              </w:rPr>
              <w:fldChar w:fldCharType="end"/>
            </w:r>
          </w:hyperlink>
        </w:p>
        <w:p w14:paraId="4FAF2508" w14:textId="767D1517" w:rsidR="008436B5" w:rsidRPr="00585014" w:rsidRDefault="008436B5">
          <w:pPr>
            <w:pStyle w:val="Kazalovsebine2"/>
            <w:tabs>
              <w:tab w:val="left" w:pos="1200"/>
            </w:tabs>
            <w:rPr>
              <w:rFonts w:eastAsiaTheme="minorEastAsia" w:cs="Arial"/>
              <w:noProof/>
              <w:sz w:val="24"/>
              <w:lang w:eastAsia="sl-SI"/>
            </w:rPr>
          </w:pPr>
          <w:hyperlink w:anchor="_Toc215472741" w:history="1">
            <w:r w:rsidRPr="00585014">
              <w:rPr>
                <w:rStyle w:val="Hiperpovezava"/>
                <w:rFonts w:cs="Arial"/>
                <w:noProof/>
              </w:rPr>
              <w:t>3.6.</w:t>
            </w:r>
            <w:r w:rsidRPr="00585014">
              <w:rPr>
                <w:rFonts w:eastAsiaTheme="minorEastAsia" w:cs="Arial"/>
                <w:noProof/>
                <w:sz w:val="24"/>
                <w:lang w:eastAsia="sl-SI"/>
              </w:rPr>
              <w:tab/>
            </w:r>
            <w:r w:rsidRPr="00585014">
              <w:rPr>
                <w:rStyle w:val="Hiperpovezava"/>
                <w:rFonts w:cs="Arial"/>
                <w:noProof/>
              </w:rPr>
              <w:t>Beleženje revizijske sledi</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_Toc215472741 \h </w:instrText>
            </w:r>
            <w:r w:rsidRPr="00585014">
              <w:rPr>
                <w:rFonts w:cs="Arial"/>
                <w:noProof/>
                <w:webHidden/>
              </w:rPr>
            </w:r>
            <w:r w:rsidRPr="00585014">
              <w:rPr>
                <w:rFonts w:cs="Arial"/>
                <w:noProof/>
                <w:webHidden/>
              </w:rPr>
              <w:fldChar w:fldCharType="separate"/>
            </w:r>
            <w:r w:rsidRPr="00585014">
              <w:rPr>
                <w:rFonts w:cs="Arial"/>
                <w:noProof/>
                <w:webHidden/>
              </w:rPr>
              <w:t>41</w:t>
            </w:r>
            <w:r w:rsidRPr="00585014">
              <w:rPr>
                <w:rFonts w:cs="Arial"/>
                <w:noProof/>
                <w:webHidden/>
              </w:rPr>
              <w:fldChar w:fldCharType="end"/>
            </w:r>
          </w:hyperlink>
        </w:p>
        <w:p w14:paraId="0D2C8BC3" w14:textId="2131ECFF" w:rsidR="008436B5" w:rsidRPr="00585014" w:rsidRDefault="008436B5">
          <w:pPr>
            <w:pStyle w:val="Kazalovsebine2"/>
            <w:tabs>
              <w:tab w:val="left" w:pos="1200"/>
            </w:tabs>
            <w:rPr>
              <w:rFonts w:eastAsiaTheme="minorEastAsia" w:cs="Arial"/>
              <w:noProof/>
              <w:sz w:val="24"/>
              <w:lang w:eastAsia="sl-SI"/>
            </w:rPr>
          </w:pPr>
          <w:hyperlink w:anchor="_Toc215472742" w:history="1">
            <w:r w:rsidRPr="00585014">
              <w:rPr>
                <w:rStyle w:val="Hiperpovezava"/>
                <w:rFonts w:cs="Arial"/>
                <w:noProof/>
              </w:rPr>
              <w:t>3.7.</w:t>
            </w:r>
            <w:r w:rsidRPr="00585014">
              <w:rPr>
                <w:rFonts w:eastAsiaTheme="minorEastAsia" w:cs="Arial"/>
                <w:noProof/>
                <w:sz w:val="24"/>
                <w:lang w:eastAsia="sl-SI"/>
              </w:rPr>
              <w:tab/>
            </w:r>
            <w:r w:rsidRPr="00585014">
              <w:rPr>
                <w:rStyle w:val="Hiperpovezava"/>
                <w:rFonts w:cs="Arial"/>
                <w:noProof/>
              </w:rPr>
              <w:t>Implementacija avtentikacijskih mehanizmov</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_Toc215472742 \h </w:instrText>
            </w:r>
            <w:r w:rsidRPr="00585014">
              <w:rPr>
                <w:rFonts w:cs="Arial"/>
                <w:noProof/>
                <w:webHidden/>
              </w:rPr>
            </w:r>
            <w:r w:rsidRPr="00585014">
              <w:rPr>
                <w:rFonts w:cs="Arial"/>
                <w:noProof/>
                <w:webHidden/>
              </w:rPr>
              <w:fldChar w:fldCharType="separate"/>
            </w:r>
            <w:r w:rsidRPr="00585014">
              <w:rPr>
                <w:rFonts w:cs="Arial"/>
                <w:noProof/>
                <w:webHidden/>
              </w:rPr>
              <w:t>41</w:t>
            </w:r>
            <w:r w:rsidRPr="00585014">
              <w:rPr>
                <w:rFonts w:cs="Arial"/>
                <w:noProof/>
                <w:webHidden/>
              </w:rPr>
              <w:fldChar w:fldCharType="end"/>
            </w:r>
          </w:hyperlink>
        </w:p>
        <w:p w14:paraId="00FA61E1" w14:textId="26C8982D" w:rsidR="008436B5" w:rsidRPr="00585014" w:rsidRDefault="008436B5">
          <w:pPr>
            <w:pStyle w:val="Kazalovsebine2"/>
            <w:tabs>
              <w:tab w:val="left" w:pos="1200"/>
            </w:tabs>
            <w:rPr>
              <w:rFonts w:eastAsiaTheme="minorEastAsia" w:cs="Arial"/>
              <w:noProof/>
              <w:sz w:val="24"/>
              <w:lang w:eastAsia="sl-SI"/>
            </w:rPr>
          </w:pPr>
          <w:hyperlink w:anchor="_Toc215472743" w:history="1">
            <w:r w:rsidRPr="00585014">
              <w:rPr>
                <w:rStyle w:val="Hiperpovezava"/>
                <w:rFonts w:cs="Arial"/>
                <w:noProof/>
              </w:rPr>
              <w:t>3.8.</w:t>
            </w:r>
            <w:r w:rsidRPr="00585014">
              <w:rPr>
                <w:rFonts w:eastAsiaTheme="minorEastAsia" w:cs="Arial"/>
                <w:noProof/>
                <w:sz w:val="24"/>
                <w:lang w:eastAsia="sl-SI"/>
              </w:rPr>
              <w:tab/>
            </w:r>
            <w:r w:rsidRPr="00585014">
              <w:rPr>
                <w:rStyle w:val="Hiperpovezava"/>
                <w:rFonts w:cs="Arial"/>
                <w:noProof/>
              </w:rPr>
              <w:t>Logično ločevanje produkta in podatkov</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_Toc215472743 \h </w:instrText>
            </w:r>
            <w:r w:rsidRPr="00585014">
              <w:rPr>
                <w:rFonts w:cs="Arial"/>
                <w:noProof/>
                <w:webHidden/>
              </w:rPr>
            </w:r>
            <w:r w:rsidRPr="00585014">
              <w:rPr>
                <w:rFonts w:cs="Arial"/>
                <w:noProof/>
                <w:webHidden/>
              </w:rPr>
              <w:fldChar w:fldCharType="separate"/>
            </w:r>
            <w:r w:rsidRPr="00585014">
              <w:rPr>
                <w:rFonts w:cs="Arial"/>
                <w:noProof/>
                <w:webHidden/>
              </w:rPr>
              <w:t>42</w:t>
            </w:r>
            <w:r w:rsidRPr="00585014">
              <w:rPr>
                <w:rFonts w:cs="Arial"/>
                <w:noProof/>
                <w:webHidden/>
              </w:rPr>
              <w:fldChar w:fldCharType="end"/>
            </w:r>
          </w:hyperlink>
        </w:p>
        <w:p w14:paraId="2089A465" w14:textId="602A613C" w:rsidR="008436B5" w:rsidRPr="00585014" w:rsidRDefault="008436B5">
          <w:pPr>
            <w:pStyle w:val="Kazalovsebine2"/>
            <w:tabs>
              <w:tab w:val="left" w:pos="1200"/>
            </w:tabs>
            <w:rPr>
              <w:rFonts w:eastAsiaTheme="minorEastAsia" w:cs="Arial"/>
              <w:noProof/>
              <w:sz w:val="24"/>
              <w:lang w:eastAsia="sl-SI"/>
            </w:rPr>
          </w:pPr>
          <w:hyperlink w:anchor="_Toc215472744" w:history="1">
            <w:r w:rsidRPr="00585014">
              <w:rPr>
                <w:rStyle w:val="Hiperpovezava"/>
                <w:rFonts w:cs="Arial"/>
                <w:noProof/>
              </w:rPr>
              <w:t>3.9.</w:t>
            </w:r>
            <w:r w:rsidRPr="00585014">
              <w:rPr>
                <w:rFonts w:eastAsiaTheme="minorEastAsia" w:cs="Arial"/>
                <w:noProof/>
                <w:sz w:val="24"/>
                <w:lang w:eastAsia="sl-SI"/>
              </w:rPr>
              <w:tab/>
            </w:r>
            <w:r w:rsidRPr="00585014">
              <w:rPr>
                <w:rStyle w:val="Hiperpovezava"/>
                <w:rFonts w:cs="Arial"/>
                <w:noProof/>
              </w:rPr>
              <w:t>Prijava v informacijski sistem in dostopi</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_Toc215472744 \h </w:instrText>
            </w:r>
            <w:r w:rsidRPr="00585014">
              <w:rPr>
                <w:rFonts w:cs="Arial"/>
                <w:noProof/>
                <w:webHidden/>
              </w:rPr>
            </w:r>
            <w:r w:rsidRPr="00585014">
              <w:rPr>
                <w:rFonts w:cs="Arial"/>
                <w:noProof/>
                <w:webHidden/>
              </w:rPr>
              <w:fldChar w:fldCharType="separate"/>
            </w:r>
            <w:r w:rsidRPr="00585014">
              <w:rPr>
                <w:rFonts w:cs="Arial"/>
                <w:noProof/>
                <w:webHidden/>
              </w:rPr>
              <w:t>42</w:t>
            </w:r>
            <w:r w:rsidRPr="00585014">
              <w:rPr>
                <w:rFonts w:cs="Arial"/>
                <w:noProof/>
                <w:webHidden/>
              </w:rPr>
              <w:fldChar w:fldCharType="end"/>
            </w:r>
          </w:hyperlink>
        </w:p>
        <w:p w14:paraId="5B747E3F" w14:textId="116573B3" w:rsidR="008436B5" w:rsidRPr="00585014" w:rsidRDefault="008436B5">
          <w:pPr>
            <w:pStyle w:val="Kazalovsebine3"/>
            <w:rPr>
              <w:rFonts w:eastAsiaTheme="minorEastAsia" w:cs="Arial"/>
              <w:sz w:val="24"/>
              <w:lang w:eastAsia="sl-SI"/>
            </w:rPr>
          </w:pPr>
          <w:hyperlink w:anchor="_Toc215472745" w:history="1">
            <w:r w:rsidRPr="00585014">
              <w:rPr>
                <w:rStyle w:val="Hiperpovezava"/>
                <w:rFonts w:cs="Arial"/>
              </w:rPr>
              <w:t>3.9.1. Uporabniške skupine, dostopi in pravice</w:t>
            </w:r>
            <w:r w:rsidRPr="00585014">
              <w:rPr>
                <w:rFonts w:cs="Arial"/>
                <w:webHidden/>
              </w:rPr>
              <w:tab/>
            </w:r>
            <w:r w:rsidRPr="00585014">
              <w:rPr>
                <w:rFonts w:cs="Arial"/>
                <w:webHidden/>
              </w:rPr>
              <w:fldChar w:fldCharType="begin"/>
            </w:r>
            <w:r w:rsidRPr="00585014">
              <w:rPr>
                <w:rFonts w:cs="Arial"/>
                <w:webHidden/>
              </w:rPr>
              <w:instrText xml:space="preserve"> PAGEREF _Toc215472745 \h </w:instrText>
            </w:r>
            <w:r w:rsidRPr="00585014">
              <w:rPr>
                <w:rFonts w:cs="Arial"/>
                <w:webHidden/>
              </w:rPr>
            </w:r>
            <w:r w:rsidRPr="00585014">
              <w:rPr>
                <w:rFonts w:cs="Arial"/>
                <w:webHidden/>
              </w:rPr>
              <w:fldChar w:fldCharType="separate"/>
            </w:r>
            <w:r w:rsidRPr="00585014">
              <w:rPr>
                <w:rFonts w:cs="Arial"/>
                <w:webHidden/>
              </w:rPr>
              <w:t>43</w:t>
            </w:r>
            <w:r w:rsidRPr="00585014">
              <w:rPr>
                <w:rFonts w:cs="Arial"/>
                <w:webHidden/>
              </w:rPr>
              <w:fldChar w:fldCharType="end"/>
            </w:r>
          </w:hyperlink>
        </w:p>
        <w:p w14:paraId="1F1C2E23" w14:textId="5A16FA41" w:rsidR="008436B5" w:rsidRPr="00585014" w:rsidRDefault="008436B5">
          <w:pPr>
            <w:pStyle w:val="Kazalovsebine3"/>
            <w:rPr>
              <w:rFonts w:eastAsiaTheme="minorEastAsia" w:cs="Arial"/>
              <w:sz w:val="24"/>
              <w:lang w:eastAsia="sl-SI"/>
            </w:rPr>
          </w:pPr>
          <w:hyperlink w:anchor="_Toc215472746" w:history="1">
            <w:r w:rsidRPr="00585014">
              <w:rPr>
                <w:rStyle w:val="Hiperpovezava"/>
                <w:rFonts w:cs="Arial"/>
              </w:rPr>
              <w:t>3.9.2. Multitenant arhitektura: NOE / VSI</w:t>
            </w:r>
            <w:r w:rsidRPr="00585014">
              <w:rPr>
                <w:rFonts w:cs="Arial"/>
                <w:webHidden/>
              </w:rPr>
              <w:tab/>
            </w:r>
            <w:r w:rsidRPr="00585014">
              <w:rPr>
                <w:rFonts w:cs="Arial"/>
                <w:webHidden/>
              </w:rPr>
              <w:fldChar w:fldCharType="begin"/>
            </w:r>
            <w:r w:rsidRPr="00585014">
              <w:rPr>
                <w:rFonts w:cs="Arial"/>
                <w:webHidden/>
              </w:rPr>
              <w:instrText xml:space="preserve"> PAGEREF _Toc215472746 \h </w:instrText>
            </w:r>
            <w:r w:rsidRPr="00585014">
              <w:rPr>
                <w:rFonts w:cs="Arial"/>
                <w:webHidden/>
              </w:rPr>
            </w:r>
            <w:r w:rsidRPr="00585014">
              <w:rPr>
                <w:rFonts w:cs="Arial"/>
                <w:webHidden/>
              </w:rPr>
              <w:fldChar w:fldCharType="separate"/>
            </w:r>
            <w:r w:rsidRPr="00585014">
              <w:rPr>
                <w:rFonts w:cs="Arial"/>
                <w:webHidden/>
              </w:rPr>
              <w:t>43</w:t>
            </w:r>
            <w:r w:rsidRPr="00585014">
              <w:rPr>
                <w:rFonts w:cs="Arial"/>
                <w:webHidden/>
              </w:rPr>
              <w:fldChar w:fldCharType="end"/>
            </w:r>
          </w:hyperlink>
        </w:p>
        <w:p w14:paraId="1722BE72" w14:textId="59528E61" w:rsidR="008436B5" w:rsidRPr="00585014" w:rsidRDefault="008436B5">
          <w:pPr>
            <w:pStyle w:val="Kazalovsebine3"/>
            <w:rPr>
              <w:rFonts w:eastAsiaTheme="minorEastAsia" w:cs="Arial"/>
              <w:sz w:val="24"/>
              <w:lang w:eastAsia="sl-SI"/>
            </w:rPr>
          </w:pPr>
          <w:hyperlink w:anchor="_Toc215472747" w:history="1">
            <w:r w:rsidRPr="00585014">
              <w:rPr>
                <w:rStyle w:val="Hiperpovezava"/>
                <w:rFonts w:cs="Arial"/>
              </w:rPr>
              <w:t>3.9.3. Dodeljevanje vlog in upravljanje identitet</w:t>
            </w:r>
            <w:r w:rsidRPr="00585014">
              <w:rPr>
                <w:rFonts w:cs="Arial"/>
                <w:webHidden/>
              </w:rPr>
              <w:tab/>
            </w:r>
            <w:r w:rsidRPr="00585014">
              <w:rPr>
                <w:rFonts w:cs="Arial"/>
                <w:webHidden/>
              </w:rPr>
              <w:fldChar w:fldCharType="begin"/>
            </w:r>
            <w:r w:rsidRPr="00585014">
              <w:rPr>
                <w:rFonts w:cs="Arial"/>
                <w:webHidden/>
              </w:rPr>
              <w:instrText xml:space="preserve"> PAGEREF _Toc215472747 \h </w:instrText>
            </w:r>
            <w:r w:rsidRPr="00585014">
              <w:rPr>
                <w:rFonts w:cs="Arial"/>
                <w:webHidden/>
              </w:rPr>
            </w:r>
            <w:r w:rsidRPr="00585014">
              <w:rPr>
                <w:rFonts w:cs="Arial"/>
                <w:webHidden/>
              </w:rPr>
              <w:fldChar w:fldCharType="separate"/>
            </w:r>
            <w:r w:rsidRPr="00585014">
              <w:rPr>
                <w:rFonts w:cs="Arial"/>
                <w:webHidden/>
              </w:rPr>
              <w:t>43</w:t>
            </w:r>
            <w:r w:rsidRPr="00585014">
              <w:rPr>
                <w:rFonts w:cs="Arial"/>
                <w:webHidden/>
              </w:rPr>
              <w:fldChar w:fldCharType="end"/>
            </w:r>
          </w:hyperlink>
        </w:p>
        <w:p w14:paraId="2AF0EB10" w14:textId="4CA5D3A3" w:rsidR="008436B5" w:rsidRPr="00585014" w:rsidRDefault="008436B5">
          <w:pPr>
            <w:pStyle w:val="Kazalovsebine2"/>
            <w:tabs>
              <w:tab w:val="left" w:pos="1200"/>
            </w:tabs>
            <w:rPr>
              <w:rFonts w:eastAsiaTheme="minorEastAsia" w:cs="Arial"/>
              <w:noProof/>
              <w:sz w:val="24"/>
              <w:lang w:eastAsia="sl-SI"/>
            </w:rPr>
          </w:pPr>
          <w:hyperlink w:anchor="_Toc215472748" w:history="1">
            <w:r w:rsidRPr="00585014">
              <w:rPr>
                <w:rStyle w:val="Hiperpovezava"/>
                <w:rFonts w:cs="Arial"/>
                <w:noProof/>
              </w:rPr>
              <w:t>3.10.</w:t>
            </w:r>
            <w:r w:rsidRPr="00585014">
              <w:rPr>
                <w:rFonts w:eastAsiaTheme="minorEastAsia" w:cs="Arial"/>
                <w:noProof/>
                <w:sz w:val="24"/>
                <w:lang w:eastAsia="sl-SI"/>
              </w:rPr>
              <w:tab/>
            </w:r>
            <w:r w:rsidRPr="00585014">
              <w:rPr>
                <w:rStyle w:val="Hiperpovezava"/>
                <w:rFonts w:cs="Arial"/>
                <w:noProof/>
              </w:rPr>
              <w:t>Zaupnost podatkov</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_Toc215472748 \h </w:instrText>
            </w:r>
            <w:r w:rsidRPr="00585014">
              <w:rPr>
                <w:rFonts w:cs="Arial"/>
                <w:noProof/>
                <w:webHidden/>
              </w:rPr>
            </w:r>
            <w:r w:rsidRPr="00585014">
              <w:rPr>
                <w:rFonts w:cs="Arial"/>
                <w:noProof/>
                <w:webHidden/>
              </w:rPr>
              <w:fldChar w:fldCharType="separate"/>
            </w:r>
            <w:r w:rsidRPr="00585014">
              <w:rPr>
                <w:rFonts w:cs="Arial"/>
                <w:noProof/>
                <w:webHidden/>
              </w:rPr>
              <w:t>43</w:t>
            </w:r>
            <w:r w:rsidRPr="00585014">
              <w:rPr>
                <w:rFonts w:cs="Arial"/>
                <w:noProof/>
                <w:webHidden/>
              </w:rPr>
              <w:fldChar w:fldCharType="end"/>
            </w:r>
          </w:hyperlink>
        </w:p>
        <w:p w14:paraId="7776A1DF" w14:textId="0BC13122" w:rsidR="008436B5" w:rsidRPr="00585014" w:rsidRDefault="008436B5">
          <w:pPr>
            <w:pStyle w:val="Kazalovsebine2"/>
            <w:tabs>
              <w:tab w:val="left" w:pos="1200"/>
            </w:tabs>
            <w:rPr>
              <w:rFonts w:eastAsiaTheme="minorEastAsia" w:cs="Arial"/>
              <w:noProof/>
              <w:sz w:val="24"/>
              <w:lang w:eastAsia="sl-SI"/>
            </w:rPr>
          </w:pPr>
          <w:hyperlink w:anchor="_Toc215472749" w:history="1">
            <w:r w:rsidRPr="00585014">
              <w:rPr>
                <w:rStyle w:val="Hiperpovezava"/>
                <w:rFonts w:cs="Arial"/>
                <w:noProof/>
              </w:rPr>
              <w:t>3.11.</w:t>
            </w:r>
            <w:r w:rsidRPr="00585014">
              <w:rPr>
                <w:rFonts w:eastAsiaTheme="minorEastAsia" w:cs="Arial"/>
                <w:noProof/>
                <w:sz w:val="24"/>
                <w:lang w:eastAsia="sl-SI"/>
              </w:rPr>
              <w:tab/>
            </w:r>
            <w:r w:rsidRPr="00585014">
              <w:rPr>
                <w:rStyle w:val="Hiperpovezava"/>
                <w:rFonts w:cs="Arial"/>
                <w:noProof/>
              </w:rPr>
              <w:t>Priprava in posredovanje podatkov sistema tretjim rešitvam</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_Toc215472749 \h </w:instrText>
            </w:r>
            <w:r w:rsidRPr="00585014">
              <w:rPr>
                <w:rFonts w:cs="Arial"/>
                <w:noProof/>
                <w:webHidden/>
              </w:rPr>
            </w:r>
            <w:r w:rsidRPr="00585014">
              <w:rPr>
                <w:rFonts w:cs="Arial"/>
                <w:noProof/>
                <w:webHidden/>
              </w:rPr>
              <w:fldChar w:fldCharType="separate"/>
            </w:r>
            <w:r w:rsidRPr="00585014">
              <w:rPr>
                <w:rFonts w:cs="Arial"/>
                <w:noProof/>
                <w:webHidden/>
              </w:rPr>
              <w:t>44</w:t>
            </w:r>
            <w:r w:rsidRPr="00585014">
              <w:rPr>
                <w:rFonts w:cs="Arial"/>
                <w:noProof/>
                <w:webHidden/>
              </w:rPr>
              <w:fldChar w:fldCharType="end"/>
            </w:r>
          </w:hyperlink>
        </w:p>
        <w:p w14:paraId="1D2CD8C8" w14:textId="6E0DB49A" w:rsidR="008436B5" w:rsidRPr="00585014" w:rsidRDefault="008436B5">
          <w:pPr>
            <w:pStyle w:val="Kazalovsebine2"/>
            <w:tabs>
              <w:tab w:val="left" w:pos="1200"/>
            </w:tabs>
            <w:rPr>
              <w:rFonts w:eastAsiaTheme="minorEastAsia" w:cs="Arial"/>
              <w:noProof/>
              <w:sz w:val="24"/>
              <w:lang w:eastAsia="sl-SI"/>
            </w:rPr>
          </w:pPr>
          <w:hyperlink w:anchor="_Toc215472750" w:history="1">
            <w:r w:rsidRPr="00585014">
              <w:rPr>
                <w:rStyle w:val="Hiperpovezava"/>
                <w:rFonts w:cs="Arial"/>
                <w:noProof/>
              </w:rPr>
              <w:t>3.12.</w:t>
            </w:r>
            <w:r w:rsidRPr="00585014">
              <w:rPr>
                <w:rFonts w:eastAsiaTheme="minorEastAsia" w:cs="Arial"/>
                <w:noProof/>
                <w:sz w:val="24"/>
                <w:lang w:eastAsia="sl-SI"/>
              </w:rPr>
              <w:tab/>
            </w:r>
            <w:r w:rsidRPr="00585014">
              <w:rPr>
                <w:rStyle w:val="Hiperpovezava"/>
                <w:rFonts w:cs="Arial"/>
                <w:noProof/>
              </w:rPr>
              <w:t>Uporabniški vmesnik GUI</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_Toc215472750 \h </w:instrText>
            </w:r>
            <w:r w:rsidRPr="00585014">
              <w:rPr>
                <w:rFonts w:cs="Arial"/>
                <w:noProof/>
                <w:webHidden/>
              </w:rPr>
            </w:r>
            <w:r w:rsidRPr="00585014">
              <w:rPr>
                <w:rFonts w:cs="Arial"/>
                <w:noProof/>
                <w:webHidden/>
              </w:rPr>
              <w:fldChar w:fldCharType="separate"/>
            </w:r>
            <w:r w:rsidRPr="00585014">
              <w:rPr>
                <w:rFonts w:cs="Arial"/>
                <w:noProof/>
                <w:webHidden/>
              </w:rPr>
              <w:t>44</w:t>
            </w:r>
            <w:r w:rsidRPr="00585014">
              <w:rPr>
                <w:rFonts w:cs="Arial"/>
                <w:noProof/>
                <w:webHidden/>
              </w:rPr>
              <w:fldChar w:fldCharType="end"/>
            </w:r>
          </w:hyperlink>
        </w:p>
        <w:p w14:paraId="5C85325E" w14:textId="2E771FD1" w:rsidR="008436B5" w:rsidRPr="00585014" w:rsidRDefault="008436B5">
          <w:pPr>
            <w:pStyle w:val="Kazalovsebine2"/>
            <w:tabs>
              <w:tab w:val="left" w:pos="1200"/>
            </w:tabs>
            <w:rPr>
              <w:rFonts w:eastAsiaTheme="minorEastAsia" w:cs="Arial"/>
              <w:noProof/>
              <w:sz w:val="24"/>
              <w:lang w:eastAsia="sl-SI"/>
            </w:rPr>
          </w:pPr>
          <w:hyperlink w:anchor="_Toc215472751" w:history="1">
            <w:r w:rsidRPr="00585014">
              <w:rPr>
                <w:rStyle w:val="Hiperpovezava"/>
                <w:rFonts w:cs="Arial"/>
                <w:noProof/>
              </w:rPr>
              <w:t>3.13.</w:t>
            </w:r>
            <w:r w:rsidRPr="00585014">
              <w:rPr>
                <w:rFonts w:eastAsiaTheme="minorEastAsia" w:cs="Arial"/>
                <w:noProof/>
                <w:sz w:val="24"/>
                <w:lang w:eastAsia="sl-SI"/>
              </w:rPr>
              <w:tab/>
            </w:r>
            <w:r w:rsidRPr="00585014">
              <w:rPr>
                <w:rStyle w:val="Hiperpovezava"/>
                <w:rFonts w:cs="Arial"/>
                <w:noProof/>
              </w:rPr>
              <w:t>Aplikativni programski vmesnik (API)</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_Toc215472751 \h </w:instrText>
            </w:r>
            <w:r w:rsidRPr="00585014">
              <w:rPr>
                <w:rFonts w:cs="Arial"/>
                <w:noProof/>
                <w:webHidden/>
              </w:rPr>
            </w:r>
            <w:r w:rsidRPr="00585014">
              <w:rPr>
                <w:rFonts w:cs="Arial"/>
                <w:noProof/>
                <w:webHidden/>
              </w:rPr>
              <w:fldChar w:fldCharType="separate"/>
            </w:r>
            <w:r w:rsidRPr="00585014">
              <w:rPr>
                <w:rFonts w:cs="Arial"/>
                <w:noProof/>
                <w:webHidden/>
              </w:rPr>
              <w:t>45</w:t>
            </w:r>
            <w:r w:rsidRPr="00585014">
              <w:rPr>
                <w:rFonts w:cs="Arial"/>
                <w:noProof/>
                <w:webHidden/>
              </w:rPr>
              <w:fldChar w:fldCharType="end"/>
            </w:r>
          </w:hyperlink>
        </w:p>
        <w:p w14:paraId="7CEA2573" w14:textId="140907F9" w:rsidR="008436B5" w:rsidRPr="00585014" w:rsidRDefault="008436B5">
          <w:pPr>
            <w:pStyle w:val="Kazalovsebine2"/>
            <w:tabs>
              <w:tab w:val="left" w:pos="1200"/>
            </w:tabs>
            <w:rPr>
              <w:rFonts w:eastAsiaTheme="minorEastAsia" w:cs="Arial"/>
              <w:noProof/>
              <w:sz w:val="24"/>
              <w:lang w:eastAsia="sl-SI"/>
            </w:rPr>
          </w:pPr>
          <w:hyperlink w:anchor="_Toc215472752" w:history="1">
            <w:r w:rsidRPr="00585014">
              <w:rPr>
                <w:rStyle w:val="Hiperpovezava"/>
                <w:rFonts w:cs="Arial"/>
                <w:noProof/>
              </w:rPr>
              <w:t>3.14.</w:t>
            </w:r>
            <w:r w:rsidRPr="00585014">
              <w:rPr>
                <w:rFonts w:eastAsiaTheme="minorEastAsia" w:cs="Arial"/>
                <w:noProof/>
                <w:sz w:val="24"/>
                <w:lang w:eastAsia="sl-SI"/>
              </w:rPr>
              <w:tab/>
            </w:r>
            <w:r w:rsidRPr="00585014">
              <w:rPr>
                <w:rStyle w:val="Hiperpovezava"/>
                <w:rFonts w:cs="Arial"/>
                <w:noProof/>
              </w:rPr>
              <w:t>Kreiranje in upravljanje predlog dokumentov in poročil</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_Toc215472752 \h </w:instrText>
            </w:r>
            <w:r w:rsidRPr="00585014">
              <w:rPr>
                <w:rFonts w:cs="Arial"/>
                <w:noProof/>
                <w:webHidden/>
              </w:rPr>
            </w:r>
            <w:r w:rsidRPr="00585014">
              <w:rPr>
                <w:rFonts w:cs="Arial"/>
                <w:noProof/>
                <w:webHidden/>
              </w:rPr>
              <w:fldChar w:fldCharType="separate"/>
            </w:r>
            <w:r w:rsidRPr="00585014">
              <w:rPr>
                <w:rFonts w:cs="Arial"/>
                <w:noProof/>
                <w:webHidden/>
              </w:rPr>
              <w:t>46</w:t>
            </w:r>
            <w:r w:rsidRPr="00585014">
              <w:rPr>
                <w:rFonts w:cs="Arial"/>
                <w:noProof/>
                <w:webHidden/>
              </w:rPr>
              <w:fldChar w:fldCharType="end"/>
            </w:r>
          </w:hyperlink>
        </w:p>
        <w:p w14:paraId="3DAB9CCC" w14:textId="55CE4895" w:rsidR="008436B5" w:rsidRPr="00585014" w:rsidRDefault="008436B5">
          <w:pPr>
            <w:pStyle w:val="Kazalovsebine2"/>
            <w:tabs>
              <w:tab w:val="left" w:pos="1200"/>
            </w:tabs>
            <w:rPr>
              <w:rFonts w:eastAsiaTheme="minorEastAsia" w:cs="Arial"/>
              <w:noProof/>
              <w:sz w:val="24"/>
              <w:lang w:eastAsia="sl-SI"/>
            </w:rPr>
          </w:pPr>
          <w:hyperlink w:anchor="_Toc215472753" w:history="1">
            <w:r w:rsidRPr="00585014">
              <w:rPr>
                <w:rStyle w:val="Hiperpovezava"/>
                <w:rFonts w:cs="Arial"/>
                <w:noProof/>
              </w:rPr>
              <w:t>3.15.</w:t>
            </w:r>
            <w:r w:rsidRPr="00585014">
              <w:rPr>
                <w:rFonts w:eastAsiaTheme="minorEastAsia" w:cs="Arial"/>
                <w:noProof/>
                <w:sz w:val="24"/>
                <w:lang w:eastAsia="sl-SI"/>
              </w:rPr>
              <w:tab/>
            </w:r>
            <w:r w:rsidRPr="00585014">
              <w:rPr>
                <w:rStyle w:val="Hiperpovezava"/>
                <w:rFonts w:cs="Arial"/>
                <w:noProof/>
              </w:rPr>
              <w:t>Centralno vodenje šifrantov in spremenljivk</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_Toc215472753 \h </w:instrText>
            </w:r>
            <w:r w:rsidRPr="00585014">
              <w:rPr>
                <w:rFonts w:cs="Arial"/>
                <w:noProof/>
                <w:webHidden/>
              </w:rPr>
            </w:r>
            <w:r w:rsidRPr="00585014">
              <w:rPr>
                <w:rFonts w:cs="Arial"/>
                <w:noProof/>
                <w:webHidden/>
              </w:rPr>
              <w:fldChar w:fldCharType="separate"/>
            </w:r>
            <w:r w:rsidRPr="00585014">
              <w:rPr>
                <w:rFonts w:cs="Arial"/>
                <w:noProof/>
                <w:webHidden/>
              </w:rPr>
              <w:t>49</w:t>
            </w:r>
            <w:r w:rsidRPr="00585014">
              <w:rPr>
                <w:rFonts w:cs="Arial"/>
                <w:noProof/>
                <w:webHidden/>
              </w:rPr>
              <w:fldChar w:fldCharType="end"/>
            </w:r>
          </w:hyperlink>
        </w:p>
        <w:p w14:paraId="7BAB06DD" w14:textId="179CC2CB" w:rsidR="008436B5" w:rsidRPr="00585014" w:rsidRDefault="008436B5">
          <w:pPr>
            <w:pStyle w:val="Kazalovsebine3"/>
            <w:rPr>
              <w:rFonts w:eastAsiaTheme="minorEastAsia" w:cs="Arial"/>
              <w:sz w:val="24"/>
              <w:lang w:eastAsia="sl-SI"/>
            </w:rPr>
          </w:pPr>
          <w:hyperlink w:anchor="_Toc215472754" w:history="1">
            <w:r w:rsidRPr="00585014">
              <w:rPr>
                <w:rStyle w:val="Hiperpovezava"/>
                <w:rFonts w:cs="Arial"/>
              </w:rPr>
              <w:t>3.15.1. Upravljanje šifrantov in referenčnih podatkov</w:t>
            </w:r>
            <w:r w:rsidRPr="00585014">
              <w:rPr>
                <w:rFonts w:cs="Arial"/>
                <w:webHidden/>
              </w:rPr>
              <w:tab/>
            </w:r>
            <w:r w:rsidRPr="00585014">
              <w:rPr>
                <w:rFonts w:cs="Arial"/>
                <w:webHidden/>
              </w:rPr>
              <w:fldChar w:fldCharType="begin"/>
            </w:r>
            <w:r w:rsidRPr="00585014">
              <w:rPr>
                <w:rFonts w:cs="Arial"/>
                <w:webHidden/>
              </w:rPr>
              <w:instrText xml:space="preserve"> PAGEREF _Toc215472754 \h </w:instrText>
            </w:r>
            <w:r w:rsidRPr="00585014">
              <w:rPr>
                <w:rFonts w:cs="Arial"/>
                <w:webHidden/>
              </w:rPr>
            </w:r>
            <w:r w:rsidRPr="00585014">
              <w:rPr>
                <w:rFonts w:cs="Arial"/>
                <w:webHidden/>
              </w:rPr>
              <w:fldChar w:fldCharType="separate"/>
            </w:r>
            <w:r w:rsidRPr="00585014">
              <w:rPr>
                <w:rFonts w:cs="Arial"/>
                <w:webHidden/>
              </w:rPr>
              <w:t>51</w:t>
            </w:r>
            <w:r w:rsidRPr="00585014">
              <w:rPr>
                <w:rFonts w:cs="Arial"/>
                <w:webHidden/>
              </w:rPr>
              <w:fldChar w:fldCharType="end"/>
            </w:r>
          </w:hyperlink>
        </w:p>
        <w:p w14:paraId="6B33346F" w14:textId="2B2A5998" w:rsidR="008436B5" w:rsidRPr="00585014" w:rsidRDefault="008436B5">
          <w:pPr>
            <w:pStyle w:val="Kazalovsebine2"/>
            <w:tabs>
              <w:tab w:val="left" w:pos="1200"/>
            </w:tabs>
            <w:rPr>
              <w:rFonts w:eastAsiaTheme="minorEastAsia" w:cs="Arial"/>
              <w:noProof/>
              <w:sz w:val="24"/>
              <w:lang w:eastAsia="sl-SI"/>
            </w:rPr>
          </w:pPr>
          <w:hyperlink w:anchor="_Toc215472755" w:history="1">
            <w:r w:rsidRPr="00585014">
              <w:rPr>
                <w:rStyle w:val="Hiperpovezava"/>
                <w:rFonts w:cs="Arial"/>
                <w:noProof/>
              </w:rPr>
              <w:t>3.16.</w:t>
            </w:r>
            <w:r w:rsidRPr="00585014">
              <w:rPr>
                <w:rFonts w:eastAsiaTheme="minorEastAsia" w:cs="Arial"/>
                <w:noProof/>
                <w:sz w:val="24"/>
                <w:lang w:eastAsia="sl-SI"/>
              </w:rPr>
              <w:tab/>
            </w:r>
            <w:r w:rsidRPr="00585014">
              <w:rPr>
                <w:rStyle w:val="Hiperpovezava"/>
                <w:rFonts w:cs="Arial"/>
                <w:noProof/>
              </w:rPr>
              <w:t>Vnos komentarjev na določeno celico v tabeli ali podatek</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_Toc215472755 \h </w:instrText>
            </w:r>
            <w:r w:rsidRPr="00585014">
              <w:rPr>
                <w:rFonts w:cs="Arial"/>
                <w:noProof/>
                <w:webHidden/>
              </w:rPr>
            </w:r>
            <w:r w:rsidRPr="00585014">
              <w:rPr>
                <w:rFonts w:cs="Arial"/>
                <w:noProof/>
                <w:webHidden/>
              </w:rPr>
              <w:fldChar w:fldCharType="separate"/>
            </w:r>
            <w:r w:rsidRPr="00585014">
              <w:rPr>
                <w:rFonts w:cs="Arial"/>
                <w:noProof/>
                <w:webHidden/>
              </w:rPr>
              <w:t>51</w:t>
            </w:r>
            <w:r w:rsidRPr="00585014">
              <w:rPr>
                <w:rFonts w:cs="Arial"/>
                <w:noProof/>
                <w:webHidden/>
              </w:rPr>
              <w:fldChar w:fldCharType="end"/>
            </w:r>
          </w:hyperlink>
        </w:p>
        <w:p w14:paraId="266F72BF" w14:textId="22953DE3" w:rsidR="008436B5" w:rsidRPr="00585014" w:rsidRDefault="008436B5">
          <w:pPr>
            <w:pStyle w:val="Kazalovsebine2"/>
            <w:tabs>
              <w:tab w:val="left" w:pos="1200"/>
            </w:tabs>
            <w:rPr>
              <w:rFonts w:eastAsiaTheme="minorEastAsia" w:cs="Arial"/>
              <w:noProof/>
              <w:sz w:val="24"/>
              <w:lang w:eastAsia="sl-SI"/>
            </w:rPr>
          </w:pPr>
          <w:hyperlink w:anchor="_Toc215472756" w:history="1">
            <w:r w:rsidRPr="00585014">
              <w:rPr>
                <w:rStyle w:val="Hiperpovezava"/>
                <w:rFonts w:cs="Arial"/>
                <w:noProof/>
              </w:rPr>
              <w:t>3.17.</w:t>
            </w:r>
            <w:r w:rsidRPr="00585014">
              <w:rPr>
                <w:rFonts w:eastAsiaTheme="minorEastAsia" w:cs="Arial"/>
                <w:noProof/>
                <w:sz w:val="24"/>
                <w:lang w:eastAsia="sl-SI"/>
              </w:rPr>
              <w:tab/>
            </w:r>
            <w:r w:rsidRPr="00585014">
              <w:rPr>
                <w:rStyle w:val="Hiperpovezava"/>
                <w:rFonts w:cs="Arial"/>
                <w:noProof/>
              </w:rPr>
              <w:t>Upravljanje zaključenih aktivnosti (uspešnih in neuspešnih)</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_Toc215472756 \h </w:instrText>
            </w:r>
            <w:r w:rsidRPr="00585014">
              <w:rPr>
                <w:rFonts w:cs="Arial"/>
                <w:noProof/>
                <w:webHidden/>
              </w:rPr>
            </w:r>
            <w:r w:rsidRPr="00585014">
              <w:rPr>
                <w:rFonts w:cs="Arial"/>
                <w:noProof/>
                <w:webHidden/>
              </w:rPr>
              <w:fldChar w:fldCharType="separate"/>
            </w:r>
            <w:r w:rsidRPr="00585014">
              <w:rPr>
                <w:rFonts w:cs="Arial"/>
                <w:noProof/>
                <w:webHidden/>
              </w:rPr>
              <w:t>51</w:t>
            </w:r>
            <w:r w:rsidRPr="00585014">
              <w:rPr>
                <w:rFonts w:cs="Arial"/>
                <w:noProof/>
                <w:webHidden/>
              </w:rPr>
              <w:fldChar w:fldCharType="end"/>
            </w:r>
          </w:hyperlink>
        </w:p>
        <w:p w14:paraId="1C91DCEF" w14:textId="2C7EDF3A" w:rsidR="008436B5" w:rsidRPr="00585014" w:rsidRDefault="008436B5">
          <w:pPr>
            <w:pStyle w:val="Kazalovsebine2"/>
            <w:tabs>
              <w:tab w:val="left" w:pos="1200"/>
            </w:tabs>
            <w:rPr>
              <w:rFonts w:eastAsiaTheme="minorEastAsia" w:cs="Arial"/>
              <w:noProof/>
              <w:sz w:val="24"/>
              <w:lang w:eastAsia="sl-SI"/>
            </w:rPr>
          </w:pPr>
          <w:hyperlink w:anchor="_Toc215472757" w:history="1">
            <w:r w:rsidRPr="00585014">
              <w:rPr>
                <w:rStyle w:val="Hiperpovezava"/>
                <w:rFonts w:cs="Arial"/>
                <w:noProof/>
              </w:rPr>
              <w:t>3.18.</w:t>
            </w:r>
            <w:r w:rsidRPr="00585014">
              <w:rPr>
                <w:rFonts w:eastAsiaTheme="minorEastAsia" w:cs="Arial"/>
                <w:noProof/>
                <w:sz w:val="24"/>
                <w:lang w:eastAsia="sl-SI"/>
              </w:rPr>
              <w:tab/>
            </w:r>
            <w:r w:rsidRPr="00585014">
              <w:rPr>
                <w:rStyle w:val="Hiperpovezava"/>
                <w:rFonts w:cs="Arial"/>
                <w:noProof/>
              </w:rPr>
              <w:t>Večnivojski hierarhični pregled</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_Toc215472757 \h </w:instrText>
            </w:r>
            <w:r w:rsidRPr="00585014">
              <w:rPr>
                <w:rFonts w:cs="Arial"/>
                <w:noProof/>
                <w:webHidden/>
              </w:rPr>
            </w:r>
            <w:r w:rsidRPr="00585014">
              <w:rPr>
                <w:rFonts w:cs="Arial"/>
                <w:noProof/>
                <w:webHidden/>
              </w:rPr>
              <w:fldChar w:fldCharType="separate"/>
            </w:r>
            <w:r w:rsidRPr="00585014">
              <w:rPr>
                <w:rFonts w:cs="Arial"/>
                <w:noProof/>
                <w:webHidden/>
              </w:rPr>
              <w:t>51</w:t>
            </w:r>
            <w:r w:rsidRPr="00585014">
              <w:rPr>
                <w:rFonts w:cs="Arial"/>
                <w:noProof/>
                <w:webHidden/>
              </w:rPr>
              <w:fldChar w:fldCharType="end"/>
            </w:r>
          </w:hyperlink>
        </w:p>
        <w:p w14:paraId="22D5849C" w14:textId="3D650162" w:rsidR="008436B5" w:rsidRPr="00585014" w:rsidRDefault="008436B5">
          <w:pPr>
            <w:pStyle w:val="Kazalovsebine2"/>
            <w:tabs>
              <w:tab w:val="left" w:pos="1200"/>
            </w:tabs>
            <w:rPr>
              <w:rFonts w:eastAsiaTheme="minorEastAsia" w:cs="Arial"/>
              <w:noProof/>
              <w:sz w:val="24"/>
              <w:lang w:eastAsia="sl-SI"/>
            </w:rPr>
          </w:pPr>
          <w:hyperlink w:anchor="_Toc215472758" w:history="1">
            <w:r w:rsidRPr="00585014">
              <w:rPr>
                <w:rStyle w:val="Hiperpovezava"/>
                <w:rFonts w:cs="Arial"/>
                <w:noProof/>
              </w:rPr>
              <w:t>3.19.</w:t>
            </w:r>
            <w:r w:rsidRPr="00585014">
              <w:rPr>
                <w:rFonts w:eastAsiaTheme="minorEastAsia" w:cs="Arial"/>
                <w:noProof/>
                <w:sz w:val="24"/>
                <w:lang w:eastAsia="sl-SI"/>
              </w:rPr>
              <w:tab/>
            </w:r>
            <w:r w:rsidRPr="00585014">
              <w:rPr>
                <w:rStyle w:val="Hiperpovezava"/>
                <w:rFonts w:cs="Arial"/>
                <w:noProof/>
              </w:rPr>
              <w:t>Zagotavljanje delovanja, obremenljivosti in razpoložljivosti</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_Toc215472758 \h </w:instrText>
            </w:r>
            <w:r w:rsidRPr="00585014">
              <w:rPr>
                <w:rFonts w:cs="Arial"/>
                <w:noProof/>
                <w:webHidden/>
              </w:rPr>
            </w:r>
            <w:r w:rsidRPr="00585014">
              <w:rPr>
                <w:rFonts w:cs="Arial"/>
                <w:noProof/>
                <w:webHidden/>
              </w:rPr>
              <w:fldChar w:fldCharType="separate"/>
            </w:r>
            <w:r w:rsidRPr="00585014">
              <w:rPr>
                <w:rFonts w:cs="Arial"/>
                <w:noProof/>
                <w:webHidden/>
              </w:rPr>
              <w:t>52</w:t>
            </w:r>
            <w:r w:rsidRPr="00585014">
              <w:rPr>
                <w:rFonts w:cs="Arial"/>
                <w:noProof/>
                <w:webHidden/>
              </w:rPr>
              <w:fldChar w:fldCharType="end"/>
            </w:r>
          </w:hyperlink>
        </w:p>
        <w:p w14:paraId="744D0898" w14:textId="4BA0356F" w:rsidR="008436B5" w:rsidRPr="00585014" w:rsidRDefault="008436B5">
          <w:pPr>
            <w:pStyle w:val="Kazalovsebine2"/>
            <w:tabs>
              <w:tab w:val="left" w:pos="1200"/>
            </w:tabs>
            <w:rPr>
              <w:rFonts w:eastAsiaTheme="minorEastAsia" w:cs="Arial"/>
              <w:noProof/>
              <w:sz w:val="24"/>
              <w:lang w:eastAsia="sl-SI"/>
            </w:rPr>
          </w:pPr>
          <w:hyperlink w:anchor="_Toc215472759" w:history="1">
            <w:r w:rsidRPr="00585014">
              <w:rPr>
                <w:rStyle w:val="Hiperpovezava"/>
                <w:rFonts w:cs="Arial"/>
                <w:noProof/>
              </w:rPr>
              <w:t>3.20.</w:t>
            </w:r>
            <w:r w:rsidRPr="00585014">
              <w:rPr>
                <w:rFonts w:eastAsiaTheme="minorEastAsia" w:cs="Arial"/>
                <w:noProof/>
                <w:sz w:val="24"/>
                <w:lang w:eastAsia="sl-SI"/>
              </w:rPr>
              <w:tab/>
            </w:r>
            <w:r w:rsidRPr="00585014">
              <w:rPr>
                <w:rStyle w:val="Hiperpovezava"/>
                <w:rFonts w:cs="Arial"/>
                <w:noProof/>
              </w:rPr>
              <w:t>Upravljanje vsebin in obveščanje uporabnikov</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_Toc215472759 \h </w:instrText>
            </w:r>
            <w:r w:rsidRPr="00585014">
              <w:rPr>
                <w:rFonts w:cs="Arial"/>
                <w:noProof/>
                <w:webHidden/>
              </w:rPr>
            </w:r>
            <w:r w:rsidRPr="00585014">
              <w:rPr>
                <w:rFonts w:cs="Arial"/>
                <w:noProof/>
                <w:webHidden/>
              </w:rPr>
              <w:fldChar w:fldCharType="separate"/>
            </w:r>
            <w:r w:rsidRPr="00585014">
              <w:rPr>
                <w:rFonts w:cs="Arial"/>
                <w:noProof/>
                <w:webHidden/>
              </w:rPr>
              <w:t>52</w:t>
            </w:r>
            <w:r w:rsidRPr="00585014">
              <w:rPr>
                <w:rFonts w:cs="Arial"/>
                <w:noProof/>
                <w:webHidden/>
              </w:rPr>
              <w:fldChar w:fldCharType="end"/>
            </w:r>
          </w:hyperlink>
        </w:p>
        <w:p w14:paraId="4A4FAAB3" w14:textId="51C00806" w:rsidR="008436B5" w:rsidRPr="00585014" w:rsidRDefault="008436B5">
          <w:pPr>
            <w:pStyle w:val="Kazalovsebine2"/>
            <w:tabs>
              <w:tab w:val="left" w:pos="1200"/>
            </w:tabs>
            <w:rPr>
              <w:rFonts w:eastAsiaTheme="minorEastAsia" w:cs="Arial"/>
              <w:noProof/>
              <w:sz w:val="24"/>
              <w:lang w:eastAsia="sl-SI"/>
            </w:rPr>
          </w:pPr>
          <w:hyperlink w:anchor="_Toc215472760" w:history="1">
            <w:r w:rsidRPr="00585014">
              <w:rPr>
                <w:rStyle w:val="Hiperpovezava"/>
                <w:rFonts w:cs="Arial"/>
                <w:noProof/>
              </w:rPr>
              <w:t>3.21.</w:t>
            </w:r>
            <w:r w:rsidRPr="00585014">
              <w:rPr>
                <w:rFonts w:eastAsiaTheme="minorEastAsia" w:cs="Arial"/>
                <w:noProof/>
                <w:sz w:val="24"/>
                <w:lang w:eastAsia="sl-SI"/>
              </w:rPr>
              <w:tab/>
            </w:r>
            <w:r w:rsidRPr="00585014">
              <w:rPr>
                <w:rStyle w:val="Hiperpovezava"/>
                <w:rFonts w:cs="Arial"/>
                <w:noProof/>
              </w:rPr>
              <w:t>Pomoč uporabnikom</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_Toc215472760 \h </w:instrText>
            </w:r>
            <w:r w:rsidRPr="00585014">
              <w:rPr>
                <w:rFonts w:cs="Arial"/>
                <w:noProof/>
                <w:webHidden/>
              </w:rPr>
            </w:r>
            <w:r w:rsidRPr="00585014">
              <w:rPr>
                <w:rFonts w:cs="Arial"/>
                <w:noProof/>
                <w:webHidden/>
              </w:rPr>
              <w:fldChar w:fldCharType="separate"/>
            </w:r>
            <w:r w:rsidRPr="00585014">
              <w:rPr>
                <w:rFonts w:cs="Arial"/>
                <w:noProof/>
                <w:webHidden/>
              </w:rPr>
              <w:t>53</w:t>
            </w:r>
            <w:r w:rsidRPr="00585014">
              <w:rPr>
                <w:rFonts w:cs="Arial"/>
                <w:noProof/>
                <w:webHidden/>
              </w:rPr>
              <w:fldChar w:fldCharType="end"/>
            </w:r>
          </w:hyperlink>
        </w:p>
        <w:p w14:paraId="6D547C0D" w14:textId="43A3CCA0" w:rsidR="008436B5" w:rsidRPr="00585014" w:rsidRDefault="008436B5">
          <w:pPr>
            <w:pStyle w:val="Kazalovsebine2"/>
            <w:tabs>
              <w:tab w:val="left" w:pos="1200"/>
            </w:tabs>
            <w:rPr>
              <w:rFonts w:eastAsiaTheme="minorEastAsia" w:cs="Arial"/>
              <w:noProof/>
              <w:sz w:val="24"/>
              <w:lang w:eastAsia="sl-SI"/>
            </w:rPr>
          </w:pPr>
          <w:hyperlink w:anchor="_Toc215472761" w:history="1">
            <w:r w:rsidRPr="00585014">
              <w:rPr>
                <w:rStyle w:val="Hiperpovezava"/>
                <w:rFonts w:cs="Arial"/>
                <w:noProof/>
              </w:rPr>
              <w:t>3.22.</w:t>
            </w:r>
            <w:r w:rsidRPr="00585014">
              <w:rPr>
                <w:rFonts w:eastAsiaTheme="minorEastAsia" w:cs="Arial"/>
                <w:noProof/>
                <w:sz w:val="24"/>
                <w:lang w:eastAsia="sl-SI"/>
              </w:rPr>
              <w:tab/>
            </w:r>
            <w:r w:rsidRPr="00585014">
              <w:rPr>
                <w:rStyle w:val="Hiperpovezava"/>
                <w:rFonts w:cs="Arial"/>
                <w:noProof/>
              </w:rPr>
              <w:t>Uporabniška pomoč in podporna gradiva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_Toc215472761 \h </w:instrText>
            </w:r>
            <w:r w:rsidRPr="00585014">
              <w:rPr>
                <w:rFonts w:cs="Arial"/>
                <w:noProof/>
                <w:webHidden/>
              </w:rPr>
            </w:r>
            <w:r w:rsidRPr="00585014">
              <w:rPr>
                <w:rFonts w:cs="Arial"/>
                <w:noProof/>
                <w:webHidden/>
              </w:rPr>
              <w:fldChar w:fldCharType="separate"/>
            </w:r>
            <w:r w:rsidRPr="00585014">
              <w:rPr>
                <w:rFonts w:cs="Arial"/>
                <w:noProof/>
                <w:webHidden/>
              </w:rPr>
              <w:t>53</w:t>
            </w:r>
            <w:r w:rsidRPr="00585014">
              <w:rPr>
                <w:rFonts w:cs="Arial"/>
                <w:noProof/>
                <w:webHidden/>
              </w:rPr>
              <w:fldChar w:fldCharType="end"/>
            </w:r>
          </w:hyperlink>
        </w:p>
        <w:p w14:paraId="5D27F58F" w14:textId="0AD873B8" w:rsidR="008436B5" w:rsidRPr="00585014" w:rsidRDefault="008436B5">
          <w:pPr>
            <w:pStyle w:val="Kazalovsebine1"/>
            <w:tabs>
              <w:tab w:val="left" w:pos="440"/>
            </w:tabs>
            <w:rPr>
              <w:rFonts w:eastAsiaTheme="minorEastAsia" w:cs="Arial"/>
              <w:noProof/>
              <w:sz w:val="24"/>
              <w:lang w:eastAsia="sl-SI"/>
            </w:rPr>
          </w:pPr>
          <w:hyperlink w:anchor="_Toc215472762" w:history="1">
            <w:r w:rsidRPr="00585014">
              <w:rPr>
                <w:rStyle w:val="Hiperpovezava"/>
                <w:rFonts w:cs="Arial"/>
                <w:noProof/>
              </w:rPr>
              <w:t>4.</w:t>
            </w:r>
            <w:r w:rsidRPr="00585014">
              <w:rPr>
                <w:rFonts w:eastAsiaTheme="minorEastAsia" w:cs="Arial"/>
                <w:noProof/>
                <w:sz w:val="24"/>
                <w:lang w:eastAsia="sl-SI"/>
              </w:rPr>
              <w:tab/>
            </w:r>
            <w:r w:rsidRPr="00585014">
              <w:rPr>
                <w:rStyle w:val="Hiperpovezava"/>
                <w:rFonts w:cs="Arial"/>
                <w:noProof/>
              </w:rPr>
              <w:t>PODPORA OPERATIVNEMU PROJEKTNEMU VODENJU</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_Toc215472762 \h </w:instrText>
            </w:r>
            <w:r w:rsidRPr="00585014">
              <w:rPr>
                <w:rFonts w:cs="Arial"/>
                <w:noProof/>
                <w:webHidden/>
              </w:rPr>
            </w:r>
            <w:r w:rsidRPr="00585014">
              <w:rPr>
                <w:rFonts w:cs="Arial"/>
                <w:noProof/>
                <w:webHidden/>
              </w:rPr>
              <w:fldChar w:fldCharType="separate"/>
            </w:r>
            <w:r w:rsidRPr="00585014">
              <w:rPr>
                <w:rFonts w:cs="Arial"/>
                <w:noProof/>
                <w:webHidden/>
              </w:rPr>
              <w:t>54</w:t>
            </w:r>
            <w:r w:rsidRPr="00585014">
              <w:rPr>
                <w:rFonts w:cs="Arial"/>
                <w:noProof/>
                <w:webHidden/>
              </w:rPr>
              <w:fldChar w:fldCharType="end"/>
            </w:r>
          </w:hyperlink>
        </w:p>
        <w:p w14:paraId="61044C15" w14:textId="53BD1DBC" w:rsidR="008436B5" w:rsidRPr="00585014" w:rsidRDefault="008436B5">
          <w:pPr>
            <w:pStyle w:val="Kazalovsebine2"/>
            <w:rPr>
              <w:rFonts w:eastAsiaTheme="minorEastAsia" w:cs="Arial"/>
              <w:noProof/>
              <w:sz w:val="24"/>
              <w:lang w:eastAsia="sl-SI"/>
            </w:rPr>
          </w:pPr>
          <w:hyperlink w:anchor="_Toc215472763" w:history="1">
            <w:r w:rsidRPr="00585014">
              <w:rPr>
                <w:rStyle w:val="Hiperpovezava"/>
                <w:rFonts w:cs="Arial"/>
                <w:noProof/>
              </w:rPr>
              <w:t>4.1. Funkcionalne zahteve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_Toc215472763 \h </w:instrText>
            </w:r>
            <w:r w:rsidRPr="00585014">
              <w:rPr>
                <w:rFonts w:cs="Arial"/>
                <w:noProof/>
                <w:webHidden/>
              </w:rPr>
            </w:r>
            <w:r w:rsidRPr="00585014">
              <w:rPr>
                <w:rFonts w:cs="Arial"/>
                <w:noProof/>
                <w:webHidden/>
              </w:rPr>
              <w:fldChar w:fldCharType="separate"/>
            </w:r>
            <w:r w:rsidRPr="00585014">
              <w:rPr>
                <w:rFonts w:cs="Arial"/>
                <w:noProof/>
                <w:webHidden/>
              </w:rPr>
              <w:t>54</w:t>
            </w:r>
            <w:r w:rsidRPr="00585014">
              <w:rPr>
                <w:rFonts w:cs="Arial"/>
                <w:noProof/>
                <w:webHidden/>
              </w:rPr>
              <w:fldChar w:fldCharType="end"/>
            </w:r>
          </w:hyperlink>
        </w:p>
        <w:p w14:paraId="7CE7B95C" w14:textId="2CA710BE" w:rsidR="008436B5" w:rsidRPr="00585014" w:rsidRDefault="008436B5">
          <w:pPr>
            <w:pStyle w:val="Kazalovsebine3"/>
            <w:rPr>
              <w:rFonts w:eastAsiaTheme="minorEastAsia" w:cs="Arial"/>
              <w:sz w:val="24"/>
              <w:lang w:eastAsia="sl-SI"/>
            </w:rPr>
          </w:pPr>
          <w:hyperlink w:anchor="_Toc215472764" w:history="1">
            <w:r w:rsidRPr="00585014">
              <w:rPr>
                <w:rStyle w:val="Hiperpovezava"/>
                <w:rFonts w:cs="Arial"/>
              </w:rPr>
              <w:t>4.1.2. Gantogram</w:t>
            </w:r>
            <w:r w:rsidRPr="00585014">
              <w:rPr>
                <w:rFonts w:cs="Arial"/>
                <w:webHidden/>
              </w:rPr>
              <w:tab/>
            </w:r>
            <w:r w:rsidRPr="00585014">
              <w:rPr>
                <w:rFonts w:cs="Arial"/>
                <w:webHidden/>
              </w:rPr>
              <w:fldChar w:fldCharType="begin"/>
            </w:r>
            <w:r w:rsidRPr="00585014">
              <w:rPr>
                <w:rFonts w:cs="Arial"/>
                <w:webHidden/>
              </w:rPr>
              <w:instrText xml:space="preserve"> PAGEREF _Toc215472764 \h </w:instrText>
            </w:r>
            <w:r w:rsidRPr="00585014">
              <w:rPr>
                <w:rFonts w:cs="Arial"/>
                <w:webHidden/>
              </w:rPr>
            </w:r>
            <w:r w:rsidRPr="00585014">
              <w:rPr>
                <w:rFonts w:cs="Arial"/>
                <w:webHidden/>
              </w:rPr>
              <w:fldChar w:fldCharType="separate"/>
            </w:r>
            <w:r w:rsidRPr="00585014">
              <w:rPr>
                <w:rFonts w:cs="Arial"/>
                <w:webHidden/>
              </w:rPr>
              <w:t>56</w:t>
            </w:r>
            <w:r w:rsidRPr="00585014">
              <w:rPr>
                <w:rFonts w:cs="Arial"/>
                <w:webHidden/>
              </w:rPr>
              <w:fldChar w:fldCharType="end"/>
            </w:r>
          </w:hyperlink>
        </w:p>
        <w:p w14:paraId="60BF08AA" w14:textId="61141439" w:rsidR="008436B5" w:rsidRPr="00585014" w:rsidRDefault="008436B5">
          <w:pPr>
            <w:pStyle w:val="Kazalovsebine2"/>
            <w:rPr>
              <w:rFonts w:eastAsiaTheme="minorEastAsia" w:cs="Arial"/>
              <w:noProof/>
              <w:sz w:val="24"/>
              <w:lang w:eastAsia="sl-SI"/>
            </w:rPr>
          </w:pPr>
          <w:hyperlink w:anchor="_Toc215472765" w:history="1">
            <w:r w:rsidRPr="00585014">
              <w:rPr>
                <w:rStyle w:val="Hiperpovezava"/>
                <w:rFonts w:cs="Arial"/>
                <w:noProof/>
              </w:rPr>
              <w:t>4.2. Poročila in analitika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_Toc215472765 \h </w:instrText>
            </w:r>
            <w:r w:rsidRPr="00585014">
              <w:rPr>
                <w:rFonts w:cs="Arial"/>
                <w:noProof/>
                <w:webHidden/>
              </w:rPr>
            </w:r>
            <w:r w:rsidRPr="00585014">
              <w:rPr>
                <w:rFonts w:cs="Arial"/>
                <w:noProof/>
                <w:webHidden/>
              </w:rPr>
              <w:fldChar w:fldCharType="separate"/>
            </w:r>
            <w:r w:rsidRPr="00585014">
              <w:rPr>
                <w:rFonts w:cs="Arial"/>
                <w:noProof/>
                <w:webHidden/>
              </w:rPr>
              <w:t>57</w:t>
            </w:r>
            <w:r w:rsidRPr="00585014">
              <w:rPr>
                <w:rFonts w:cs="Arial"/>
                <w:noProof/>
                <w:webHidden/>
              </w:rPr>
              <w:fldChar w:fldCharType="end"/>
            </w:r>
          </w:hyperlink>
        </w:p>
        <w:p w14:paraId="1BBC408B" w14:textId="4420EFAC" w:rsidR="008436B5" w:rsidRPr="00585014" w:rsidRDefault="008436B5">
          <w:pPr>
            <w:pStyle w:val="Kazalovsebine2"/>
            <w:rPr>
              <w:rFonts w:eastAsiaTheme="minorEastAsia" w:cs="Arial"/>
              <w:noProof/>
              <w:sz w:val="24"/>
              <w:lang w:eastAsia="sl-SI"/>
            </w:rPr>
          </w:pPr>
          <w:hyperlink w:anchor="_Toc215472766" w:history="1">
            <w:r w:rsidRPr="00585014">
              <w:rPr>
                <w:rStyle w:val="Hiperpovezava"/>
                <w:rFonts w:cs="Arial"/>
                <w:noProof/>
              </w:rPr>
              <w:t>4.3. Register sprememb in sprememba obsega projekta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_Toc215472766 \h </w:instrText>
            </w:r>
            <w:r w:rsidRPr="00585014">
              <w:rPr>
                <w:rFonts w:cs="Arial"/>
                <w:noProof/>
                <w:webHidden/>
              </w:rPr>
            </w:r>
            <w:r w:rsidRPr="00585014">
              <w:rPr>
                <w:rFonts w:cs="Arial"/>
                <w:noProof/>
                <w:webHidden/>
              </w:rPr>
              <w:fldChar w:fldCharType="separate"/>
            </w:r>
            <w:r w:rsidRPr="00585014">
              <w:rPr>
                <w:rFonts w:cs="Arial"/>
                <w:noProof/>
                <w:webHidden/>
              </w:rPr>
              <w:t>58</w:t>
            </w:r>
            <w:r w:rsidRPr="00585014">
              <w:rPr>
                <w:rFonts w:cs="Arial"/>
                <w:noProof/>
                <w:webHidden/>
              </w:rPr>
              <w:fldChar w:fldCharType="end"/>
            </w:r>
          </w:hyperlink>
        </w:p>
        <w:p w14:paraId="2004E5B8" w14:textId="752CB75C" w:rsidR="008436B5" w:rsidRPr="00585014" w:rsidRDefault="008436B5">
          <w:pPr>
            <w:pStyle w:val="Kazalovsebine2"/>
            <w:rPr>
              <w:rFonts w:eastAsiaTheme="minorEastAsia" w:cs="Arial"/>
              <w:noProof/>
              <w:sz w:val="24"/>
              <w:lang w:eastAsia="sl-SI"/>
            </w:rPr>
          </w:pPr>
          <w:hyperlink w:anchor="_Toc215472767" w:history="1">
            <w:r w:rsidRPr="00585014">
              <w:rPr>
                <w:rStyle w:val="Hiperpovezava"/>
                <w:rFonts w:cs="Arial"/>
                <w:noProof/>
              </w:rPr>
              <w:t>4.4. Podpora za pripravo investicijske dokumentacije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_Toc215472767 \h </w:instrText>
            </w:r>
            <w:r w:rsidRPr="00585014">
              <w:rPr>
                <w:rFonts w:cs="Arial"/>
                <w:noProof/>
                <w:webHidden/>
              </w:rPr>
            </w:r>
            <w:r w:rsidRPr="00585014">
              <w:rPr>
                <w:rFonts w:cs="Arial"/>
                <w:noProof/>
                <w:webHidden/>
              </w:rPr>
              <w:fldChar w:fldCharType="separate"/>
            </w:r>
            <w:r w:rsidRPr="00585014">
              <w:rPr>
                <w:rFonts w:cs="Arial"/>
                <w:noProof/>
                <w:webHidden/>
              </w:rPr>
              <w:t>58</w:t>
            </w:r>
            <w:r w:rsidRPr="00585014">
              <w:rPr>
                <w:rFonts w:cs="Arial"/>
                <w:noProof/>
                <w:webHidden/>
              </w:rPr>
              <w:fldChar w:fldCharType="end"/>
            </w:r>
          </w:hyperlink>
        </w:p>
        <w:p w14:paraId="76ED99C9" w14:textId="57CA95F5" w:rsidR="008436B5" w:rsidRPr="00585014" w:rsidRDefault="008436B5">
          <w:pPr>
            <w:pStyle w:val="Kazalovsebine3"/>
            <w:rPr>
              <w:rFonts w:eastAsiaTheme="minorEastAsia" w:cs="Arial"/>
              <w:sz w:val="24"/>
              <w:lang w:eastAsia="sl-SI"/>
            </w:rPr>
          </w:pPr>
          <w:hyperlink w:anchor="_Toc215472768" w:history="1">
            <w:r w:rsidRPr="00585014">
              <w:rPr>
                <w:rStyle w:val="Hiperpovezava"/>
                <w:rFonts w:cs="Arial"/>
              </w:rPr>
              <w:t>6.4.1. Ilustrativni primer predizpolnitve NRP dokumenta (Obrazec 3)</w:t>
            </w:r>
            <w:r w:rsidRPr="00585014">
              <w:rPr>
                <w:rFonts w:cs="Arial"/>
                <w:webHidden/>
              </w:rPr>
              <w:tab/>
            </w:r>
            <w:r w:rsidRPr="00585014">
              <w:rPr>
                <w:rFonts w:cs="Arial"/>
                <w:webHidden/>
              </w:rPr>
              <w:fldChar w:fldCharType="begin"/>
            </w:r>
            <w:r w:rsidRPr="00585014">
              <w:rPr>
                <w:rFonts w:cs="Arial"/>
                <w:webHidden/>
              </w:rPr>
              <w:instrText xml:space="preserve"> PAGEREF _Toc215472768 \h </w:instrText>
            </w:r>
            <w:r w:rsidRPr="00585014">
              <w:rPr>
                <w:rFonts w:cs="Arial"/>
                <w:webHidden/>
              </w:rPr>
            </w:r>
            <w:r w:rsidRPr="00585014">
              <w:rPr>
                <w:rFonts w:cs="Arial"/>
                <w:webHidden/>
              </w:rPr>
              <w:fldChar w:fldCharType="separate"/>
            </w:r>
            <w:r w:rsidRPr="00585014">
              <w:rPr>
                <w:rFonts w:cs="Arial"/>
                <w:webHidden/>
              </w:rPr>
              <w:t>59</w:t>
            </w:r>
            <w:r w:rsidRPr="00585014">
              <w:rPr>
                <w:rFonts w:cs="Arial"/>
                <w:webHidden/>
              </w:rPr>
              <w:fldChar w:fldCharType="end"/>
            </w:r>
          </w:hyperlink>
        </w:p>
        <w:p w14:paraId="14319AF9" w14:textId="3151206B" w:rsidR="008436B5" w:rsidRPr="00585014" w:rsidRDefault="008436B5">
          <w:pPr>
            <w:pStyle w:val="Kazalovsebine2"/>
            <w:rPr>
              <w:rFonts w:eastAsiaTheme="minorEastAsia" w:cs="Arial"/>
              <w:noProof/>
              <w:sz w:val="24"/>
              <w:lang w:eastAsia="sl-SI"/>
            </w:rPr>
          </w:pPr>
          <w:hyperlink w:anchor="_Toc215472769" w:history="1">
            <w:r w:rsidRPr="00585014">
              <w:rPr>
                <w:rStyle w:val="Hiperpovezava"/>
                <w:rFonts w:cs="Arial"/>
                <w:noProof/>
              </w:rPr>
              <w:t>6.6. Hierarhična struktura in upravljanje kompleksnih projektov</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_Toc215472769 \h </w:instrText>
            </w:r>
            <w:r w:rsidRPr="00585014">
              <w:rPr>
                <w:rFonts w:cs="Arial"/>
                <w:noProof/>
                <w:webHidden/>
              </w:rPr>
            </w:r>
            <w:r w:rsidRPr="00585014">
              <w:rPr>
                <w:rFonts w:cs="Arial"/>
                <w:noProof/>
                <w:webHidden/>
              </w:rPr>
              <w:fldChar w:fldCharType="separate"/>
            </w:r>
            <w:r w:rsidRPr="00585014">
              <w:rPr>
                <w:rFonts w:cs="Arial"/>
                <w:noProof/>
                <w:webHidden/>
              </w:rPr>
              <w:t>60</w:t>
            </w:r>
            <w:r w:rsidRPr="00585014">
              <w:rPr>
                <w:rFonts w:cs="Arial"/>
                <w:noProof/>
                <w:webHidden/>
              </w:rPr>
              <w:fldChar w:fldCharType="end"/>
            </w:r>
          </w:hyperlink>
        </w:p>
        <w:p w14:paraId="4E130C1C" w14:textId="21B87368" w:rsidR="008436B5" w:rsidRPr="00585014" w:rsidRDefault="008436B5">
          <w:pPr>
            <w:pStyle w:val="Kazalovsebine2"/>
            <w:rPr>
              <w:rFonts w:eastAsiaTheme="minorEastAsia" w:cs="Arial"/>
              <w:noProof/>
              <w:sz w:val="24"/>
              <w:lang w:eastAsia="sl-SI"/>
            </w:rPr>
          </w:pPr>
          <w:hyperlink w:anchor="_Toc215472770" w:history="1">
            <w:r w:rsidRPr="00585014">
              <w:rPr>
                <w:rStyle w:val="Hiperpovezava"/>
                <w:rFonts w:cs="Arial"/>
                <w:noProof/>
              </w:rPr>
              <w:t>6.7. Kadrovski profil in zasedenost</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_Toc215472770 \h </w:instrText>
            </w:r>
            <w:r w:rsidRPr="00585014">
              <w:rPr>
                <w:rFonts w:cs="Arial"/>
                <w:noProof/>
                <w:webHidden/>
              </w:rPr>
            </w:r>
            <w:r w:rsidRPr="00585014">
              <w:rPr>
                <w:rFonts w:cs="Arial"/>
                <w:noProof/>
                <w:webHidden/>
              </w:rPr>
              <w:fldChar w:fldCharType="separate"/>
            </w:r>
            <w:r w:rsidRPr="00585014">
              <w:rPr>
                <w:rFonts w:cs="Arial"/>
                <w:noProof/>
                <w:webHidden/>
              </w:rPr>
              <w:t>60</w:t>
            </w:r>
            <w:r w:rsidRPr="00585014">
              <w:rPr>
                <w:rFonts w:cs="Arial"/>
                <w:noProof/>
                <w:webHidden/>
              </w:rPr>
              <w:fldChar w:fldCharType="end"/>
            </w:r>
          </w:hyperlink>
        </w:p>
        <w:p w14:paraId="4BC47D37" w14:textId="31F6CBDA" w:rsidR="008436B5" w:rsidRPr="00585014" w:rsidRDefault="008436B5">
          <w:pPr>
            <w:pStyle w:val="Kazalovsebine1"/>
            <w:rPr>
              <w:rFonts w:eastAsiaTheme="minorEastAsia" w:cs="Arial"/>
              <w:noProof/>
              <w:sz w:val="24"/>
              <w:lang w:eastAsia="sl-SI"/>
            </w:rPr>
          </w:pPr>
          <w:hyperlink w:anchor="_Toc215472771" w:history="1">
            <w:r w:rsidRPr="00585014">
              <w:rPr>
                <w:rStyle w:val="Hiperpovezava"/>
                <w:rFonts w:cs="Arial"/>
                <w:noProof/>
              </w:rPr>
              <w:t>5. CENTRALNO UPRAVLJANJE IT PROJEKTOV IN PROGRAMOV</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_Toc215472771 \h </w:instrText>
            </w:r>
            <w:r w:rsidRPr="00585014">
              <w:rPr>
                <w:rFonts w:cs="Arial"/>
                <w:noProof/>
                <w:webHidden/>
              </w:rPr>
            </w:r>
            <w:r w:rsidRPr="00585014">
              <w:rPr>
                <w:rFonts w:cs="Arial"/>
                <w:noProof/>
                <w:webHidden/>
              </w:rPr>
              <w:fldChar w:fldCharType="separate"/>
            </w:r>
            <w:r w:rsidRPr="00585014">
              <w:rPr>
                <w:rFonts w:cs="Arial"/>
                <w:noProof/>
                <w:webHidden/>
              </w:rPr>
              <w:t>62</w:t>
            </w:r>
            <w:r w:rsidRPr="00585014">
              <w:rPr>
                <w:rFonts w:cs="Arial"/>
                <w:noProof/>
                <w:webHidden/>
              </w:rPr>
              <w:fldChar w:fldCharType="end"/>
            </w:r>
          </w:hyperlink>
        </w:p>
        <w:p w14:paraId="4C048829" w14:textId="0B0A45AD" w:rsidR="008436B5" w:rsidRPr="00585014" w:rsidRDefault="008436B5">
          <w:pPr>
            <w:pStyle w:val="Kazalovsebine2"/>
            <w:rPr>
              <w:rFonts w:eastAsiaTheme="minorEastAsia" w:cs="Arial"/>
              <w:noProof/>
              <w:sz w:val="24"/>
              <w:lang w:eastAsia="sl-SI"/>
            </w:rPr>
          </w:pPr>
          <w:hyperlink w:anchor="_Toc215472772" w:history="1">
            <w:r w:rsidRPr="00585014">
              <w:rPr>
                <w:rStyle w:val="Hiperpovezava"/>
                <w:rFonts w:cs="Arial"/>
                <w:noProof/>
              </w:rPr>
              <w:t>5.1. Funkcionalnosti za upravljanje portfelja projektov</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_Toc215472772 \h </w:instrText>
            </w:r>
            <w:r w:rsidRPr="00585014">
              <w:rPr>
                <w:rFonts w:cs="Arial"/>
                <w:noProof/>
                <w:webHidden/>
              </w:rPr>
            </w:r>
            <w:r w:rsidRPr="00585014">
              <w:rPr>
                <w:rFonts w:cs="Arial"/>
                <w:noProof/>
                <w:webHidden/>
              </w:rPr>
              <w:fldChar w:fldCharType="separate"/>
            </w:r>
            <w:r w:rsidRPr="00585014">
              <w:rPr>
                <w:rFonts w:cs="Arial"/>
                <w:noProof/>
                <w:webHidden/>
              </w:rPr>
              <w:t>65</w:t>
            </w:r>
            <w:r w:rsidRPr="00585014">
              <w:rPr>
                <w:rFonts w:cs="Arial"/>
                <w:noProof/>
                <w:webHidden/>
              </w:rPr>
              <w:fldChar w:fldCharType="end"/>
            </w:r>
          </w:hyperlink>
        </w:p>
        <w:p w14:paraId="64E87D49" w14:textId="745E04AC" w:rsidR="008436B5" w:rsidRPr="00585014" w:rsidRDefault="008436B5">
          <w:pPr>
            <w:pStyle w:val="Kazalovsebine2"/>
            <w:rPr>
              <w:rFonts w:eastAsiaTheme="minorEastAsia" w:cs="Arial"/>
              <w:noProof/>
              <w:sz w:val="24"/>
              <w:lang w:eastAsia="sl-SI"/>
            </w:rPr>
          </w:pPr>
          <w:hyperlink w:anchor="_Toc215472773" w:history="1">
            <w:r w:rsidRPr="00585014">
              <w:rPr>
                <w:rStyle w:val="Hiperpovezava"/>
                <w:rFonts w:cs="Arial"/>
                <w:noProof/>
              </w:rPr>
              <w:t>5.2. Povezava med projektno in portfeljsko ravnjo</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_Toc215472773 \h </w:instrText>
            </w:r>
            <w:r w:rsidRPr="00585014">
              <w:rPr>
                <w:rFonts w:cs="Arial"/>
                <w:noProof/>
                <w:webHidden/>
              </w:rPr>
            </w:r>
            <w:r w:rsidRPr="00585014">
              <w:rPr>
                <w:rFonts w:cs="Arial"/>
                <w:noProof/>
                <w:webHidden/>
              </w:rPr>
              <w:fldChar w:fldCharType="separate"/>
            </w:r>
            <w:r w:rsidRPr="00585014">
              <w:rPr>
                <w:rFonts w:cs="Arial"/>
                <w:noProof/>
                <w:webHidden/>
              </w:rPr>
              <w:t>67</w:t>
            </w:r>
            <w:r w:rsidRPr="00585014">
              <w:rPr>
                <w:rFonts w:cs="Arial"/>
                <w:noProof/>
                <w:webHidden/>
              </w:rPr>
              <w:fldChar w:fldCharType="end"/>
            </w:r>
          </w:hyperlink>
        </w:p>
        <w:p w14:paraId="461B450B" w14:textId="394BFEE7" w:rsidR="008436B5" w:rsidRPr="00585014" w:rsidRDefault="008436B5">
          <w:pPr>
            <w:pStyle w:val="Kazalovsebine2"/>
            <w:rPr>
              <w:rFonts w:eastAsiaTheme="minorEastAsia" w:cs="Arial"/>
              <w:noProof/>
              <w:sz w:val="24"/>
              <w:lang w:eastAsia="sl-SI"/>
            </w:rPr>
          </w:pPr>
          <w:hyperlink w:anchor="_Toc215472774" w:history="1">
            <w:r w:rsidRPr="00585014">
              <w:rPr>
                <w:rStyle w:val="Hiperpovezava"/>
                <w:rFonts w:cs="Arial"/>
                <w:noProof/>
              </w:rPr>
              <w:t>5.3. Upravljanje vlog in dostopov</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_Toc215472774 \h </w:instrText>
            </w:r>
            <w:r w:rsidRPr="00585014">
              <w:rPr>
                <w:rFonts w:cs="Arial"/>
                <w:noProof/>
                <w:webHidden/>
              </w:rPr>
            </w:r>
            <w:r w:rsidRPr="00585014">
              <w:rPr>
                <w:rFonts w:cs="Arial"/>
                <w:noProof/>
                <w:webHidden/>
              </w:rPr>
              <w:fldChar w:fldCharType="separate"/>
            </w:r>
            <w:r w:rsidRPr="00585014">
              <w:rPr>
                <w:rFonts w:cs="Arial"/>
                <w:noProof/>
                <w:webHidden/>
              </w:rPr>
              <w:t>67</w:t>
            </w:r>
            <w:r w:rsidRPr="00585014">
              <w:rPr>
                <w:rFonts w:cs="Arial"/>
                <w:noProof/>
                <w:webHidden/>
              </w:rPr>
              <w:fldChar w:fldCharType="end"/>
            </w:r>
          </w:hyperlink>
        </w:p>
        <w:p w14:paraId="1F348393" w14:textId="79A9ACFE" w:rsidR="008436B5" w:rsidRPr="00585014" w:rsidRDefault="008436B5">
          <w:pPr>
            <w:pStyle w:val="Kazalovsebine2"/>
            <w:rPr>
              <w:rFonts w:eastAsiaTheme="minorEastAsia" w:cs="Arial"/>
              <w:noProof/>
              <w:sz w:val="24"/>
              <w:lang w:eastAsia="sl-SI"/>
            </w:rPr>
          </w:pPr>
          <w:hyperlink w:anchor="_Toc215472775" w:history="1">
            <w:r w:rsidRPr="00585014">
              <w:rPr>
                <w:rStyle w:val="Hiperpovezava"/>
                <w:rFonts w:cs="Arial"/>
                <w:noProof/>
              </w:rPr>
              <w:t>5.4. Digitalizirano upravljanje ID kartonov</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_Toc215472775 \h </w:instrText>
            </w:r>
            <w:r w:rsidRPr="00585014">
              <w:rPr>
                <w:rFonts w:cs="Arial"/>
                <w:noProof/>
                <w:webHidden/>
              </w:rPr>
            </w:r>
            <w:r w:rsidRPr="00585014">
              <w:rPr>
                <w:rFonts w:cs="Arial"/>
                <w:noProof/>
                <w:webHidden/>
              </w:rPr>
              <w:fldChar w:fldCharType="separate"/>
            </w:r>
            <w:r w:rsidRPr="00585014">
              <w:rPr>
                <w:rFonts w:cs="Arial"/>
                <w:noProof/>
                <w:webHidden/>
              </w:rPr>
              <w:t>67</w:t>
            </w:r>
            <w:r w:rsidRPr="00585014">
              <w:rPr>
                <w:rFonts w:cs="Arial"/>
                <w:noProof/>
                <w:webHidden/>
              </w:rPr>
              <w:fldChar w:fldCharType="end"/>
            </w:r>
          </w:hyperlink>
        </w:p>
        <w:p w14:paraId="3CA86A4E" w14:textId="0111B1C1" w:rsidR="008436B5" w:rsidRPr="00585014" w:rsidRDefault="008436B5">
          <w:pPr>
            <w:pStyle w:val="Kazalovsebine3"/>
            <w:rPr>
              <w:rFonts w:eastAsiaTheme="minorEastAsia" w:cs="Arial"/>
              <w:sz w:val="24"/>
              <w:lang w:eastAsia="sl-SI"/>
            </w:rPr>
          </w:pPr>
          <w:hyperlink w:anchor="_Toc215472776" w:history="1">
            <w:r w:rsidRPr="00585014">
              <w:rPr>
                <w:rStyle w:val="Hiperpovezava"/>
                <w:rFonts w:cs="Arial"/>
              </w:rPr>
              <w:t>5.4.1. Glavne funkcionalnosti</w:t>
            </w:r>
            <w:r w:rsidRPr="00585014">
              <w:rPr>
                <w:rFonts w:cs="Arial"/>
                <w:webHidden/>
              </w:rPr>
              <w:tab/>
            </w:r>
            <w:r w:rsidRPr="00585014">
              <w:rPr>
                <w:rFonts w:cs="Arial"/>
                <w:webHidden/>
              </w:rPr>
              <w:fldChar w:fldCharType="begin"/>
            </w:r>
            <w:r w:rsidRPr="00585014">
              <w:rPr>
                <w:rFonts w:cs="Arial"/>
                <w:webHidden/>
              </w:rPr>
              <w:instrText xml:space="preserve"> PAGEREF _Toc215472776 \h </w:instrText>
            </w:r>
            <w:r w:rsidRPr="00585014">
              <w:rPr>
                <w:rFonts w:cs="Arial"/>
                <w:webHidden/>
              </w:rPr>
            </w:r>
            <w:r w:rsidRPr="00585014">
              <w:rPr>
                <w:rFonts w:cs="Arial"/>
                <w:webHidden/>
              </w:rPr>
              <w:fldChar w:fldCharType="separate"/>
            </w:r>
            <w:r w:rsidRPr="00585014">
              <w:rPr>
                <w:rFonts w:cs="Arial"/>
                <w:webHidden/>
              </w:rPr>
              <w:t>67</w:t>
            </w:r>
            <w:r w:rsidRPr="00585014">
              <w:rPr>
                <w:rFonts w:cs="Arial"/>
                <w:webHidden/>
              </w:rPr>
              <w:fldChar w:fldCharType="end"/>
            </w:r>
          </w:hyperlink>
        </w:p>
        <w:p w14:paraId="24030C40" w14:textId="2DBCDBCA" w:rsidR="008436B5" w:rsidRPr="00585014" w:rsidRDefault="008436B5">
          <w:pPr>
            <w:pStyle w:val="Kazalovsebine3"/>
            <w:rPr>
              <w:rFonts w:eastAsiaTheme="minorEastAsia" w:cs="Arial"/>
              <w:sz w:val="24"/>
              <w:lang w:eastAsia="sl-SI"/>
            </w:rPr>
          </w:pPr>
          <w:hyperlink w:anchor="_Toc215472777" w:history="1">
            <w:r w:rsidRPr="00585014">
              <w:rPr>
                <w:rStyle w:val="Hiperpovezava"/>
                <w:rFonts w:cs="Arial"/>
              </w:rPr>
              <w:t>5.4.2.  Povratna obvestila za vnašatelja ID kartona (npr. vodjo projekta)</w:t>
            </w:r>
            <w:r w:rsidRPr="00585014">
              <w:rPr>
                <w:rFonts w:cs="Arial"/>
                <w:webHidden/>
              </w:rPr>
              <w:tab/>
            </w:r>
            <w:r w:rsidRPr="00585014">
              <w:rPr>
                <w:rFonts w:cs="Arial"/>
                <w:webHidden/>
              </w:rPr>
              <w:fldChar w:fldCharType="begin"/>
            </w:r>
            <w:r w:rsidRPr="00585014">
              <w:rPr>
                <w:rFonts w:cs="Arial"/>
                <w:webHidden/>
              </w:rPr>
              <w:instrText xml:space="preserve"> PAGEREF _Toc215472777 \h </w:instrText>
            </w:r>
            <w:r w:rsidRPr="00585014">
              <w:rPr>
                <w:rFonts w:cs="Arial"/>
                <w:webHidden/>
              </w:rPr>
            </w:r>
            <w:r w:rsidRPr="00585014">
              <w:rPr>
                <w:rFonts w:cs="Arial"/>
                <w:webHidden/>
              </w:rPr>
              <w:fldChar w:fldCharType="separate"/>
            </w:r>
            <w:r w:rsidRPr="00585014">
              <w:rPr>
                <w:rFonts w:cs="Arial"/>
                <w:webHidden/>
              </w:rPr>
              <w:t>68</w:t>
            </w:r>
            <w:r w:rsidRPr="00585014">
              <w:rPr>
                <w:rFonts w:cs="Arial"/>
                <w:webHidden/>
              </w:rPr>
              <w:fldChar w:fldCharType="end"/>
            </w:r>
          </w:hyperlink>
        </w:p>
        <w:p w14:paraId="23F9CBE4" w14:textId="0B9A1274" w:rsidR="008436B5" w:rsidRPr="00585014" w:rsidRDefault="008436B5">
          <w:pPr>
            <w:pStyle w:val="Kazalovsebine3"/>
            <w:rPr>
              <w:rFonts w:eastAsiaTheme="minorEastAsia" w:cs="Arial"/>
              <w:sz w:val="24"/>
              <w:lang w:eastAsia="sl-SI"/>
            </w:rPr>
          </w:pPr>
          <w:hyperlink w:anchor="_Toc215472778" w:history="1">
            <w:r w:rsidRPr="00585014">
              <w:rPr>
                <w:rStyle w:val="Hiperpovezava"/>
                <w:rFonts w:cs="Arial"/>
              </w:rPr>
              <w:t>5.4.3. Primer obvestila po obravnavi</w:t>
            </w:r>
            <w:r w:rsidRPr="00585014">
              <w:rPr>
                <w:rFonts w:cs="Arial"/>
                <w:webHidden/>
              </w:rPr>
              <w:tab/>
            </w:r>
            <w:r w:rsidRPr="00585014">
              <w:rPr>
                <w:rFonts w:cs="Arial"/>
                <w:webHidden/>
              </w:rPr>
              <w:fldChar w:fldCharType="begin"/>
            </w:r>
            <w:r w:rsidRPr="00585014">
              <w:rPr>
                <w:rFonts w:cs="Arial"/>
                <w:webHidden/>
              </w:rPr>
              <w:instrText xml:space="preserve"> PAGEREF _Toc215472778 \h </w:instrText>
            </w:r>
            <w:r w:rsidRPr="00585014">
              <w:rPr>
                <w:rFonts w:cs="Arial"/>
                <w:webHidden/>
              </w:rPr>
            </w:r>
            <w:r w:rsidRPr="00585014">
              <w:rPr>
                <w:rFonts w:cs="Arial"/>
                <w:webHidden/>
              </w:rPr>
              <w:fldChar w:fldCharType="separate"/>
            </w:r>
            <w:r w:rsidRPr="00585014">
              <w:rPr>
                <w:rFonts w:cs="Arial"/>
                <w:webHidden/>
              </w:rPr>
              <w:t>68</w:t>
            </w:r>
            <w:r w:rsidRPr="00585014">
              <w:rPr>
                <w:rFonts w:cs="Arial"/>
                <w:webHidden/>
              </w:rPr>
              <w:fldChar w:fldCharType="end"/>
            </w:r>
          </w:hyperlink>
        </w:p>
        <w:p w14:paraId="410FBF19" w14:textId="06C6DE51" w:rsidR="008436B5" w:rsidRPr="00585014" w:rsidRDefault="008436B5">
          <w:pPr>
            <w:pStyle w:val="Kazalovsebine3"/>
            <w:rPr>
              <w:rFonts w:eastAsiaTheme="minorEastAsia" w:cs="Arial"/>
              <w:sz w:val="24"/>
              <w:lang w:eastAsia="sl-SI"/>
            </w:rPr>
          </w:pPr>
          <w:hyperlink w:anchor="_Toc215472779" w:history="1">
            <w:r w:rsidRPr="00585014">
              <w:rPr>
                <w:rStyle w:val="Hiperpovezava"/>
                <w:rFonts w:cs="Arial"/>
              </w:rPr>
              <w:t>5.4.5. Primer: Evidenca sklepa</w:t>
            </w:r>
            <w:r w:rsidRPr="00585014">
              <w:rPr>
                <w:rFonts w:cs="Arial"/>
                <w:webHidden/>
              </w:rPr>
              <w:tab/>
            </w:r>
            <w:r w:rsidRPr="00585014">
              <w:rPr>
                <w:rFonts w:cs="Arial"/>
                <w:webHidden/>
              </w:rPr>
              <w:fldChar w:fldCharType="begin"/>
            </w:r>
            <w:r w:rsidRPr="00585014">
              <w:rPr>
                <w:rFonts w:cs="Arial"/>
                <w:webHidden/>
              </w:rPr>
              <w:instrText xml:space="preserve"> PAGEREF _Toc215472779 \h </w:instrText>
            </w:r>
            <w:r w:rsidRPr="00585014">
              <w:rPr>
                <w:rFonts w:cs="Arial"/>
                <w:webHidden/>
              </w:rPr>
            </w:r>
            <w:r w:rsidRPr="00585014">
              <w:rPr>
                <w:rFonts w:cs="Arial"/>
                <w:webHidden/>
              </w:rPr>
              <w:fldChar w:fldCharType="separate"/>
            </w:r>
            <w:r w:rsidRPr="00585014">
              <w:rPr>
                <w:rFonts w:cs="Arial"/>
                <w:webHidden/>
              </w:rPr>
              <w:t>68</w:t>
            </w:r>
            <w:r w:rsidRPr="00585014">
              <w:rPr>
                <w:rFonts w:cs="Arial"/>
                <w:webHidden/>
              </w:rPr>
              <w:fldChar w:fldCharType="end"/>
            </w:r>
          </w:hyperlink>
        </w:p>
        <w:p w14:paraId="1422F0AF" w14:textId="206E3612" w:rsidR="008436B5" w:rsidRPr="00585014" w:rsidRDefault="008436B5">
          <w:pPr>
            <w:pStyle w:val="Kazalovsebine2"/>
            <w:rPr>
              <w:rFonts w:eastAsiaTheme="minorEastAsia" w:cs="Arial"/>
              <w:noProof/>
              <w:sz w:val="24"/>
              <w:lang w:eastAsia="sl-SI"/>
            </w:rPr>
          </w:pPr>
          <w:hyperlink w:anchor="_Toc215472780" w:history="1">
            <w:r w:rsidRPr="00585014">
              <w:rPr>
                <w:rStyle w:val="Hiperpovezava"/>
                <w:rFonts w:cs="Arial"/>
                <w:noProof/>
              </w:rPr>
              <w:t>5.5. Semantično iskanje in preverjanje podvajanja</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_Toc215472780 \h </w:instrText>
            </w:r>
            <w:r w:rsidRPr="00585014">
              <w:rPr>
                <w:rFonts w:cs="Arial"/>
                <w:noProof/>
                <w:webHidden/>
              </w:rPr>
            </w:r>
            <w:r w:rsidRPr="00585014">
              <w:rPr>
                <w:rFonts w:cs="Arial"/>
                <w:noProof/>
                <w:webHidden/>
              </w:rPr>
              <w:fldChar w:fldCharType="separate"/>
            </w:r>
            <w:r w:rsidRPr="00585014">
              <w:rPr>
                <w:rFonts w:cs="Arial"/>
                <w:noProof/>
                <w:webHidden/>
              </w:rPr>
              <w:t>69</w:t>
            </w:r>
            <w:r w:rsidRPr="00585014">
              <w:rPr>
                <w:rFonts w:cs="Arial"/>
                <w:noProof/>
                <w:webHidden/>
              </w:rPr>
              <w:fldChar w:fldCharType="end"/>
            </w:r>
          </w:hyperlink>
        </w:p>
        <w:p w14:paraId="1B7831CF" w14:textId="7D6E5B1E" w:rsidR="008436B5" w:rsidRPr="00585014" w:rsidRDefault="008436B5">
          <w:pPr>
            <w:pStyle w:val="Kazalovsebine1"/>
            <w:rPr>
              <w:rFonts w:eastAsiaTheme="minorEastAsia" w:cs="Arial"/>
              <w:noProof/>
              <w:sz w:val="24"/>
              <w:lang w:eastAsia="sl-SI"/>
            </w:rPr>
          </w:pPr>
          <w:hyperlink w:anchor="_Toc215472781" w:history="1">
            <w:r w:rsidRPr="00585014">
              <w:rPr>
                <w:rStyle w:val="Hiperpovezava"/>
                <w:rFonts w:cs="Arial"/>
                <w:bCs/>
                <w:noProof/>
              </w:rPr>
              <w:t>6. IMPLEMENTACIJA AI ASISTENTA V SISTEM ZA PROJEKTNO VODENJE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_Toc215472781 \h </w:instrText>
            </w:r>
            <w:r w:rsidRPr="00585014">
              <w:rPr>
                <w:rFonts w:cs="Arial"/>
                <w:noProof/>
                <w:webHidden/>
              </w:rPr>
            </w:r>
            <w:r w:rsidRPr="00585014">
              <w:rPr>
                <w:rFonts w:cs="Arial"/>
                <w:noProof/>
                <w:webHidden/>
              </w:rPr>
              <w:fldChar w:fldCharType="separate"/>
            </w:r>
            <w:r w:rsidRPr="00585014">
              <w:rPr>
                <w:rFonts w:cs="Arial"/>
                <w:noProof/>
                <w:webHidden/>
              </w:rPr>
              <w:t>70</w:t>
            </w:r>
            <w:r w:rsidRPr="00585014">
              <w:rPr>
                <w:rFonts w:cs="Arial"/>
                <w:noProof/>
                <w:webHidden/>
              </w:rPr>
              <w:fldChar w:fldCharType="end"/>
            </w:r>
          </w:hyperlink>
        </w:p>
        <w:p w14:paraId="6D1B8992" w14:textId="1E4F1B76" w:rsidR="008436B5" w:rsidRPr="00585014" w:rsidRDefault="008436B5">
          <w:pPr>
            <w:pStyle w:val="Kazalovsebine2"/>
            <w:rPr>
              <w:rFonts w:eastAsiaTheme="minorEastAsia" w:cs="Arial"/>
              <w:noProof/>
              <w:sz w:val="24"/>
              <w:lang w:eastAsia="sl-SI"/>
            </w:rPr>
          </w:pPr>
          <w:hyperlink w:anchor="_Toc215472782" w:history="1">
            <w:r w:rsidRPr="00585014">
              <w:rPr>
                <w:rStyle w:val="Hiperpovezava"/>
                <w:rFonts w:cs="Arial"/>
                <w:noProof/>
              </w:rPr>
              <w:t>6.1. Funkcionalne zahteve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_Toc215472782 \h </w:instrText>
            </w:r>
            <w:r w:rsidRPr="00585014">
              <w:rPr>
                <w:rFonts w:cs="Arial"/>
                <w:noProof/>
                <w:webHidden/>
              </w:rPr>
            </w:r>
            <w:r w:rsidRPr="00585014">
              <w:rPr>
                <w:rFonts w:cs="Arial"/>
                <w:noProof/>
                <w:webHidden/>
              </w:rPr>
              <w:fldChar w:fldCharType="separate"/>
            </w:r>
            <w:r w:rsidRPr="00585014">
              <w:rPr>
                <w:rFonts w:cs="Arial"/>
                <w:noProof/>
                <w:webHidden/>
              </w:rPr>
              <w:t>70</w:t>
            </w:r>
            <w:r w:rsidRPr="00585014">
              <w:rPr>
                <w:rFonts w:cs="Arial"/>
                <w:noProof/>
                <w:webHidden/>
              </w:rPr>
              <w:fldChar w:fldCharType="end"/>
            </w:r>
          </w:hyperlink>
        </w:p>
        <w:p w14:paraId="547988CB" w14:textId="210B1211" w:rsidR="008436B5" w:rsidRPr="00585014" w:rsidRDefault="008436B5">
          <w:pPr>
            <w:pStyle w:val="Kazalovsebine2"/>
            <w:rPr>
              <w:rFonts w:eastAsiaTheme="minorEastAsia" w:cs="Arial"/>
              <w:noProof/>
              <w:sz w:val="24"/>
              <w:lang w:eastAsia="sl-SI"/>
            </w:rPr>
          </w:pPr>
          <w:hyperlink w:anchor="_Toc215472783" w:history="1">
            <w:r w:rsidRPr="00585014">
              <w:rPr>
                <w:rStyle w:val="Hiperpovezava"/>
                <w:rFonts w:cs="Arial"/>
                <w:noProof/>
              </w:rPr>
              <w:t>6.2. Tehnične zahteve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_Toc215472783 \h </w:instrText>
            </w:r>
            <w:r w:rsidRPr="00585014">
              <w:rPr>
                <w:rFonts w:cs="Arial"/>
                <w:noProof/>
                <w:webHidden/>
              </w:rPr>
            </w:r>
            <w:r w:rsidRPr="00585014">
              <w:rPr>
                <w:rFonts w:cs="Arial"/>
                <w:noProof/>
                <w:webHidden/>
              </w:rPr>
              <w:fldChar w:fldCharType="separate"/>
            </w:r>
            <w:r w:rsidRPr="00585014">
              <w:rPr>
                <w:rFonts w:cs="Arial"/>
                <w:noProof/>
                <w:webHidden/>
              </w:rPr>
              <w:t>70</w:t>
            </w:r>
            <w:r w:rsidRPr="00585014">
              <w:rPr>
                <w:rFonts w:cs="Arial"/>
                <w:noProof/>
                <w:webHidden/>
              </w:rPr>
              <w:fldChar w:fldCharType="end"/>
            </w:r>
          </w:hyperlink>
        </w:p>
        <w:p w14:paraId="5581BD2B" w14:textId="1A521A70" w:rsidR="008436B5" w:rsidRPr="00585014" w:rsidRDefault="008436B5">
          <w:pPr>
            <w:pStyle w:val="Kazalovsebine2"/>
            <w:rPr>
              <w:rFonts w:eastAsiaTheme="minorEastAsia" w:cs="Arial"/>
              <w:noProof/>
              <w:sz w:val="24"/>
              <w:lang w:eastAsia="sl-SI"/>
            </w:rPr>
          </w:pPr>
          <w:hyperlink w:anchor="_Toc215472784" w:history="1">
            <w:r w:rsidRPr="00585014">
              <w:rPr>
                <w:rStyle w:val="Hiperpovezava"/>
                <w:rFonts w:cs="Arial"/>
                <w:noProof/>
              </w:rPr>
              <w:t>6.3. Primeri uporabe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_Toc215472784 \h </w:instrText>
            </w:r>
            <w:r w:rsidRPr="00585014">
              <w:rPr>
                <w:rFonts w:cs="Arial"/>
                <w:noProof/>
                <w:webHidden/>
              </w:rPr>
            </w:r>
            <w:r w:rsidRPr="00585014">
              <w:rPr>
                <w:rFonts w:cs="Arial"/>
                <w:noProof/>
                <w:webHidden/>
              </w:rPr>
              <w:fldChar w:fldCharType="separate"/>
            </w:r>
            <w:r w:rsidRPr="00585014">
              <w:rPr>
                <w:rFonts w:cs="Arial"/>
                <w:noProof/>
                <w:webHidden/>
              </w:rPr>
              <w:t>70</w:t>
            </w:r>
            <w:r w:rsidRPr="00585014">
              <w:rPr>
                <w:rFonts w:cs="Arial"/>
                <w:noProof/>
                <w:webHidden/>
              </w:rPr>
              <w:fldChar w:fldCharType="end"/>
            </w:r>
          </w:hyperlink>
        </w:p>
        <w:p w14:paraId="6D430A43" w14:textId="6032F8E9" w:rsidR="008436B5" w:rsidRPr="00585014" w:rsidRDefault="008436B5">
          <w:pPr>
            <w:pStyle w:val="Kazalovsebine2"/>
            <w:rPr>
              <w:rFonts w:eastAsiaTheme="minorEastAsia" w:cs="Arial"/>
              <w:noProof/>
              <w:sz w:val="24"/>
              <w:lang w:eastAsia="sl-SI"/>
            </w:rPr>
          </w:pPr>
          <w:hyperlink w:anchor="_Toc215472785" w:history="1">
            <w:r w:rsidRPr="00585014">
              <w:rPr>
                <w:rStyle w:val="Hiperpovezava"/>
                <w:rFonts w:cs="Arial"/>
                <w:noProof/>
              </w:rPr>
              <w:t>6.4. Pričakovani učinki</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_Toc215472785 \h </w:instrText>
            </w:r>
            <w:r w:rsidRPr="00585014">
              <w:rPr>
                <w:rFonts w:cs="Arial"/>
                <w:noProof/>
                <w:webHidden/>
              </w:rPr>
            </w:r>
            <w:r w:rsidRPr="00585014">
              <w:rPr>
                <w:rFonts w:cs="Arial"/>
                <w:noProof/>
                <w:webHidden/>
              </w:rPr>
              <w:fldChar w:fldCharType="separate"/>
            </w:r>
            <w:r w:rsidRPr="00585014">
              <w:rPr>
                <w:rFonts w:cs="Arial"/>
                <w:noProof/>
                <w:webHidden/>
              </w:rPr>
              <w:t>70</w:t>
            </w:r>
            <w:r w:rsidRPr="00585014">
              <w:rPr>
                <w:rFonts w:cs="Arial"/>
                <w:noProof/>
                <w:webHidden/>
              </w:rPr>
              <w:fldChar w:fldCharType="end"/>
            </w:r>
          </w:hyperlink>
        </w:p>
        <w:p w14:paraId="3FED9EE8" w14:textId="0ECA70CF" w:rsidR="008436B5" w:rsidRPr="00585014" w:rsidRDefault="008436B5">
          <w:pPr>
            <w:pStyle w:val="Kazalovsebine1"/>
            <w:rPr>
              <w:rFonts w:eastAsiaTheme="minorEastAsia" w:cs="Arial"/>
              <w:noProof/>
              <w:sz w:val="24"/>
              <w:lang w:eastAsia="sl-SI"/>
            </w:rPr>
          </w:pPr>
          <w:hyperlink w:anchor="_Toc215472786" w:history="1">
            <w:r w:rsidRPr="00585014">
              <w:rPr>
                <w:rStyle w:val="Hiperpovezava"/>
                <w:rFonts w:cs="Arial"/>
                <w:bCs/>
                <w:noProof/>
              </w:rPr>
              <w:t>7. UPORABLJENI IZRAZI IN KRATICE</w:t>
            </w:r>
            <w:r w:rsidRPr="00585014">
              <w:rPr>
                <w:rFonts w:cs="Arial"/>
                <w:noProof/>
                <w:webHidden/>
              </w:rPr>
              <w:tab/>
            </w:r>
            <w:r w:rsidRPr="00585014">
              <w:rPr>
                <w:rFonts w:cs="Arial"/>
                <w:noProof/>
                <w:webHidden/>
              </w:rPr>
              <w:fldChar w:fldCharType="begin"/>
            </w:r>
            <w:r w:rsidRPr="00585014">
              <w:rPr>
                <w:rFonts w:cs="Arial"/>
                <w:noProof/>
                <w:webHidden/>
              </w:rPr>
              <w:instrText xml:space="preserve"> PAGEREF _Toc215472786 \h </w:instrText>
            </w:r>
            <w:r w:rsidRPr="00585014">
              <w:rPr>
                <w:rFonts w:cs="Arial"/>
                <w:noProof/>
                <w:webHidden/>
              </w:rPr>
            </w:r>
            <w:r w:rsidRPr="00585014">
              <w:rPr>
                <w:rFonts w:cs="Arial"/>
                <w:noProof/>
                <w:webHidden/>
              </w:rPr>
              <w:fldChar w:fldCharType="separate"/>
            </w:r>
            <w:r w:rsidRPr="00585014">
              <w:rPr>
                <w:rFonts w:cs="Arial"/>
                <w:noProof/>
                <w:webHidden/>
              </w:rPr>
              <w:t>71</w:t>
            </w:r>
            <w:r w:rsidRPr="00585014">
              <w:rPr>
                <w:rFonts w:cs="Arial"/>
                <w:noProof/>
                <w:webHidden/>
              </w:rPr>
              <w:fldChar w:fldCharType="end"/>
            </w:r>
          </w:hyperlink>
        </w:p>
        <w:p w14:paraId="54C69D73" w14:textId="768FAC27" w:rsidR="00B12A2F" w:rsidRPr="00585014" w:rsidRDefault="00294A0D" w:rsidP="002B228D">
          <w:pPr>
            <w:spacing w:line="276" w:lineRule="auto"/>
            <w:rPr>
              <w:rFonts w:eastAsiaTheme="minorEastAsia" w:cs="Arial"/>
              <w:szCs w:val="22"/>
            </w:rPr>
          </w:pPr>
          <w:r w:rsidRPr="00585014">
            <w:rPr>
              <w:rFonts w:cs="Arial"/>
            </w:rPr>
            <w:fldChar w:fldCharType="end"/>
          </w:r>
        </w:p>
      </w:sdtContent>
    </w:sdt>
    <w:p w14:paraId="05EE5CEF" w14:textId="4146D0D7" w:rsidR="00111A9C" w:rsidRPr="00585014" w:rsidRDefault="00111A9C" w:rsidP="002B228D">
      <w:pPr>
        <w:spacing w:line="276" w:lineRule="auto"/>
        <w:rPr>
          <w:rFonts w:cs="Arial"/>
        </w:rPr>
      </w:pPr>
      <w:r w:rsidRPr="00585014">
        <w:rPr>
          <w:rFonts w:cs="Arial"/>
          <w:bCs/>
        </w:rPr>
        <w:br w:type="page"/>
      </w:r>
    </w:p>
    <w:bookmarkStart w:id="1" w:name="_Toc215472693"/>
    <w:p w14:paraId="540359E8" w14:textId="2CCAC8D0" w:rsidR="00390684" w:rsidRPr="00585014" w:rsidRDefault="00D24AF3" w:rsidP="002B228D">
      <w:pPr>
        <w:pStyle w:val="Naslov1"/>
        <w:spacing w:before="0" w:after="0" w:line="276" w:lineRule="auto"/>
        <w:rPr>
          <w:rFonts w:cs="Arial"/>
          <w:b w:val="0"/>
          <w:bCs/>
        </w:rPr>
      </w:pPr>
      <w:r w:rsidRPr="00585014">
        <w:rPr>
          <w:rFonts w:cs="Arial"/>
          <w:b w:val="0"/>
          <w:bCs/>
          <w:noProof/>
        </w:rPr>
        <w:lastRenderedPageBreak/>
        <mc:AlternateContent>
          <mc:Choice Requires="wps">
            <w:drawing>
              <wp:anchor distT="0" distB="0" distL="114300" distR="114300" simplePos="0" relativeHeight="251658241" behindDoc="0" locked="0" layoutInCell="1" allowOverlap="1" wp14:anchorId="1BA7B92B" wp14:editId="0C77772C">
                <wp:simplePos x="0" y="0"/>
                <wp:positionH relativeFrom="margin">
                  <wp:posOffset>-19050</wp:posOffset>
                </wp:positionH>
                <wp:positionV relativeFrom="paragraph">
                  <wp:posOffset>208915</wp:posOffset>
                </wp:positionV>
                <wp:extent cx="5981700" cy="18017"/>
                <wp:effectExtent l="0" t="0" r="19050" b="20320"/>
                <wp:wrapNone/>
                <wp:docPr id="759648866" name="Raven povezovalnik 2"/>
                <wp:cNvGraphicFramePr/>
                <a:graphic xmlns:a="http://schemas.openxmlformats.org/drawingml/2006/main">
                  <a:graphicData uri="http://schemas.microsoft.com/office/word/2010/wordprocessingShape">
                    <wps:wsp>
                      <wps:cNvCnPr/>
                      <wps:spPr>
                        <a:xfrm>
                          <a:off x="0" y="0"/>
                          <a:ext cx="5981700" cy="180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DE32F14">
              <v:line id="Raven povezovalnik 2" style="position:absolute;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56082 [3204]" strokeweight=".5pt" from="-1.5pt,16.45pt" to="469.5pt,17.85pt" w14:anchorId="5A08C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">
                <v:stroke joinstyle="miter"/>
                <w10:wrap anchorx="margin"/>
              </v:line>
            </w:pict>
          </mc:Fallback>
        </mc:AlternateContent>
      </w:r>
      <w:r w:rsidR="12B5B15B" w:rsidRPr="00585014">
        <w:rPr>
          <w:rFonts w:cs="Arial"/>
          <w:bCs/>
        </w:rPr>
        <w:t>1. UVOD</w:t>
      </w:r>
      <w:bookmarkEnd w:id="1"/>
    </w:p>
    <w:p w14:paraId="33C07639" w14:textId="228E4C14" w:rsidR="007F5895" w:rsidRPr="00585014" w:rsidRDefault="007F5895" w:rsidP="00587BDB">
      <w:pPr>
        <w:pStyle w:val="Naslov2"/>
        <w:numPr>
          <w:ilvl w:val="1"/>
          <w:numId w:val="84"/>
        </w:numPr>
        <w:spacing w:line="276" w:lineRule="auto"/>
        <w:rPr>
          <w:rFonts w:cs="Arial"/>
        </w:rPr>
      </w:pPr>
      <w:bookmarkStart w:id="2" w:name="_Toc215472694"/>
      <w:r w:rsidRPr="00585014">
        <w:rPr>
          <w:rFonts w:cs="Arial"/>
        </w:rPr>
        <w:t>Namen in cilji javnega naročila</w:t>
      </w:r>
      <w:bookmarkEnd w:id="2"/>
    </w:p>
    <w:p w14:paraId="61D0499B" w14:textId="5F21AF24" w:rsidR="007F5895" w:rsidRPr="00585014" w:rsidRDefault="00D1673E" w:rsidP="002B228D">
      <w:pPr>
        <w:spacing w:after="0" w:line="276" w:lineRule="auto"/>
        <w:jc w:val="both"/>
        <w:rPr>
          <w:rFonts w:cs="Arial"/>
        </w:rPr>
      </w:pPr>
      <w:r w:rsidRPr="00585014">
        <w:rPr>
          <w:rFonts w:cs="Arial"/>
        </w:rPr>
        <w:t xml:space="preserve">Predmet javnega naročila obsega nakup in vzpostavitev informacijske rešitve za podporo projektnemu in </w:t>
      </w:r>
      <w:proofErr w:type="spellStart"/>
      <w:r w:rsidRPr="00585014">
        <w:rPr>
          <w:rFonts w:cs="Arial"/>
        </w:rPr>
        <w:t>portfeljskemu</w:t>
      </w:r>
      <w:proofErr w:type="spellEnd"/>
      <w:r w:rsidRPr="00585014">
        <w:rPr>
          <w:rFonts w:cs="Arial"/>
        </w:rPr>
        <w:t xml:space="preserve"> upravljanju IT projektov in investicij v državni upravi z vzdrževanje</w:t>
      </w:r>
      <w:r w:rsidR="006E711C" w:rsidRPr="00585014">
        <w:rPr>
          <w:rFonts w:cs="Arial"/>
        </w:rPr>
        <w:t>m.</w:t>
      </w:r>
    </w:p>
    <w:p w14:paraId="30D8D2BB" w14:textId="77777777" w:rsidR="00D1673E" w:rsidRPr="00585014" w:rsidRDefault="00D1673E" w:rsidP="002B228D">
      <w:pPr>
        <w:spacing w:after="0" w:line="276" w:lineRule="auto"/>
        <w:jc w:val="both"/>
        <w:rPr>
          <w:rFonts w:cs="Arial"/>
        </w:rPr>
      </w:pPr>
    </w:p>
    <w:p w14:paraId="36F73CD0" w14:textId="0E7F45D1" w:rsidR="00A804A2" w:rsidRPr="00585014" w:rsidRDefault="007F5895" w:rsidP="006E711C">
      <w:pPr>
        <w:spacing w:after="0" w:line="276" w:lineRule="auto"/>
        <w:jc w:val="both"/>
        <w:rPr>
          <w:rFonts w:cs="Arial"/>
        </w:rPr>
      </w:pPr>
      <w:r w:rsidRPr="00585014">
        <w:rPr>
          <w:rFonts w:cs="Arial"/>
        </w:rPr>
        <w:t>Glavni cilj je vzpostavitev centralne informacijske re</w:t>
      </w:r>
      <w:r w:rsidR="00D1673E" w:rsidRPr="00585014">
        <w:rPr>
          <w:rFonts w:cs="Arial"/>
        </w:rPr>
        <w:t>šitve, ki bo</w:t>
      </w:r>
      <w:r w:rsidRPr="00585014">
        <w:rPr>
          <w:rFonts w:cs="Arial"/>
        </w:rPr>
        <w:t xml:space="preserve"> omogočila celostno, pregledno in učinkovito vodenje tako posameznih projektov</w:t>
      </w:r>
      <w:r w:rsidR="002E603C" w:rsidRPr="00585014">
        <w:rPr>
          <w:rFonts w:cs="Arial"/>
        </w:rPr>
        <w:t xml:space="preserve"> in </w:t>
      </w:r>
      <w:r w:rsidRPr="00585014">
        <w:rPr>
          <w:rFonts w:cs="Arial"/>
        </w:rPr>
        <w:t xml:space="preserve">programov </w:t>
      </w:r>
      <w:r w:rsidR="00571B9C" w:rsidRPr="00585014">
        <w:rPr>
          <w:rFonts w:cs="Arial"/>
        </w:rPr>
        <w:t xml:space="preserve">na ravni organov </w:t>
      </w:r>
      <w:r w:rsidRPr="00585014">
        <w:rPr>
          <w:rFonts w:cs="Arial"/>
        </w:rPr>
        <w:t xml:space="preserve">kot </w:t>
      </w:r>
      <w:r w:rsidR="002E603C" w:rsidRPr="00585014">
        <w:rPr>
          <w:rFonts w:cs="Arial"/>
        </w:rPr>
        <w:t>vzpostavitev</w:t>
      </w:r>
      <w:r w:rsidR="00A933DA" w:rsidRPr="00585014">
        <w:rPr>
          <w:rFonts w:cs="Arial"/>
        </w:rPr>
        <w:t xml:space="preserve"> in upravljanje centraliziranega portfelja IT projektov</w:t>
      </w:r>
      <w:r w:rsidR="008F4BDB" w:rsidRPr="00585014">
        <w:rPr>
          <w:rFonts w:cs="Arial"/>
        </w:rPr>
        <w:t xml:space="preserve"> </w:t>
      </w:r>
      <w:r w:rsidR="00A804A2" w:rsidRPr="00585014">
        <w:rPr>
          <w:rFonts w:cs="Arial"/>
        </w:rPr>
        <w:t xml:space="preserve">in programov, </w:t>
      </w:r>
      <w:r w:rsidR="00571B9C" w:rsidRPr="00585014">
        <w:rPr>
          <w:rFonts w:cs="Arial"/>
        </w:rPr>
        <w:t>na ravni organa pristojnega za</w:t>
      </w:r>
      <w:r w:rsidR="00A804A2" w:rsidRPr="00585014">
        <w:rPr>
          <w:rFonts w:cs="Arial"/>
        </w:rPr>
        <w:t xml:space="preserve"> koordiniranje načrtovanja in izvajanja projektov digitalne preobrazbe organov javnega sektorja</w:t>
      </w:r>
      <w:r w:rsidR="00657C06" w:rsidRPr="00585014">
        <w:rPr>
          <w:rFonts w:cs="Arial"/>
        </w:rPr>
        <w:t>, skladno s strategijo digitalna Slovenija 2030.</w:t>
      </w:r>
    </w:p>
    <w:p w14:paraId="5529656D" w14:textId="77777777" w:rsidR="00657C06" w:rsidRPr="00585014" w:rsidRDefault="00657C06" w:rsidP="006E711C">
      <w:pPr>
        <w:spacing w:after="0" w:line="276" w:lineRule="auto"/>
        <w:jc w:val="both"/>
        <w:rPr>
          <w:rFonts w:cs="Arial"/>
        </w:rPr>
      </w:pPr>
    </w:p>
    <w:p w14:paraId="71CD59B2" w14:textId="12266D35" w:rsidR="007F5895" w:rsidRPr="00585014" w:rsidRDefault="00657C06" w:rsidP="006E711C">
      <w:pPr>
        <w:spacing w:after="0" w:line="276" w:lineRule="auto"/>
        <w:jc w:val="both"/>
        <w:rPr>
          <w:rFonts w:cs="Arial"/>
        </w:rPr>
      </w:pPr>
      <w:r w:rsidRPr="00585014">
        <w:rPr>
          <w:rFonts w:cs="Arial"/>
        </w:rPr>
        <w:t>Vzpostavit</w:t>
      </w:r>
      <w:r w:rsidR="00902422" w:rsidRPr="00585014">
        <w:rPr>
          <w:rFonts w:cs="Arial"/>
        </w:rPr>
        <w:t>ev</w:t>
      </w:r>
      <w:r w:rsidRPr="00585014">
        <w:rPr>
          <w:rFonts w:cs="Arial"/>
        </w:rPr>
        <w:t xml:space="preserve"> informacijske rešitve</w:t>
      </w:r>
      <w:r w:rsidR="00902422" w:rsidRPr="00585014">
        <w:rPr>
          <w:rFonts w:cs="Arial"/>
        </w:rPr>
        <w:t>,</w:t>
      </w:r>
      <w:r w:rsidRPr="00585014">
        <w:rPr>
          <w:rFonts w:cs="Arial"/>
        </w:rPr>
        <w:t xml:space="preserve"> bo </w:t>
      </w:r>
      <w:r w:rsidR="007F5895" w:rsidRPr="00585014">
        <w:rPr>
          <w:rFonts w:cs="Arial"/>
        </w:rPr>
        <w:t>povečal</w:t>
      </w:r>
      <w:r w:rsidRPr="00585014">
        <w:rPr>
          <w:rFonts w:cs="Arial"/>
        </w:rPr>
        <w:t>a</w:t>
      </w:r>
      <w:r w:rsidR="007F5895" w:rsidRPr="00585014">
        <w:rPr>
          <w:rFonts w:cs="Arial"/>
        </w:rPr>
        <w:t xml:space="preserve"> preglednost, usklajenost in kakovost odločanja na vseh ravneh upravljanja digitalnih naložb</w:t>
      </w:r>
      <w:r w:rsidRPr="00585014">
        <w:rPr>
          <w:rFonts w:cs="Arial"/>
        </w:rPr>
        <w:t xml:space="preserve">, ter </w:t>
      </w:r>
      <w:r w:rsidR="007F5895" w:rsidRPr="00585014">
        <w:rPr>
          <w:rFonts w:cs="Arial"/>
        </w:rPr>
        <w:t>bo skladna z razvijajočo Metodologijo za upravljanje IT projektov in IT programov</w:t>
      </w:r>
      <w:r w:rsidRPr="00585014">
        <w:rPr>
          <w:rStyle w:val="Sprotnaopomba-sklic"/>
          <w:rFonts w:cs="Arial"/>
        </w:rPr>
        <w:footnoteReference w:id="2"/>
      </w:r>
      <w:r w:rsidR="006E711C" w:rsidRPr="00585014">
        <w:rPr>
          <w:rFonts w:cs="Arial"/>
        </w:rPr>
        <w:t xml:space="preserve"> (</w:t>
      </w:r>
      <w:r w:rsidRPr="00585014">
        <w:rPr>
          <w:rFonts w:cs="Arial"/>
        </w:rPr>
        <w:t>v nastajanju</w:t>
      </w:r>
      <w:r w:rsidR="006E711C" w:rsidRPr="00585014">
        <w:rPr>
          <w:rFonts w:cs="Arial"/>
        </w:rPr>
        <w:t>)</w:t>
      </w:r>
      <w:r w:rsidR="007F5895" w:rsidRPr="00585014">
        <w:rPr>
          <w:rFonts w:cs="Arial"/>
        </w:rPr>
        <w:t xml:space="preserve"> ter Metodologijo upravljanja portfelja IT projektov in </w:t>
      </w:r>
      <w:r w:rsidR="00F72115" w:rsidRPr="00585014">
        <w:rPr>
          <w:rFonts w:cs="Arial"/>
        </w:rPr>
        <w:t>programov</w:t>
      </w:r>
      <w:r w:rsidR="00F72115" w:rsidRPr="00585014">
        <w:rPr>
          <w:rStyle w:val="Sprotnaopomba-sklic"/>
          <w:rFonts w:cs="Arial"/>
        </w:rPr>
        <w:footnoteReference w:id="3"/>
      </w:r>
      <w:r w:rsidR="006E711C" w:rsidRPr="00585014">
        <w:rPr>
          <w:rFonts w:cs="Arial"/>
        </w:rPr>
        <w:t xml:space="preserve"> (v nastajanju), ki temeljita na Evropski metodologiji PM2.</w:t>
      </w:r>
    </w:p>
    <w:p w14:paraId="4762613E" w14:textId="77777777" w:rsidR="00037E38" w:rsidRPr="00585014" w:rsidRDefault="00037E38" w:rsidP="006E711C">
      <w:pPr>
        <w:spacing w:after="0" w:line="276" w:lineRule="auto"/>
        <w:jc w:val="both"/>
        <w:rPr>
          <w:rFonts w:cs="Arial"/>
        </w:rPr>
      </w:pPr>
    </w:p>
    <w:p w14:paraId="30185A25" w14:textId="338007DD" w:rsidR="006E711C" w:rsidRPr="00585014" w:rsidRDefault="00591A7E" w:rsidP="006E711C">
      <w:pPr>
        <w:spacing w:after="0" w:line="276" w:lineRule="auto"/>
        <w:jc w:val="both"/>
        <w:rPr>
          <w:rFonts w:cs="Arial"/>
        </w:rPr>
      </w:pPr>
      <w:r w:rsidRPr="00585014">
        <w:rPr>
          <w:rFonts w:cs="Arial"/>
        </w:rPr>
        <w:t xml:space="preserve">Obe metodologiji v nastajanju se prilagajata posebnostim slovenske </w:t>
      </w:r>
      <w:r w:rsidR="004B4371" w:rsidRPr="00585014">
        <w:rPr>
          <w:rFonts w:cs="Arial"/>
        </w:rPr>
        <w:t>državne</w:t>
      </w:r>
      <w:r w:rsidRPr="00585014">
        <w:rPr>
          <w:rFonts w:cs="Arial"/>
        </w:rPr>
        <w:t xml:space="preserve"> uprave, predvsem na ravni poimenovanj in terminologije. Te prilagoditve za izvajalca ne predstavljajo dodatnega dela, saj osnovni koncepti, procesi in struktura PM² ostajajo enaki.</w:t>
      </w:r>
    </w:p>
    <w:p w14:paraId="52FBDC60" w14:textId="77777777" w:rsidR="00591A7E" w:rsidRPr="00585014" w:rsidRDefault="00591A7E" w:rsidP="006E711C">
      <w:pPr>
        <w:spacing w:after="0" w:line="276" w:lineRule="auto"/>
        <w:jc w:val="both"/>
        <w:rPr>
          <w:rFonts w:cs="Arial"/>
        </w:rPr>
      </w:pPr>
    </w:p>
    <w:p w14:paraId="4F4F5D19" w14:textId="7B2BBEC1" w:rsidR="004B4371" w:rsidRPr="00736125" w:rsidRDefault="004B4371" w:rsidP="004B4371">
      <w:pPr>
        <w:spacing w:line="276" w:lineRule="auto"/>
        <w:jc w:val="both"/>
        <w:rPr>
          <w:rFonts w:cs="Arial"/>
        </w:rPr>
      </w:pPr>
      <w:r w:rsidRPr="00736125">
        <w:rPr>
          <w:rFonts w:cs="Arial"/>
        </w:rPr>
        <w:t xml:space="preserve">Informacijska rešitev predstavlja digitalni podporni sistem za izvajanje obeh metodologij. </w:t>
      </w:r>
      <w:r w:rsidR="00736125" w:rsidRPr="00736125">
        <w:rPr>
          <w:rFonts w:cs="Arial"/>
        </w:rPr>
        <w:t>Vsi z metodologijo določeni postopki, vloge, procesi, faze, obrazci in odločitvene točke bodo v informacijski rešitvi digitalno podprti in vodeni. S tem se zagotovi, da se procesi snovanja, priprave, potrjevanja, izvajanja, spremljanja, upravljanja sprememb in zaključevanja projektov izvajajo usklajeno, sledljivo in poenoteno.</w:t>
      </w:r>
    </w:p>
    <w:p w14:paraId="3113FDA3" w14:textId="5474E796" w:rsidR="004B4371" w:rsidRPr="00736125" w:rsidRDefault="004B4371" w:rsidP="004B4371">
      <w:pPr>
        <w:spacing w:line="276" w:lineRule="auto"/>
        <w:jc w:val="both"/>
        <w:rPr>
          <w:rFonts w:cs="Arial"/>
        </w:rPr>
      </w:pPr>
      <w:r w:rsidRPr="00736125">
        <w:rPr>
          <w:rFonts w:cs="Arial"/>
        </w:rPr>
        <w:t xml:space="preserve">Informacijska rešitev vzpostavlja </w:t>
      </w:r>
      <w:r w:rsidR="00736125" w:rsidRPr="00736125">
        <w:rPr>
          <w:rFonts w:cs="Arial"/>
        </w:rPr>
        <w:t xml:space="preserve">neposredno </w:t>
      </w:r>
      <w:r w:rsidRPr="00736125">
        <w:rPr>
          <w:rFonts w:cs="Arial"/>
        </w:rPr>
        <w:t>povezavo med metodološkim in operativnim okvirom ter ju združuje v enoten sistem</w:t>
      </w:r>
      <w:r w:rsidR="00736125" w:rsidRPr="00736125">
        <w:rPr>
          <w:rFonts w:cs="Arial"/>
        </w:rPr>
        <w:t>, kjer:</w:t>
      </w:r>
    </w:p>
    <w:p w14:paraId="1FA43D29" w14:textId="2DBE355E" w:rsidR="004B4371" w:rsidRPr="00736125" w:rsidRDefault="00736125" w:rsidP="004B4371">
      <w:pPr>
        <w:pStyle w:val="Odstavekseznama"/>
        <w:numPr>
          <w:ilvl w:val="0"/>
          <w:numId w:val="140"/>
        </w:numPr>
        <w:spacing w:line="276" w:lineRule="auto"/>
        <w:jc w:val="both"/>
        <w:rPr>
          <w:rFonts w:cs="Arial"/>
        </w:rPr>
      </w:pPr>
      <w:r w:rsidRPr="00736125">
        <w:rPr>
          <w:rFonts w:cs="Arial"/>
        </w:rPr>
        <w:t>m</w:t>
      </w:r>
      <w:r w:rsidR="004B4371" w:rsidRPr="00736125">
        <w:rPr>
          <w:rFonts w:cs="Arial"/>
        </w:rPr>
        <w:t>etodologija opredeljuje pravila, procesne korake, zahteve in artefakte</w:t>
      </w:r>
      <w:r w:rsidRPr="00736125">
        <w:rPr>
          <w:rFonts w:cs="Arial"/>
        </w:rPr>
        <w:t>;</w:t>
      </w:r>
    </w:p>
    <w:p w14:paraId="32B35D20" w14:textId="54F9ED94" w:rsidR="004B4371" w:rsidRPr="00585014" w:rsidRDefault="00736125" w:rsidP="004B4371">
      <w:pPr>
        <w:pStyle w:val="Odstavekseznama"/>
        <w:numPr>
          <w:ilvl w:val="0"/>
          <w:numId w:val="140"/>
        </w:numPr>
        <w:spacing w:line="276" w:lineRule="auto"/>
        <w:jc w:val="both"/>
        <w:rPr>
          <w:rFonts w:cs="Arial"/>
          <w:color w:val="156082" w:themeColor="accent1"/>
        </w:rPr>
      </w:pPr>
      <w:r w:rsidRPr="00736125">
        <w:rPr>
          <w:rFonts w:cs="Arial"/>
        </w:rPr>
        <w:t>i</w:t>
      </w:r>
      <w:r w:rsidR="004B4371" w:rsidRPr="00736125">
        <w:rPr>
          <w:rFonts w:cs="Arial"/>
        </w:rPr>
        <w:t xml:space="preserve">nformacijska rešitev pa zagotavlja njihovo praktično izvajanje, avtomatizacijo, validacijo, nadzor ter celovito revizijsko sled, hkrati pa omogoča pregledno in uporabniku prilagojeno podporo projektnim, programskim in </w:t>
      </w:r>
      <w:proofErr w:type="spellStart"/>
      <w:r w:rsidR="004B4371" w:rsidRPr="00736125">
        <w:rPr>
          <w:rFonts w:cs="Arial"/>
        </w:rPr>
        <w:t>portfeljskim</w:t>
      </w:r>
      <w:proofErr w:type="spellEnd"/>
      <w:r w:rsidR="004B4371" w:rsidRPr="00736125">
        <w:rPr>
          <w:rFonts w:cs="Arial"/>
        </w:rPr>
        <w:t xml:space="preserve"> deležnikom</w:t>
      </w:r>
      <w:r w:rsidR="004B4371" w:rsidRPr="00585014">
        <w:rPr>
          <w:rFonts w:cs="Arial"/>
          <w:color w:val="156082" w:themeColor="accent1"/>
        </w:rPr>
        <w:t>.</w:t>
      </w:r>
    </w:p>
    <w:p w14:paraId="3571B19B" w14:textId="2CBC21B3" w:rsidR="007F5895" w:rsidRPr="00585014" w:rsidRDefault="007F5895" w:rsidP="002B228D">
      <w:pPr>
        <w:spacing w:line="276" w:lineRule="auto"/>
        <w:jc w:val="both"/>
        <w:rPr>
          <w:rFonts w:cs="Arial"/>
        </w:rPr>
      </w:pPr>
      <w:r w:rsidRPr="00585014">
        <w:rPr>
          <w:rFonts w:cs="Arial"/>
        </w:rPr>
        <w:t xml:space="preserve">Vzpostavitev portfelja </w:t>
      </w:r>
      <w:r w:rsidR="00FF0AD6" w:rsidRPr="00585014">
        <w:rPr>
          <w:rFonts w:cs="Arial"/>
        </w:rPr>
        <w:t xml:space="preserve">IT projektov </w:t>
      </w:r>
      <w:r w:rsidRPr="00585014">
        <w:rPr>
          <w:rFonts w:cs="Arial"/>
        </w:rPr>
        <w:t>bo omogočala</w:t>
      </w:r>
      <w:r w:rsidR="001F6E5C" w:rsidRPr="00585014">
        <w:rPr>
          <w:rFonts w:cs="Arial"/>
        </w:rPr>
        <w:t xml:space="preserve"> organu pristojnemu za digitalno preobrazbo</w:t>
      </w:r>
      <w:r w:rsidR="007B1FB7" w:rsidRPr="00585014">
        <w:rPr>
          <w:rFonts w:cs="Arial"/>
        </w:rPr>
        <w:t xml:space="preserve"> pregled nad razvojem in enotnostjo informacijskih rešitev</w:t>
      </w:r>
      <w:r w:rsidR="00B855FF" w:rsidRPr="00585014">
        <w:rPr>
          <w:rFonts w:cs="Arial"/>
        </w:rPr>
        <w:t xml:space="preserve"> in preglednost uporabe finančnih virov na področju informacijsko-komunikacijskih tehnologij. Posledično</w:t>
      </w:r>
      <w:r w:rsidRPr="00585014">
        <w:rPr>
          <w:rFonts w:cs="Arial"/>
        </w:rPr>
        <w:t xml:space="preserve"> učinkovit</w:t>
      </w:r>
      <w:r w:rsidR="00B855FF" w:rsidRPr="00585014">
        <w:rPr>
          <w:rFonts w:cs="Arial"/>
        </w:rPr>
        <w:t>ejši</w:t>
      </w:r>
      <w:r w:rsidRPr="00585014">
        <w:rPr>
          <w:rFonts w:cs="Arial"/>
        </w:rPr>
        <w:t xml:space="preserve"> izbor in </w:t>
      </w:r>
      <w:proofErr w:type="spellStart"/>
      <w:r w:rsidRPr="00585014">
        <w:rPr>
          <w:rFonts w:cs="Arial"/>
        </w:rPr>
        <w:t>prioritizacijo</w:t>
      </w:r>
      <w:proofErr w:type="spellEnd"/>
      <w:r w:rsidRPr="00585014">
        <w:rPr>
          <w:rFonts w:cs="Arial"/>
        </w:rPr>
        <w:t xml:space="preserve"> IT projektov in investicij, zagotavljanje njihove medsebojne vsebinske/tehnične/tehnološke in časovne usklajenosti v vseh fazah življenjskega cikla, optimalno uporabo razpoložljivih kapacitet in virov</w:t>
      </w:r>
      <w:r w:rsidR="00B855FF" w:rsidRPr="00585014">
        <w:rPr>
          <w:rFonts w:cs="Arial"/>
        </w:rPr>
        <w:t>.</w:t>
      </w:r>
    </w:p>
    <w:p w14:paraId="65B74978" w14:textId="0B845A04" w:rsidR="007F5895" w:rsidRPr="00585014" w:rsidRDefault="007F5895" w:rsidP="002B228D">
      <w:pPr>
        <w:spacing w:after="0" w:line="276" w:lineRule="auto"/>
        <w:rPr>
          <w:rFonts w:cs="Arial"/>
        </w:rPr>
      </w:pPr>
      <w:r w:rsidRPr="00585014">
        <w:rPr>
          <w:rFonts w:cs="Arial"/>
        </w:rPr>
        <w:t xml:space="preserve">Z </w:t>
      </w:r>
      <w:r w:rsidR="00B855FF" w:rsidRPr="00585014">
        <w:rPr>
          <w:rFonts w:cs="Arial"/>
        </w:rPr>
        <w:t xml:space="preserve">nakupom in </w:t>
      </w:r>
      <w:r w:rsidRPr="00585014">
        <w:rPr>
          <w:rFonts w:cs="Arial"/>
        </w:rPr>
        <w:t>uvedbo informacijske rešitve se zasledujejo naslednji ključni cilji:</w:t>
      </w:r>
    </w:p>
    <w:p w14:paraId="37AB1641" w14:textId="77777777" w:rsidR="002A6425" w:rsidRPr="00585014" w:rsidRDefault="007F5895" w:rsidP="00587BDB">
      <w:pPr>
        <w:numPr>
          <w:ilvl w:val="0"/>
          <w:numId w:val="26"/>
        </w:numPr>
        <w:spacing w:after="0" w:line="276" w:lineRule="auto"/>
        <w:jc w:val="both"/>
        <w:rPr>
          <w:rFonts w:cs="Arial"/>
        </w:rPr>
      </w:pPr>
      <w:r w:rsidRPr="00585014">
        <w:rPr>
          <w:rFonts w:cs="Arial"/>
        </w:rPr>
        <w:t>vzpostavit</w:t>
      </w:r>
      <w:r w:rsidR="0065186B" w:rsidRPr="00585014">
        <w:rPr>
          <w:rFonts w:cs="Arial"/>
        </w:rPr>
        <w:t>ev</w:t>
      </w:r>
      <w:r w:rsidRPr="00585014">
        <w:rPr>
          <w:rFonts w:cs="Arial"/>
        </w:rPr>
        <w:t xml:space="preserve"> enotn</w:t>
      </w:r>
      <w:r w:rsidR="0065186B" w:rsidRPr="00585014">
        <w:rPr>
          <w:rFonts w:cs="Arial"/>
        </w:rPr>
        <w:t>ega</w:t>
      </w:r>
      <w:r w:rsidRPr="00585014">
        <w:rPr>
          <w:rFonts w:cs="Arial"/>
        </w:rPr>
        <w:t xml:space="preserve"> sistem</w:t>
      </w:r>
      <w:r w:rsidR="0065186B" w:rsidRPr="00585014">
        <w:rPr>
          <w:rFonts w:cs="Arial"/>
        </w:rPr>
        <w:t>a</w:t>
      </w:r>
      <w:r w:rsidRPr="00585014">
        <w:rPr>
          <w:rFonts w:cs="Arial"/>
        </w:rPr>
        <w:t>, ki podpira celoten življenjski cikel projekta – od začetne ideje, načrtovanja in izvedbe do zaključevanja</w:t>
      </w:r>
      <w:r w:rsidR="002A6425" w:rsidRPr="00585014">
        <w:rPr>
          <w:rFonts w:cs="Arial"/>
        </w:rPr>
        <w:t>,</w:t>
      </w:r>
    </w:p>
    <w:p w14:paraId="438A6958" w14:textId="2FAD3B45" w:rsidR="007F5895" w:rsidRPr="00585014" w:rsidRDefault="002A6425" w:rsidP="00587BDB">
      <w:pPr>
        <w:numPr>
          <w:ilvl w:val="0"/>
          <w:numId w:val="26"/>
        </w:numPr>
        <w:spacing w:after="0" w:line="276" w:lineRule="auto"/>
        <w:jc w:val="both"/>
        <w:rPr>
          <w:rFonts w:cs="Arial"/>
        </w:rPr>
      </w:pPr>
      <w:r w:rsidRPr="00585014">
        <w:rPr>
          <w:rFonts w:cs="Arial"/>
        </w:rPr>
        <w:t xml:space="preserve">enostavno </w:t>
      </w:r>
      <w:r w:rsidR="007F5895" w:rsidRPr="00585014">
        <w:rPr>
          <w:rFonts w:cs="Arial"/>
        </w:rPr>
        <w:t>usklajevanje med člani projektnih ekip;</w:t>
      </w:r>
    </w:p>
    <w:p w14:paraId="5EC6D144" w14:textId="32014F76" w:rsidR="007F5895" w:rsidRPr="00585014" w:rsidRDefault="007F5895" w:rsidP="00587BDB">
      <w:pPr>
        <w:numPr>
          <w:ilvl w:val="0"/>
          <w:numId w:val="26"/>
        </w:numPr>
        <w:spacing w:after="0" w:line="276" w:lineRule="auto"/>
        <w:jc w:val="both"/>
        <w:rPr>
          <w:rFonts w:cs="Arial"/>
        </w:rPr>
      </w:pPr>
      <w:r w:rsidRPr="00585014">
        <w:rPr>
          <w:rFonts w:cs="Arial"/>
        </w:rPr>
        <w:lastRenderedPageBreak/>
        <w:t>optimalnejš</w:t>
      </w:r>
      <w:r w:rsidR="00745155" w:rsidRPr="00585014">
        <w:rPr>
          <w:rFonts w:cs="Arial"/>
        </w:rPr>
        <w:t>a</w:t>
      </w:r>
      <w:r w:rsidRPr="00585014">
        <w:rPr>
          <w:rFonts w:cs="Arial"/>
        </w:rPr>
        <w:t xml:space="preserve"> izrab</w:t>
      </w:r>
      <w:r w:rsidR="00745155" w:rsidRPr="00585014">
        <w:rPr>
          <w:rFonts w:cs="Arial"/>
        </w:rPr>
        <w:t>a</w:t>
      </w:r>
      <w:r w:rsidRPr="00585014">
        <w:rPr>
          <w:rFonts w:cs="Arial"/>
        </w:rPr>
        <w:t xml:space="preserve"> kadrovskih, finančnih in časovnih virov z vpogledom v njihovo razpoložljivost, pregledom obremenitev ter možnostjo prilagajanja razporeditev glede na potrebe;</w:t>
      </w:r>
    </w:p>
    <w:p w14:paraId="0C57101F" w14:textId="220AEA34" w:rsidR="007F5895" w:rsidRPr="00585014" w:rsidRDefault="007F5895" w:rsidP="00587BDB">
      <w:pPr>
        <w:numPr>
          <w:ilvl w:val="0"/>
          <w:numId w:val="26"/>
        </w:numPr>
        <w:spacing w:after="0" w:line="276" w:lineRule="auto"/>
        <w:jc w:val="both"/>
        <w:rPr>
          <w:rFonts w:cs="Arial"/>
        </w:rPr>
      </w:pPr>
      <w:r w:rsidRPr="00585014">
        <w:rPr>
          <w:rFonts w:cs="Arial"/>
        </w:rPr>
        <w:t xml:space="preserve">centralizirano </w:t>
      </w:r>
      <w:proofErr w:type="spellStart"/>
      <w:r w:rsidRPr="00585014">
        <w:rPr>
          <w:rFonts w:cs="Arial"/>
        </w:rPr>
        <w:t>portfeljsko</w:t>
      </w:r>
      <w:proofErr w:type="spellEnd"/>
      <w:r w:rsidRPr="00585014">
        <w:rPr>
          <w:rFonts w:cs="Arial"/>
        </w:rPr>
        <w:t xml:space="preserve"> spremljanje vseh IT projektov in investicij,</w:t>
      </w:r>
      <w:r w:rsidR="00745155" w:rsidRPr="00585014">
        <w:rPr>
          <w:rFonts w:cs="Arial"/>
        </w:rPr>
        <w:t xml:space="preserve"> na ravni organa pristojnega za digitalno preobrazbo</w:t>
      </w:r>
      <w:r w:rsidR="00A51F99" w:rsidRPr="00585014">
        <w:rPr>
          <w:rFonts w:cs="Arial"/>
        </w:rPr>
        <w:t xml:space="preserve">, </w:t>
      </w:r>
    </w:p>
    <w:p w14:paraId="031236C1" w14:textId="30149799" w:rsidR="007F5895" w:rsidRPr="00585014" w:rsidRDefault="007F5895" w:rsidP="00587BDB">
      <w:pPr>
        <w:numPr>
          <w:ilvl w:val="0"/>
          <w:numId w:val="26"/>
        </w:numPr>
        <w:spacing w:after="0" w:line="276" w:lineRule="auto"/>
        <w:jc w:val="both"/>
        <w:rPr>
          <w:rFonts w:cs="Arial"/>
        </w:rPr>
      </w:pPr>
      <w:r w:rsidRPr="00585014">
        <w:rPr>
          <w:rFonts w:cs="Arial"/>
        </w:rPr>
        <w:t>preglednost in dostopnost podatkov</w:t>
      </w:r>
      <w:r w:rsidR="00A51F99" w:rsidRPr="00585014">
        <w:rPr>
          <w:rFonts w:cs="Arial"/>
        </w:rPr>
        <w:t xml:space="preserve"> na način</w:t>
      </w:r>
      <w:r w:rsidRPr="00585014">
        <w:rPr>
          <w:rFonts w:cs="Arial"/>
        </w:rPr>
        <w:t>, da imajo vsi deležniki – od projektnih ekip do vodstva in nadzornih organov – ažuren vpogled v ključne informacije za odločanje;</w:t>
      </w:r>
    </w:p>
    <w:p w14:paraId="6CCB3425" w14:textId="65D01CD0" w:rsidR="007F5895" w:rsidRPr="00585014" w:rsidRDefault="007F5895" w:rsidP="00587BDB">
      <w:pPr>
        <w:numPr>
          <w:ilvl w:val="0"/>
          <w:numId w:val="26"/>
        </w:numPr>
        <w:spacing w:after="0" w:line="276" w:lineRule="auto"/>
        <w:jc w:val="both"/>
        <w:rPr>
          <w:rFonts w:cs="Arial"/>
        </w:rPr>
      </w:pPr>
      <w:r w:rsidRPr="00585014">
        <w:rPr>
          <w:rFonts w:cs="Arial"/>
        </w:rPr>
        <w:t>podp</w:t>
      </w:r>
      <w:r w:rsidR="00BB2F88" w:rsidRPr="00585014">
        <w:rPr>
          <w:rFonts w:cs="Arial"/>
        </w:rPr>
        <w:t>ora</w:t>
      </w:r>
      <w:r w:rsidRPr="00585014">
        <w:rPr>
          <w:rFonts w:cs="Arial"/>
        </w:rPr>
        <w:t xml:space="preserve"> odločanj</w:t>
      </w:r>
      <w:r w:rsidR="00BB2F88" w:rsidRPr="00585014">
        <w:rPr>
          <w:rFonts w:cs="Arial"/>
        </w:rPr>
        <w:t>u</w:t>
      </w:r>
      <w:r w:rsidRPr="00585014">
        <w:rPr>
          <w:rFonts w:cs="Arial"/>
        </w:rPr>
        <w:t xml:space="preserve"> na podlagi podatkov z vzpostavitvijo enotnega vira informacij in analitičnih prikazov, ki omogočajo napovedi, oceno tveganj, načrtovanje prihodnjih ukrepov ter pripravo poročil;</w:t>
      </w:r>
    </w:p>
    <w:p w14:paraId="69729445" w14:textId="4AE65C5A" w:rsidR="00223C20" w:rsidRPr="00585014" w:rsidRDefault="00223C20" w:rsidP="00587BDB">
      <w:pPr>
        <w:numPr>
          <w:ilvl w:val="0"/>
          <w:numId w:val="26"/>
        </w:numPr>
        <w:spacing w:after="0" w:line="276" w:lineRule="auto"/>
        <w:jc w:val="both"/>
        <w:rPr>
          <w:rFonts w:cs="Arial"/>
        </w:rPr>
      </w:pPr>
      <w:r w:rsidRPr="00585014">
        <w:rPr>
          <w:rFonts w:cs="Arial"/>
        </w:rPr>
        <w:t>vzpostavitev enotne informacijske podpore projektnemu vodenju.</w:t>
      </w:r>
    </w:p>
    <w:p w14:paraId="3335CE57" w14:textId="77777777" w:rsidR="00223C20" w:rsidRPr="00585014" w:rsidRDefault="00223C20" w:rsidP="00223C20">
      <w:pPr>
        <w:spacing w:after="0" w:line="276" w:lineRule="auto"/>
        <w:jc w:val="both"/>
        <w:rPr>
          <w:rFonts w:cs="Arial"/>
        </w:rPr>
      </w:pPr>
    </w:p>
    <w:p w14:paraId="47F6BDF5" w14:textId="77777777" w:rsidR="007F5895" w:rsidRPr="00585014" w:rsidRDefault="007F5895" w:rsidP="002B228D">
      <w:pPr>
        <w:spacing w:line="276" w:lineRule="auto"/>
        <w:jc w:val="both"/>
        <w:rPr>
          <w:rFonts w:cs="Arial"/>
        </w:rPr>
      </w:pPr>
      <w:r w:rsidRPr="00585014">
        <w:rPr>
          <w:rFonts w:cs="Arial"/>
        </w:rPr>
        <w:t xml:space="preserve">Cilji so neposredno povezani s fazami in delovnimi paketi projekta ter bodo uresničeni skozi ključne funkcionalnosti sistema – projektno vodenje, </w:t>
      </w:r>
      <w:proofErr w:type="spellStart"/>
      <w:r w:rsidRPr="00585014">
        <w:rPr>
          <w:rFonts w:cs="Arial"/>
        </w:rPr>
        <w:t>portfeljsko</w:t>
      </w:r>
      <w:proofErr w:type="spellEnd"/>
      <w:r w:rsidRPr="00585014">
        <w:rPr>
          <w:rFonts w:cs="Arial"/>
        </w:rPr>
        <w:t xml:space="preserve"> upravljanje in administracijo.</w:t>
      </w:r>
    </w:p>
    <w:p w14:paraId="5FE22DDA" w14:textId="77777777" w:rsidR="007F5895" w:rsidRPr="00585014" w:rsidRDefault="007F5895" w:rsidP="002B228D">
      <w:pPr>
        <w:spacing w:line="276" w:lineRule="auto"/>
        <w:jc w:val="both"/>
        <w:rPr>
          <w:rFonts w:cs="Arial"/>
        </w:rPr>
      </w:pPr>
      <w:r w:rsidRPr="00585014">
        <w:rPr>
          <w:rFonts w:cs="Arial"/>
        </w:rPr>
        <w:t>Izvajalec kot strokovnjak na področju razvoja informacijskih rešitev mora zagotoviti delovanje vseh obstoječih funkcionalnosti, jih ustrezno nadgraditi z novimi ter obogatiti z relevantnim znanjem (know-how) in sodobnimi praksami.</w:t>
      </w:r>
    </w:p>
    <w:p w14:paraId="0305F9D6" w14:textId="46F9AF39" w:rsidR="007F5895" w:rsidRPr="00585014" w:rsidRDefault="007F5895" w:rsidP="002B228D">
      <w:pPr>
        <w:spacing w:line="276" w:lineRule="auto"/>
        <w:jc w:val="both"/>
        <w:rPr>
          <w:rFonts w:cs="Arial"/>
        </w:rPr>
      </w:pPr>
      <w:r w:rsidRPr="00585014">
        <w:rPr>
          <w:rFonts w:cs="Arial"/>
        </w:rPr>
        <w:t>Ministrstvo</w:t>
      </w:r>
      <w:r w:rsidR="00223C20" w:rsidRPr="00585014">
        <w:rPr>
          <w:rFonts w:cs="Arial"/>
        </w:rPr>
        <w:t xml:space="preserve"> za digitalno preobrazbo (v nadaljevanju MDP ali ministrstvo)</w:t>
      </w:r>
      <w:r w:rsidRPr="00585014">
        <w:rPr>
          <w:rFonts w:cs="Arial"/>
        </w:rPr>
        <w:t xml:space="preserve"> se je odločilo za nakup informacijske rešitve »na ključ«. Pričakovana je celovita in sodobna rešitev, ki bo podpirala procese zbiranja, usklajevanja, obdelave, analitike z grafikoni, poročanja in prikaza podatkov. Uporaba mora biti za vse uporabnike hitra, učinkovita in enostavna, delovni procesi pa časovno in stroškovno optimalni (brez nepotrebnega dodatnega dela za uporabnike). Rešitev mora biti zasnovana uporabniku prijazno, omogočati standardizacijo in avtomatizacijo procesov ter vključevati napredne digitalne rešitve – kot je umetna inteligenca – povsod tam, kjer je to mogoče in smotrno. Poleg tega mora biti nastavljiva in razširljiva, da zagotavlja visoko stopnjo avtonomije, ter imeti razvite vmesnike za povezovanje z drugimi informacijskimi rešitvami.</w:t>
      </w:r>
    </w:p>
    <w:p w14:paraId="560393CB" w14:textId="268B914E" w:rsidR="006E711C" w:rsidRPr="00585014" w:rsidRDefault="006E711C" w:rsidP="00587BDB">
      <w:pPr>
        <w:pStyle w:val="Naslov2"/>
        <w:numPr>
          <w:ilvl w:val="1"/>
          <w:numId w:val="84"/>
        </w:numPr>
        <w:rPr>
          <w:rFonts w:cs="Arial"/>
        </w:rPr>
      </w:pPr>
      <w:bookmarkStart w:id="3" w:name="_Toc215472695"/>
      <w:r w:rsidRPr="00585014">
        <w:rPr>
          <w:rFonts w:cs="Arial"/>
        </w:rPr>
        <w:t>Trenutno stanje</w:t>
      </w:r>
      <w:bookmarkEnd w:id="3"/>
    </w:p>
    <w:p w14:paraId="0F2AC3ED" w14:textId="4997C537" w:rsidR="006E711C" w:rsidRPr="00585014" w:rsidRDefault="006E711C" w:rsidP="006E711C">
      <w:pPr>
        <w:jc w:val="both"/>
        <w:rPr>
          <w:rFonts w:cs="Arial"/>
        </w:rPr>
      </w:pPr>
      <w:r w:rsidRPr="00585014">
        <w:rPr>
          <w:rFonts w:cs="Arial"/>
        </w:rPr>
        <w:t>Državni organi trenutno uporabljajo zelo raznolika orodja za vodenje projektov – od preprostih preglednic v Excelu do posameznih nesistematičnih rešitev, pogosto pa projektnega vodenja sploh ne podpirajo z ustreznim orodjem. Enotnega pristopa in poenotene evidence ni, kar otežuje preglednost in primerljivost med projekti. Trenutno stanje dodatno potrjuje dejstvo, da je bilo na Svet za razvoj informatike že predloženih več kot 200 projektnih pobud, kar jasno izkazuje izrazito pomanjkanje enotne evidence in ustrezne sistemske podpore za celovito upravljanje, spremljanje in usmerjanje digitalnih naložb v državni upravi.</w:t>
      </w:r>
    </w:p>
    <w:p w14:paraId="2F43115D" w14:textId="1210EF8A" w:rsidR="007F5895" w:rsidRPr="00585014" w:rsidRDefault="00223C20" w:rsidP="00223C20">
      <w:pPr>
        <w:pStyle w:val="Naslov2"/>
        <w:numPr>
          <w:ilvl w:val="1"/>
          <w:numId w:val="84"/>
        </w:numPr>
        <w:rPr>
          <w:rFonts w:cs="Arial"/>
          <w:szCs w:val="24"/>
        </w:rPr>
      </w:pPr>
      <w:bookmarkStart w:id="4" w:name="_Toc215472696"/>
      <w:r w:rsidRPr="00585014">
        <w:rPr>
          <w:rFonts w:cs="Arial"/>
        </w:rPr>
        <w:t>Sistemski prispevek in strateška vrednost projekta</w:t>
      </w:r>
      <w:bookmarkEnd w:id="4"/>
    </w:p>
    <w:p w14:paraId="69F6474B" w14:textId="14DFD60E" w:rsidR="007F5895" w:rsidRPr="00585014" w:rsidRDefault="00223C20" w:rsidP="002B228D">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t xml:space="preserve">Nakup in </w:t>
      </w:r>
      <w:r w:rsidR="004000E2" w:rsidRPr="00585014">
        <w:rPr>
          <w:rFonts w:ascii="Arial" w:hAnsi="Arial" w:cs="Arial"/>
          <w:sz w:val="22"/>
          <w:szCs w:val="22"/>
        </w:rPr>
        <w:t>v</w:t>
      </w:r>
      <w:r w:rsidR="007F5895" w:rsidRPr="00585014">
        <w:rPr>
          <w:rFonts w:ascii="Arial" w:hAnsi="Arial" w:cs="Arial"/>
          <w:sz w:val="22"/>
          <w:szCs w:val="22"/>
        </w:rPr>
        <w:t>zpostavitev predmetne informacijske rešitve naslavlja ugotovljene potrebe po vzpostavitvi enotnega informacijskega okolja za vodenje digitalnih projektov</w:t>
      </w:r>
      <w:r w:rsidR="004000E2" w:rsidRPr="00585014">
        <w:rPr>
          <w:rFonts w:ascii="Arial" w:hAnsi="Arial" w:cs="Arial"/>
          <w:sz w:val="22"/>
          <w:szCs w:val="22"/>
        </w:rPr>
        <w:t xml:space="preserve"> in programov</w:t>
      </w:r>
      <w:r w:rsidR="007F5895" w:rsidRPr="00585014">
        <w:rPr>
          <w:rFonts w:ascii="Arial" w:hAnsi="Arial" w:cs="Arial"/>
          <w:sz w:val="22"/>
          <w:szCs w:val="22"/>
        </w:rPr>
        <w:t xml:space="preserve"> ter </w:t>
      </w:r>
      <w:r w:rsidR="004000E2" w:rsidRPr="00585014">
        <w:rPr>
          <w:rFonts w:ascii="Arial" w:hAnsi="Arial" w:cs="Arial"/>
          <w:sz w:val="22"/>
          <w:szCs w:val="22"/>
        </w:rPr>
        <w:t xml:space="preserve">s tem </w:t>
      </w:r>
      <w:r w:rsidR="007F5895" w:rsidRPr="00585014">
        <w:rPr>
          <w:rFonts w:ascii="Arial" w:hAnsi="Arial" w:cs="Arial"/>
          <w:sz w:val="22"/>
          <w:szCs w:val="22"/>
        </w:rPr>
        <w:t>povezanih investicij v državni upravi.</w:t>
      </w:r>
      <w:r w:rsidR="006E711C" w:rsidRPr="00585014">
        <w:rPr>
          <w:rFonts w:ascii="Arial" w:hAnsi="Arial" w:cs="Arial"/>
          <w:sz w:val="22"/>
          <w:szCs w:val="22"/>
        </w:rPr>
        <w:t xml:space="preserve"> </w:t>
      </w:r>
      <w:r w:rsidR="007F5895" w:rsidRPr="00585014">
        <w:rPr>
          <w:rFonts w:ascii="Arial" w:hAnsi="Arial" w:cs="Arial"/>
          <w:sz w:val="22"/>
          <w:szCs w:val="22"/>
        </w:rPr>
        <w:t>Cilj je, da predlagana rešitev omogoča vzpostavitev povezave med projektnimi pobudami, investicijsko dokumentacijo (npr. DIIP, IP, PIZ) in proračunskimi sredstvi</w:t>
      </w:r>
      <w:r w:rsidR="007F5895" w:rsidRPr="00585014">
        <w:rPr>
          <w:rFonts w:ascii="Arial" w:hAnsi="Arial" w:cs="Arial"/>
          <w:b/>
          <w:bCs/>
          <w:sz w:val="22"/>
          <w:szCs w:val="22"/>
        </w:rPr>
        <w:t>,</w:t>
      </w:r>
      <w:r w:rsidR="007F5895" w:rsidRPr="00585014">
        <w:rPr>
          <w:rFonts w:ascii="Arial" w:hAnsi="Arial" w:cs="Arial"/>
          <w:sz w:val="22"/>
          <w:szCs w:val="22"/>
        </w:rPr>
        <w:t xml:space="preserve"> skladno z določili </w:t>
      </w:r>
      <w:r w:rsidR="007F5895" w:rsidRPr="00585014">
        <w:rPr>
          <w:rStyle w:val="Krepko"/>
          <w:rFonts w:ascii="Arial" w:eastAsiaTheme="majorEastAsia" w:hAnsi="Arial" w:cs="Arial"/>
          <w:b w:val="0"/>
          <w:bCs w:val="0"/>
          <w:sz w:val="22"/>
          <w:szCs w:val="22"/>
        </w:rPr>
        <w:t>Uredbe o enotni metodologiji za pripravo in obravnavo investicijske dokumentacije na področju javnih financ (Uradni list RS, št. 60/06 in sprem.)</w:t>
      </w:r>
      <w:r w:rsidR="007F5895" w:rsidRPr="00585014">
        <w:rPr>
          <w:rFonts w:ascii="Arial" w:hAnsi="Arial" w:cs="Arial"/>
          <w:b/>
          <w:bCs/>
          <w:sz w:val="22"/>
          <w:szCs w:val="22"/>
        </w:rPr>
        <w:t>.</w:t>
      </w:r>
      <w:r w:rsidR="007F5895" w:rsidRPr="00585014">
        <w:rPr>
          <w:rFonts w:ascii="Arial" w:hAnsi="Arial" w:cs="Arial"/>
          <w:sz w:val="22"/>
          <w:szCs w:val="22"/>
        </w:rPr>
        <w:t xml:space="preserve"> S tem se bo zagotovila pregledna in sledljiva povezava med strateškim načrtovanjem projektov, finančnim planiranjem ter dejansko realizacijo na proračunski ravni.</w:t>
      </w:r>
    </w:p>
    <w:p w14:paraId="2819F5F1" w14:textId="77777777" w:rsidR="007F5895" w:rsidRPr="00585014" w:rsidRDefault="007F5895" w:rsidP="002B228D">
      <w:pPr>
        <w:pStyle w:val="Navadensplet"/>
        <w:spacing w:before="0" w:beforeAutospacing="0" w:after="0" w:afterAutospacing="0" w:line="276" w:lineRule="auto"/>
        <w:jc w:val="both"/>
        <w:rPr>
          <w:rFonts w:ascii="Arial" w:hAnsi="Arial" w:cs="Arial"/>
          <w:sz w:val="22"/>
          <w:szCs w:val="22"/>
        </w:rPr>
      </w:pPr>
    </w:p>
    <w:p w14:paraId="06FCF565" w14:textId="77777777" w:rsidR="007F5895" w:rsidRPr="00585014" w:rsidRDefault="007F5895" w:rsidP="002B228D">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lastRenderedPageBreak/>
        <w:t xml:space="preserve">Namen vzpostavitve rešitve je zagotoviti podlago za </w:t>
      </w:r>
      <w:r w:rsidRPr="00585014">
        <w:rPr>
          <w:rStyle w:val="Krepko"/>
          <w:rFonts w:ascii="Arial" w:eastAsiaTheme="majorEastAsia" w:hAnsi="Arial" w:cs="Arial"/>
          <w:b w:val="0"/>
          <w:bCs w:val="0"/>
          <w:sz w:val="22"/>
          <w:szCs w:val="22"/>
        </w:rPr>
        <w:t>podatkovno utemeljeno odločanje</w:t>
      </w:r>
      <w:r w:rsidRPr="00585014">
        <w:rPr>
          <w:rFonts w:ascii="Arial" w:hAnsi="Arial" w:cs="Arial"/>
          <w:b/>
          <w:bCs/>
          <w:sz w:val="22"/>
          <w:szCs w:val="22"/>
        </w:rPr>
        <w:t xml:space="preserve">, </w:t>
      </w:r>
      <w:r w:rsidRPr="00585014">
        <w:rPr>
          <w:rStyle w:val="Krepko"/>
          <w:rFonts w:ascii="Arial" w:eastAsiaTheme="majorEastAsia" w:hAnsi="Arial" w:cs="Arial"/>
          <w:b w:val="0"/>
          <w:bCs w:val="0"/>
          <w:sz w:val="22"/>
          <w:szCs w:val="22"/>
        </w:rPr>
        <w:t>usklajeno usmerjanje javnofinančnih sredstev</w:t>
      </w:r>
      <w:r w:rsidRPr="00585014">
        <w:rPr>
          <w:rFonts w:ascii="Arial" w:hAnsi="Arial" w:cs="Arial"/>
          <w:b/>
          <w:bCs/>
          <w:sz w:val="22"/>
          <w:szCs w:val="22"/>
        </w:rPr>
        <w:t xml:space="preserve"> </w:t>
      </w:r>
      <w:r w:rsidRPr="00585014">
        <w:rPr>
          <w:rFonts w:ascii="Arial" w:hAnsi="Arial" w:cs="Arial"/>
          <w:sz w:val="22"/>
          <w:szCs w:val="22"/>
        </w:rPr>
        <w:t>ter</w:t>
      </w:r>
      <w:r w:rsidRPr="00585014">
        <w:rPr>
          <w:rFonts w:ascii="Arial" w:hAnsi="Arial" w:cs="Arial"/>
          <w:b/>
          <w:bCs/>
          <w:sz w:val="22"/>
          <w:szCs w:val="22"/>
        </w:rPr>
        <w:t xml:space="preserve"> </w:t>
      </w:r>
      <w:r w:rsidRPr="00585014">
        <w:rPr>
          <w:rStyle w:val="Krepko"/>
          <w:rFonts w:ascii="Arial" w:eastAsiaTheme="majorEastAsia" w:hAnsi="Arial" w:cs="Arial"/>
          <w:b w:val="0"/>
          <w:bCs w:val="0"/>
          <w:sz w:val="22"/>
          <w:szCs w:val="22"/>
        </w:rPr>
        <w:t>transparentno spremljanje izvajanja ukrepov</w:t>
      </w:r>
      <w:r w:rsidRPr="00585014">
        <w:rPr>
          <w:rFonts w:ascii="Arial" w:hAnsi="Arial" w:cs="Arial"/>
          <w:b/>
          <w:bCs/>
          <w:sz w:val="22"/>
          <w:szCs w:val="22"/>
        </w:rPr>
        <w:t xml:space="preserve">, </w:t>
      </w:r>
      <w:r w:rsidRPr="00585014">
        <w:rPr>
          <w:rFonts w:ascii="Arial" w:hAnsi="Arial" w:cs="Arial"/>
          <w:sz w:val="22"/>
          <w:szCs w:val="22"/>
        </w:rPr>
        <w:t>kot jih določajo ključni strateški dokumenti države in s tem prispevati k enotni in skladni digitalni preobrazbi javne uprave. Sistem bo omogočal neposredno povezavo med izvajanjem posameznih projektov in uresničevanjem ukrepov, zastavljenih v strategijah.</w:t>
      </w:r>
    </w:p>
    <w:p w14:paraId="315EEB2D" w14:textId="77777777" w:rsidR="007F5895" w:rsidRPr="00585014" w:rsidRDefault="007F5895" w:rsidP="002B228D">
      <w:pPr>
        <w:pStyle w:val="Navadensplet"/>
        <w:spacing w:before="0" w:beforeAutospacing="0" w:after="0" w:afterAutospacing="0" w:line="276" w:lineRule="auto"/>
        <w:jc w:val="both"/>
        <w:rPr>
          <w:rFonts w:ascii="Arial" w:hAnsi="Arial" w:cs="Arial"/>
          <w:sz w:val="22"/>
          <w:szCs w:val="22"/>
        </w:rPr>
      </w:pPr>
    </w:p>
    <w:p w14:paraId="2170DBC4" w14:textId="5EBCC658" w:rsidR="007F5895" w:rsidRPr="00585014" w:rsidRDefault="007F5895" w:rsidP="002B228D">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t>S tem</w:t>
      </w:r>
      <w:r w:rsidR="00DF071B" w:rsidRPr="00585014">
        <w:rPr>
          <w:rFonts w:ascii="Arial" w:hAnsi="Arial" w:cs="Arial"/>
          <w:sz w:val="22"/>
          <w:szCs w:val="22"/>
        </w:rPr>
        <w:t xml:space="preserve"> se bo </w:t>
      </w:r>
      <w:r w:rsidR="00466DF1" w:rsidRPr="00585014">
        <w:rPr>
          <w:rFonts w:ascii="Arial" w:hAnsi="Arial" w:cs="Arial"/>
          <w:sz w:val="22"/>
          <w:szCs w:val="22"/>
        </w:rPr>
        <w:t xml:space="preserve">izboljšala </w:t>
      </w:r>
      <w:r w:rsidRPr="00585014">
        <w:rPr>
          <w:rStyle w:val="Krepko"/>
          <w:rFonts w:ascii="Arial" w:eastAsiaTheme="majorEastAsia" w:hAnsi="Arial" w:cs="Arial"/>
          <w:b w:val="0"/>
          <w:bCs w:val="0"/>
          <w:sz w:val="22"/>
          <w:szCs w:val="22"/>
        </w:rPr>
        <w:t>učinkovitost pri izvajanju ukrepov,</w:t>
      </w:r>
      <w:r w:rsidR="00466DF1" w:rsidRPr="00585014">
        <w:rPr>
          <w:rStyle w:val="Krepko"/>
          <w:rFonts w:ascii="Arial" w:eastAsiaTheme="majorEastAsia" w:hAnsi="Arial" w:cs="Arial"/>
          <w:b w:val="0"/>
          <w:bCs w:val="0"/>
          <w:sz w:val="22"/>
          <w:szCs w:val="22"/>
        </w:rPr>
        <w:t xml:space="preserve"> vzpostavila preglednejša </w:t>
      </w:r>
      <w:r w:rsidRPr="00585014">
        <w:rPr>
          <w:rStyle w:val="Krepko"/>
          <w:rFonts w:ascii="Arial" w:eastAsiaTheme="majorEastAsia" w:hAnsi="Arial" w:cs="Arial"/>
          <w:b w:val="0"/>
          <w:bCs w:val="0"/>
          <w:sz w:val="22"/>
          <w:szCs w:val="22"/>
        </w:rPr>
        <w:t>upravljavska kontrola</w:t>
      </w:r>
      <w:r w:rsidRPr="00585014">
        <w:rPr>
          <w:rFonts w:ascii="Arial" w:hAnsi="Arial" w:cs="Arial"/>
          <w:b/>
          <w:bCs/>
          <w:sz w:val="22"/>
          <w:szCs w:val="22"/>
        </w:rPr>
        <w:t xml:space="preserve"> </w:t>
      </w:r>
      <w:r w:rsidRPr="00585014">
        <w:rPr>
          <w:rFonts w:ascii="Arial" w:hAnsi="Arial" w:cs="Arial"/>
          <w:sz w:val="22"/>
          <w:szCs w:val="22"/>
        </w:rPr>
        <w:t>ter</w:t>
      </w:r>
      <w:r w:rsidRPr="00585014">
        <w:rPr>
          <w:rFonts w:ascii="Arial" w:hAnsi="Arial" w:cs="Arial"/>
          <w:b/>
          <w:bCs/>
          <w:sz w:val="22"/>
          <w:szCs w:val="22"/>
        </w:rPr>
        <w:t xml:space="preserve"> </w:t>
      </w:r>
      <w:r w:rsidRPr="00585014">
        <w:rPr>
          <w:rStyle w:val="Krepko"/>
          <w:rFonts w:ascii="Arial" w:eastAsiaTheme="majorEastAsia" w:hAnsi="Arial" w:cs="Arial"/>
          <w:b w:val="0"/>
          <w:bCs w:val="0"/>
          <w:sz w:val="22"/>
          <w:szCs w:val="22"/>
        </w:rPr>
        <w:t>zmanjša</w:t>
      </w:r>
      <w:r w:rsidR="00466DF1" w:rsidRPr="00585014">
        <w:rPr>
          <w:rStyle w:val="Krepko"/>
          <w:rFonts w:ascii="Arial" w:eastAsiaTheme="majorEastAsia" w:hAnsi="Arial" w:cs="Arial"/>
          <w:b w:val="0"/>
          <w:bCs w:val="0"/>
          <w:sz w:val="22"/>
          <w:szCs w:val="22"/>
        </w:rPr>
        <w:t>lo</w:t>
      </w:r>
      <w:r w:rsidRPr="00585014">
        <w:rPr>
          <w:rStyle w:val="Krepko"/>
          <w:rFonts w:ascii="Arial" w:eastAsiaTheme="majorEastAsia" w:hAnsi="Arial" w:cs="Arial"/>
          <w:b w:val="0"/>
          <w:bCs w:val="0"/>
          <w:sz w:val="22"/>
          <w:szCs w:val="22"/>
        </w:rPr>
        <w:t xml:space="preserve"> tveganje za razpršenost in nepreglednost digitalnih vlagan</w:t>
      </w:r>
      <w:r w:rsidR="00466DF1" w:rsidRPr="00585014">
        <w:rPr>
          <w:rStyle w:val="Krepko"/>
          <w:rFonts w:ascii="Arial" w:eastAsiaTheme="majorEastAsia" w:hAnsi="Arial" w:cs="Arial"/>
          <w:b w:val="0"/>
          <w:bCs w:val="0"/>
          <w:sz w:val="22"/>
          <w:szCs w:val="22"/>
        </w:rPr>
        <w:t>j.</w:t>
      </w:r>
    </w:p>
    <w:p w14:paraId="37D75C48" w14:textId="77777777" w:rsidR="007F5895" w:rsidRPr="00585014" w:rsidRDefault="007F5895" w:rsidP="002B228D">
      <w:pPr>
        <w:spacing w:line="276" w:lineRule="auto"/>
        <w:rPr>
          <w:rFonts w:cs="Arial"/>
        </w:rPr>
      </w:pPr>
    </w:p>
    <w:p w14:paraId="18B75F9D" w14:textId="0D70FB87" w:rsidR="007F5895" w:rsidRPr="00585014" w:rsidRDefault="007F5895" w:rsidP="00587BDB">
      <w:pPr>
        <w:pStyle w:val="Naslov2"/>
        <w:numPr>
          <w:ilvl w:val="1"/>
          <w:numId w:val="84"/>
        </w:numPr>
        <w:spacing w:line="276" w:lineRule="auto"/>
        <w:rPr>
          <w:rFonts w:cs="Arial"/>
          <w:color w:val="0F4761" w:themeColor="accent1" w:themeShade="BF"/>
          <w:sz w:val="24"/>
          <w:szCs w:val="40"/>
        </w:rPr>
      </w:pPr>
      <w:bookmarkStart w:id="5" w:name="_Toc215472697"/>
      <w:r w:rsidRPr="00585014">
        <w:rPr>
          <w:rFonts w:cs="Arial"/>
        </w:rPr>
        <w:t>Utemeljitev javnega naročila</w:t>
      </w:r>
      <w:bookmarkEnd w:id="5"/>
    </w:p>
    <w:p w14:paraId="4DDBB69E" w14:textId="321F587D" w:rsidR="007F5895" w:rsidRPr="00585014" w:rsidRDefault="007F5895" w:rsidP="002B228D">
      <w:pPr>
        <w:spacing w:after="0" w:line="276" w:lineRule="auto"/>
        <w:jc w:val="both"/>
        <w:rPr>
          <w:rFonts w:cs="Arial"/>
        </w:rPr>
      </w:pPr>
      <w:r w:rsidRPr="00585014">
        <w:rPr>
          <w:rFonts w:cs="Arial"/>
        </w:rPr>
        <w:t>Projekt Vzpostavit</w:t>
      </w:r>
      <w:r w:rsidR="00354071" w:rsidRPr="00585014">
        <w:rPr>
          <w:rFonts w:cs="Arial"/>
        </w:rPr>
        <w:t>ev</w:t>
      </w:r>
      <w:r w:rsidRPr="00585014">
        <w:rPr>
          <w:rFonts w:cs="Arial"/>
        </w:rPr>
        <w:t xml:space="preserve"> sistema portfelja projektov in investicij v IT,  se izvaja v skladu z </w:t>
      </w:r>
      <w:r w:rsidRPr="00585014">
        <w:rPr>
          <w:rStyle w:val="Krepko"/>
          <w:rFonts w:cs="Arial"/>
          <w:b w:val="0"/>
          <w:bCs w:val="0"/>
        </w:rPr>
        <w:t>Uredbo o izvajanju Uredbe (EU) o Mehanizmu za okrevanje in odpornost</w:t>
      </w:r>
      <w:r w:rsidRPr="00585014">
        <w:rPr>
          <w:rFonts w:cs="Arial"/>
          <w:b/>
          <w:bCs/>
        </w:rPr>
        <w:t xml:space="preserve"> </w:t>
      </w:r>
      <w:r w:rsidRPr="00585014">
        <w:rPr>
          <w:rStyle w:val="Sprotnaopomba-sklic"/>
          <w:rFonts w:cs="Arial"/>
          <w:b/>
          <w:bCs/>
          <w:i/>
          <w:iCs/>
        </w:rPr>
        <w:footnoteReference w:id="4"/>
      </w:r>
      <w:r w:rsidRPr="00585014">
        <w:rPr>
          <w:rFonts w:cs="Arial"/>
        </w:rPr>
        <w:t xml:space="preserve">(Uradni list RS, št. 167/2021), natančneje v okviru ukrepa </w:t>
      </w:r>
      <w:r w:rsidRPr="00585014">
        <w:rPr>
          <w:rStyle w:val="Krepko"/>
          <w:rFonts w:cs="Arial"/>
        </w:rPr>
        <w:t>»</w:t>
      </w:r>
      <w:r w:rsidRPr="00585014">
        <w:rPr>
          <w:rStyle w:val="Krepko"/>
          <w:rFonts w:cs="Arial"/>
          <w:b w:val="0"/>
          <w:bCs w:val="0"/>
        </w:rPr>
        <w:t>Modernizacija digitalnega okolja javne uprave«</w:t>
      </w:r>
      <w:r w:rsidRPr="00585014">
        <w:rPr>
          <w:rFonts w:cs="Arial"/>
          <w:b/>
          <w:bCs/>
        </w:rPr>
        <w:t>.</w:t>
      </w:r>
      <w:r w:rsidRPr="00585014">
        <w:rPr>
          <w:rFonts w:cs="Arial"/>
        </w:rPr>
        <w:t xml:space="preserve"> Strateško pomembnost projekta dodatno opredeljuje </w:t>
      </w:r>
      <w:r w:rsidRPr="00585014">
        <w:rPr>
          <w:rStyle w:val="Krepko"/>
          <w:rFonts w:cs="Arial"/>
          <w:b w:val="0"/>
          <w:bCs w:val="0"/>
        </w:rPr>
        <w:t>Strategija Digitalna Slovenija 2030</w:t>
      </w:r>
      <w:r w:rsidRPr="00585014">
        <w:rPr>
          <w:rStyle w:val="Sprotnaopomba-sklic"/>
          <w:rFonts w:cs="Arial"/>
        </w:rPr>
        <w:footnoteReference w:id="5"/>
      </w:r>
      <w:r w:rsidRPr="00585014">
        <w:rPr>
          <w:rFonts w:cs="Arial"/>
        </w:rPr>
        <w:t>, ki je vodilo za nadaljnje razvojne aktivnosti in ukrepe na področju digitalne preobrazbe javne uprave.</w:t>
      </w:r>
    </w:p>
    <w:p w14:paraId="21D0036C" w14:textId="77777777" w:rsidR="002B228D" w:rsidRPr="00585014" w:rsidRDefault="002B228D" w:rsidP="002B228D">
      <w:pPr>
        <w:spacing w:after="0" w:line="276" w:lineRule="auto"/>
        <w:jc w:val="both"/>
        <w:rPr>
          <w:rFonts w:cs="Arial"/>
        </w:rPr>
      </w:pPr>
    </w:p>
    <w:p w14:paraId="2022E399" w14:textId="3781A855" w:rsidR="007F5895" w:rsidRPr="00585014" w:rsidRDefault="007F5895" w:rsidP="002B228D">
      <w:pPr>
        <w:spacing w:after="0" w:line="276" w:lineRule="auto"/>
        <w:jc w:val="both"/>
        <w:rPr>
          <w:rFonts w:cs="Arial"/>
        </w:rPr>
      </w:pPr>
      <w:r w:rsidRPr="00585014">
        <w:rPr>
          <w:rFonts w:cs="Arial"/>
        </w:rPr>
        <w:t xml:space="preserve">Ministrstvo za digitalno preobrazbo je na podlagi 28.a člena </w:t>
      </w:r>
      <w:r w:rsidRPr="00585014">
        <w:rPr>
          <w:rStyle w:val="Krepko"/>
          <w:rFonts w:cs="Arial"/>
          <w:b w:val="0"/>
          <w:bCs w:val="0"/>
        </w:rPr>
        <w:t>Zakona o državni upravi</w:t>
      </w:r>
      <w:r w:rsidRPr="00585014">
        <w:rPr>
          <w:rStyle w:val="Sprotnaopomba-sklic"/>
          <w:rFonts w:cs="Arial"/>
        </w:rPr>
        <w:footnoteReference w:id="6"/>
      </w:r>
      <w:r w:rsidRPr="00585014">
        <w:rPr>
          <w:rFonts w:cs="Arial"/>
        </w:rPr>
        <w:t xml:space="preserve"> pristojno za upravljanje IKT-infrastrukture, razvoj centraliziranih informacijskih rešitev ter usklajevanje njihove tehnološke, procesne in organizacijske izvedbe v javni upravi. </w:t>
      </w:r>
    </w:p>
    <w:p w14:paraId="1C480F6F" w14:textId="77777777" w:rsidR="002B228D" w:rsidRPr="00585014" w:rsidRDefault="002B228D">
      <w:pPr>
        <w:rPr>
          <w:rFonts w:eastAsiaTheme="majorEastAsia" w:cs="Arial"/>
          <w:b/>
          <w:color w:val="0F4761" w:themeColor="accent1" w:themeShade="BF"/>
          <w:sz w:val="24"/>
          <w:szCs w:val="40"/>
          <w:highlight w:val="lightGray"/>
        </w:rPr>
      </w:pPr>
      <w:r w:rsidRPr="00585014">
        <w:rPr>
          <w:rFonts w:cs="Arial"/>
          <w:highlight w:val="lightGray"/>
        </w:rPr>
        <w:br w:type="page"/>
      </w:r>
    </w:p>
    <w:p w14:paraId="49B72269" w14:textId="0CB91E6A" w:rsidR="00DB61E1" w:rsidRPr="00585014" w:rsidRDefault="005824D3" w:rsidP="00587BDB">
      <w:pPr>
        <w:pStyle w:val="Naslov1"/>
        <w:numPr>
          <w:ilvl w:val="0"/>
          <w:numId w:val="84"/>
        </w:numPr>
        <w:spacing w:line="276" w:lineRule="auto"/>
        <w:rPr>
          <w:rFonts w:cs="Arial"/>
        </w:rPr>
      </w:pPr>
      <w:bookmarkStart w:id="6" w:name="_Toc215472698"/>
      <w:r w:rsidRPr="00585014">
        <w:rPr>
          <w:rFonts w:cs="Arial"/>
        </w:rPr>
        <w:lastRenderedPageBreak/>
        <w:t>PREDMET JAVNEGA NAROČILA</w:t>
      </w:r>
      <w:bookmarkEnd w:id="6"/>
    </w:p>
    <w:p w14:paraId="469BE793" w14:textId="12E0B32C" w:rsidR="009179F0" w:rsidRPr="00585014" w:rsidRDefault="27FF00BE" w:rsidP="002B228D">
      <w:pPr>
        <w:pStyle w:val="Glava"/>
        <w:spacing w:line="276" w:lineRule="auto"/>
        <w:jc w:val="both"/>
        <w:rPr>
          <w:rFonts w:cs="Arial"/>
        </w:rPr>
      </w:pPr>
      <w:bookmarkStart w:id="7" w:name="_Hlk205827087"/>
      <w:r w:rsidRPr="00585014">
        <w:rPr>
          <w:rFonts w:cs="Arial"/>
        </w:rPr>
        <w:t>Predmet javnega naročila obsega</w:t>
      </w:r>
      <w:r w:rsidR="00B7059A" w:rsidRPr="00585014">
        <w:rPr>
          <w:rFonts w:cs="Arial"/>
        </w:rPr>
        <w:t xml:space="preserve"> </w:t>
      </w:r>
      <w:bookmarkStart w:id="8" w:name="_Hlk205828992"/>
      <w:r w:rsidR="006B16CD" w:rsidRPr="00585014">
        <w:rPr>
          <w:rFonts w:cs="Arial"/>
        </w:rPr>
        <w:t xml:space="preserve">nakup in </w:t>
      </w:r>
      <w:r w:rsidRPr="00585014">
        <w:rPr>
          <w:rFonts w:cs="Arial"/>
        </w:rPr>
        <w:t>vzpostavitev informacijske</w:t>
      </w:r>
      <w:r w:rsidR="00B7059A" w:rsidRPr="00585014">
        <w:rPr>
          <w:rFonts w:cs="Arial"/>
        </w:rPr>
        <w:t xml:space="preserve"> rešitve</w:t>
      </w:r>
      <w:r w:rsidRPr="00585014">
        <w:rPr>
          <w:rFonts w:cs="Arial"/>
        </w:rPr>
        <w:t xml:space="preserve"> za projektno in </w:t>
      </w:r>
      <w:proofErr w:type="spellStart"/>
      <w:r w:rsidRPr="00585014">
        <w:rPr>
          <w:rFonts w:cs="Arial"/>
        </w:rPr>
        <w:t>portfeljsko</w:t>
      </w:r>
      <w:proofErr w:type="spellEnd"/>
      <w:r w:rsidRPr="00585014">
        <w:rPr>
          <w:rFonts w:cs="Arial"/>
        </w:rPr>
        <w:t xml:space="preserve"> vodenje IT projektov</w:t>
      </w:r>
      <w:bookmarkEnd w:id="8"/>
      <w:r w:rsidR="00CE0B29" w:rsidRPr="00585014">
        <w:rPr>
          <w:rFonts w:cs="Arial"/>
        </w:rPr>
        <w:t xml:space="preserve"> in IT programov</w:t>
      </w:r>
      <w:r w:rsidRPr="00585014">
        <w:rPr>
          <w:rFonts w:cs="Arial"/>
        </w:rPr>
        <w:t xml:space="preserve"> </w:t>
      </w:r>
      <w:r w:rsidR="49383239" w:rsidRPr="00585014">
        <w:rPr>
          <w:rFonts w:cs="Arial"/>
        </w:rPr>
        <w:t>v državni</w:t>
      </w:r>
      <w:r w:rsidR="16062F09" w:rsidRPr="00585014">
        <w:rPr>
          <w:rFonts w:cs="Arial"/>
        </w:rPr>
        <w:t xml:space="preserve"> upravi</w:t>
      </w:r>
      <w:r w:rsidR="006B16CD" w:rsidRPr="00585014">
        <w:rPr>
          <w:rFonts w:cs="Arial"/>
        </w:rPr>
        <w:t xml:space="preserve"> z vzdrževanjem</w:t>
      </w:r>
      <w:r w:rsidR="16062F09" w:rsidRPr="00585014">
        <w:rPr>
          <w:rFonts w:cs="Arial"/>
        </w:rPr>
        <w:t>.</w:t>
      </w:r>
      <w:r w:rsidRPr="00585014">
        <w:rPr>
          <w:rFonts w:cs="Arial"/>
        </w:rPr>
        <w:t xml:space="preserve"> Naročilo vključuje tako programsk</w:t>
      </w:r>
      <w:r w:rsidR="1B812668" w:rsidRPr="00585014">
        <w:rPr>
          <w:rFonts w:cs="Arial"/>
        </w:rPr>
        <w:t>o</w:t>
      </w:r>
      <w:r w:rsidRPr="00585014">
        <w:rPr>
          <w:rFonts w:cs="Arial"/>
        </w:rPr>
        <w:t xml:space="preserve"> rešit</w:t>
      </w:r>
      <w:r w:rsidR="7214A220" w:rsidRPr="00585014">
        <w:rPr>
          <w:rFonts w:cs="Arial"/>
        </w:rPr>
        <w:t>ev</w:t>
      </w:r>
      <w:r w:rsidRPr="00585014">
        <w:rPr>
          <w:rFonts w:cs="Arial"/>
        </w:rPr>
        <w:t xml:space="preserve"> kot pripadajoče storitve</w:t>
      </w:r>
      <w:r w:rsidR="7994BDC6" w:rsidRPr="00585014">
        <w:rPr>
          <w:rFonts w:cs="Arial"/>
        </w:rPr>
        <w:t>.</w:t>
      </w:r>
    </w:p>
    <w:p w14:paraId="66D5C23E" w14:textId="77777777" w:rsidR="009179F0" w:rsidRPr="00585014" w:rsidRDefault="009179F0" w:rsidP="002B228D">
      <w:pPr>
        <w:pStyle w:val="Glava"/>
        <w:spacing w:line="276" w:lineRule="auto"/>
        <w:jc w:val="both"/>
        <w:rPr>
          <w:rFonts w:cs="Arial"/>
        </w:rPr>
      </w:pPr>
    </w:p>
    <w:p w14:paraId="1F440458" w14:textId="6A462940" w:rsidR="00DB61E1" w:rsidRPr="00585014" w:rsidRDefault="00B83C10" w:rsidP="002B228D">
      <w:pPr>
        <w:pStyle w:val="Glava"/>
        <w:spacing w:line="276" w:lineRule="auto"/>
        <w:jc w:val="both"/>
        <w:rPr>
          <w:rFonts w:cs="Arial"/>
          <w:szCs w:val="22"/>
        </w:rPr>
      </w:pPr>
      <w:r w:rsidRPr="00585014">
        <w:rPr>
          <w:rFonts w:cs="Arial"/>
          <w:szCs w:val="22"/>
        </w:rPr>
        <w:t>Javno naročilo je razdeljeno v sedem (7) faz</w:t>
      </w:r>
      <w:r w:rsidR="00DB61E1" w:rsidRPr="00585014">
        <w:rPr>
          <w:rFonts w:cs="Arial"/>
          <w:szCs w:val="22"/>
        </w:rPr>
        <w:t>:</w:t>
      </w:r>
    </w:p>
    <w:p w14:paraId="0D798314" w14:textId="43578448" w:rsidR="00F448F4" w:rsidRPr="00585014" w:rsidRDefault="00F45E29" w:rsidP="00587BDB">
      <w:pPr>
        <w:pStyle w:val="Odstavekseznama"/>
        <w:numPr>
          <w:ilvl w:val="0"/>
          <w:numId w:val="118"/>
        </w:numPr>
        <w:spacing w:after="0" w:line="276" w:lineRule="auto"/>
        <w:contextualSpacing w:val="0"/>
        <w:jc w:val="both"/>
        <w:rPr>
          <w:rFonts w:cs="Arial"/>
        </w:rPr>
      </w:pPr>
      <w:r w:rsidRPr="00585014">
        <w:rPr>
          <w:rFonts w:cs="Arial"/>
        </w:rPr>
        <w:t>Faza</w:t>
      </w:r>
      <w:r w:rsidR="00F448F4" w:rsidRPr="00585014">
        <w:rPr>
          <w:rFonts w:cs="Arial"/>
        </w:rPr>
        <w:t xml:space="preserve"> 1: Nakup in vzpostavitev informacijske rešitve: 1 komplet</w:t>
      </w:r>
      <w:r w:rsidR="00341AA1" w:rsidRPr="00585014">
        <w:rPr>
          <w:rFonts w:cs="Arial"/>
        </w:rPr>
        <w:t>,</w:t>
      </w:r>
    </w:p>
    <w:p w14:paraId="09A64A0B" w14:textId="52DDE099" w:rsidR="00F448F4" w:rsidRPr="00585014" w:rsidRDefault="00F45E29" w:rsidP="00587BDB">
      <w:pPr>
        <w:pStyle w:val="Odstavekseznama"/>
        <w:numPr>
          <w:ilvl w:val="0"/>
          <w:numId w:val="118"/>
        </w:numPr>
        <w:spacing w:after="0" w:line="276" w:lineRule="auto"/>
        <w:contextualSpacing w:val="0"/>
        <w:jc w:val="both"/>
        <w:rPr>
          <w:rFonts w:cs="Arial"/>
        </w:rPr>
      </w:pPr>
      <w:r w:rsidRPr="00585014">
        <w:rPr>
          <w:rFonts w:cs="Arial"/>
        </w:rPr>
        <w:t>Faza</w:t>
      </w:r>
      <w:r w:rsidR="00F448F4" w:rsidRPr="00585014">
        <w:rPr>
          <w:rFonts w:cs="Arial"/>
        </w:rPr>
        <w:t xml:space="preserve"> 2: Prilagoditev in </w:t>
      </w:r>
      <w:r w:rsidR="00B83C10" w:rsidRPr="00585014">
        <w:rPr>
          <w:rFonts w:cs="Arial"/>
        </w:rPr>
        <w:t>nadgradnje osnovne</w:t>
      </w:r>
      <w:r w:rsidR="00F448F4" w:rsidRPr="00585014">
        <w:rPr>
          <w:rFonts w:cs="Arial"/>
        </w:rPr>
        <w:t xml:space="preserve"> informacijske rešitve: </w:t>
      </w:r>
      <w:r w:rsidR="008A2ADD" w:rsidRPr="00585014">
        <w:rPr>
          <w:rFonts w:cs="Arial"/>
        </w:rPr>
        <w:t>4.000</w:t>
      </w:r>
      <w:r w:rsidR="00F448F4" w:rsidRPr="00585014">
        <w:rPr>
          <w:rFonts w:cs="Arial"/>
        </w:rPr>
        <w:t xml:space="preserve"> ur</w:t>
      </w:r>
      <w:r w:rsidR="00341AA1" w:rsidRPr="00585014">
        <w:rPr>
          <w:rFonts w:cs="Arial"/>
        </w:rPr>
        <w:t>,</w:t>
      </w:r>
    </w:p>
    <w:p w14:paraId="1EBC104D" w14:textId="4B16DB0D" w:rsidR="00341AA1" w:rsidRPr="00585014" w:rsidRDefault="00F45E29" w:rsidP="00587BDB">
      <w:pPr>
        <w:pStyle w:val="Odstavekseznama"/>
        <w:numPr>
          <w:ilvl w:val="0"/>
          <w:numId w:val="118"/>
        </w:numPr>
        <w:spacing w:after="0" w:line="276" w:lineRule="auto"/>
        <w:contextualSpacing w:val="0"/>
        <w:jc w:val="both"/>
        <w:rPr>
          <w:rFonts w:cs="Arial"/>
        </w:rPr>
      </w:pPr>
      <w:r w:rsidRPr="00585014">
        <w:rPr>
          <w:rFonts w:cs="Arial"/>
        </w:rPr>
        <w:t>Faza</w:t>
      </w:r>
      <w:r w:rsidR="00F448F4" w:rsidRPr="00585014">
        <w:rPr>
          <w:rFonts w:cs="Arial"/>
        </w:rPr>
        <w:t xml:space="preserve"> 3: </w:t>
      </w:r>
      <w:r w:rsidR="00341AA1" w:rsidRPr="00585014">
        <w:rPr>
          <w:rFonts w:cs="Arial"/>
        </w:rPr>
        <w:t>Usposabljanja</w:t>
      </w:r>
      <w:r w:rsidR="00B83C10" w:rsidRPr="00585014">
        <w:rPr>
          <w:rFonts w:cs="Arial"/>
        </w:rPr>
        <w:t xml:space="preserve"> uporabnikov</w:t>
      </w:r>
      <w:r w:rsidR="00341AA1" w:rsidRPr="00585014">
        <w:rPr>
          <w:rFonts w:cs="Arial"/>
        </w:rPr>
        <w:t>: 230 ur,</w:t>
      </w:r>
    </w:p>
    <w:p w14:paraId="4B734F2D" w14:textId="0A9BAEC5" w:rsidR="00F448F4" w:rsidRPr="00585014" w:rsidRDefault="00F45E29" w:rsidP="00587BDB">
      <w:pPr>
        <w:pStyle w:val="Odstavekseznama"/>
        <w:numPr>
          <w:ilvl w:val="0"/>
          <w:numId w:val="118"/>
        </w:numPr>
        <w:spacing w:after="0" w:line="276" w:lineRule="auto"/>
        <w:contextualSpacing w:val="0"/>
        <w:jc w:val="both"/>
        <w:rPr>
          <w:rFonts w:cs="Arial"/>
        </w:rPr>
      </w:pPr>
      <w:r w:rsidRPr="00585014">
        <w:rPr>
          <w:rFonts w:cs="Arial"/>
        </w:rPr>
        <w:t>Faza</w:t>
      </w:r>
      <w:r w:rsidR="00341AA1" w:rsidRPr="00585014">
        <w:rPr>
          <w:rFonts w:cs="Arial"/>
        </w:rPr>
        <w:t xml:space="preserve"> 4: </w:t>
      </w:r>
      <w:r w:rsidR="00F448F4" w:rsidRPr="00585014">
        <w:rPr>
          <w:rFonts w:cs="Arial"/>
        </w:rPr>
        <w:t xml:space="preserve">Osnovno vzdrževanje: </w:t>
      </w:r>
      <w:r w:rsidR="00A13242" w:rsidRPr="00585014">
        <w:rPr>
          <w:rFonts w:cs="Arial"/>
        </w:rPr>
        <w:t>36</w:t>
      </w:r>
      <w:r w:rsidR="00F448F4" w:rsidRPr="00585014">
        <w:rPr>
          <w:rFonts w:cs="Arial"/>
        </w:rPr>
        <w:t xml:space="preserve"> mesecev</w:t>
      </w:r>
      <w:r w:rsidR="00341AA1" w:rsidRPr="00585014">
        <w:rPr>
          <w:rFonts w:cs="Arial"/>
        </w:rPr>
        <w:t>,</w:t>
      </w:r>
    </w:p>
    <w:p w14:paraId="21B1609E" w14:textId="4E5B38A4" w:rsidR="00F448F4" w:rsidRPr="00585014" w:rsidRDefault="00F45E29" w:rsidP="00587BDB">
      <w:pPr>
        <w:pStyle w:val="Odstavekseznama"/>
        <w:numPr>
          <w:ilvl w:val="0"/>
          <w:numId w:val="118"/>
        </w:numPr>
        <w:spacing w:after="0" w:line="276" w:lineRule="auto"/>
        <w:contextualSpacing w:val="0"/>
        <w:jc w:val="both"/>
        <w:rPr>
          <w:rFonts w:cs="Arial"/>
        </w:rPr>
      </w:pPr>
      <w:r w:rsidRPr="00585014">
        <w:rPr>
          <w:rFonts w:cs="Arial"/>
        </w:rPr>
        <w:t xml:space="preserve">Faza </w:t>
      </w:r>
      <w:r w:rsidR="00341AA1" w:rsidRPr="00585014">
        <w:rPr>
          <w:rFonts w:cs="Arial"/>
        </w:rPr>
        <w:t>5</w:t>
      </w:r>
      <w:r w:rsidR="00F448F4" w:rsidRPr="00585014">
        <w:rPr>
          <w:rFonts w:cs="Arial"/>
        </w:rPr>
        <w:t xml:space="preserve">: Podpora naročniku: </w:t>
      </w:r>
      <w:r w:rsidR="00A13242" w:rsidRPr="00585014">
        <w:rPr>
          <w:rFonts w:cs="Arial"/>
        </w:rPr>
        <w:t>1.5</w:t>
      </w:r>
      <w:r w:rsidR="00F448F4" w:rsidRPr="00585014">
        <w:rPr>
          <w:rFonts w:cs="Arial"/>
        </w:rPr>
        <w:t>00 ur</w:t>
      </w:r>
      <w:r w:rsidR="00341AA1" w:rsidRPr="00585014">
        <w:rPr>
          <w:rFonts w:cs="Arial"/>
        </w:rPr>
        <w:t>,</w:t>
      </w:r>
    </w:p>
    <w:p w14:paraId="2CD45D20" w14:textId="2DF3F35C" w:rsidR="00F448F4" w:rsidRPr="00585014" w:rsidRDefault="00F45E29" w:rsidP="00587BDB">
      <w:pPr>
        <w:pStyle w:val="Odstavekseznama"/>
        <w:numPr>
          <w:ilvl w:val="0"/>
          <w:numId w:val="118"/>
        </w:numPr>
        <w:spacing w:after="0" w:line="276" w:lineRule="auto"/>
        <w:contextualSpacing w:val="0"/>
        <w:jc w:val="both"/>
        <w:rPr>
          <w:rFonts w:cs="Arial"/>
        </w:rPr>
      </w:pPr>
      <w:r w:rsidRPr="00585014">
        <w:rPr>
          <w:rFonts w:cs="Arial"/>
        </w:rPr>
        <w:t>Faza</w:t>
      </w:r>
      <w:r w:rsidR="00F448F4" w:rsidRPr="00585014">
        <w:rPr>
          <w:rFonts w:cs="Arial"/>
        </w:rPr>
        <w:t xml:space="preserve"> </w:t>
      </w:r>
      <w:r w:rsidR="00341AA1" w:rsidRPr="00585014">
        <w:rPr>
          <w:rFonts w:cs="Arial"/>
        </w:rPr>
        <w:t>6</w:t>
      </w:r>
      <w:r w:rsidR="00F448F4" w:rsidRPr="00585014">
        <w:rPr>
          <w:rFonts w:cs="Arial"/>
        </w:rPr>
        <w:t xml:space="preserve">: </w:t>
      </w:r>
      <w:r w:rsidR="00B83C10" w:rsidRPr="00585014">
        <w:rPr>
          <w:rFonts w:cs="Arial"/>
        </w:rPr>
        <w:t xml:space="preserve">Nadgradnje - </w:t>
      </w:r>
      <w:bookmarkStart w:id="9" w:name="_Hlk152326206"/>
      <w:r w:rsidR="00B83C10" w:rsidRPr="00585014">
        <w:rPr>
          <w:rFonts w:cs="Arial"/>
        </w:rPr>
        <w:t>Računalniške storitve v povezavi z nadgradnjami</w:t>
      </w:r>
      <w:bookmarkEnd w:id="9"/>
      <w:r w:rsidR="00B83C10" w:rsidRPr="00585014">
        <w:rPr>
          <w:rFonts w:cs="Arial"/>
        </w:rPr>
        <w:t xml:space="preserve">: </w:t>
      </w:r>
      <w:r w:rsidR="00A13242" w:rsidRPr="00585014">
        <w:rPr>
          <w:rFonts w:cs="Arial"/>
        </w:rPr>
        <w:t>4</w:t>
      </w:r>
      <w:r w:rsidR="00B83C10" w:rsidRPr="00585014">
        <w:rPr>
          <w:rFonts w:cs="Arial"/>
        </w:rPr>
        <w:t>00 ur.</w:t>
      </w:r>
    </w:p>
    <w:p w14:paraId="6932CD87" w14:textId="6354449B" w:rsidR="00F448F4" w:rsidRPr="00585014" w:rsidRDefault="00F45E29" w:rsidP="00587BDB">
      <w:pPr>
        <w:pStyle w:val="Odstavekseznama"/>
        <w:numPr>
          <w:ilvl w:val="0"/>
          <w:numId w:val="118"/>
        </w:numPr>
        <w:spacing w:after="0" w:line="276" w:lineRule="auto"/>
        <w:contextualSpacing w:val="0"/>
        <w:jc w:val="both"/>
        <w:rPr>
          <w:rFonts w:cs="Arial"/>
        </w:rPr>
      </w:pPr>
      <w:r w:rsidRPr="00585014">
        <w:rPr>
          <w:rFonts w:cs="Arial"/>
        </w:rPr>
        <w:t>Faza</w:t>
      </w:r>
      <w:r w:rsidR="00F448F4" w:rsidRPr="00585014">
        <w:rPr>
          <w:rFonts w:cs="Arial"/>
        </w:rPr>
        <w:t xml:space="preserve"> </w:t>
      </w:r>
      <w:r w:rsidR="00341AA1" w:rsidRPr="00585014">
        <w:rPr>
          <w:rFonts w:cs="Arial"/>
        </w:rPr>
        <w:t>7</w:t>
      </w:r>
      <w:r w:rsidR="00F448F4" w:rsidRPr="00585014">
        <w:rPr>
          <w:rFonts w:cs="Arial"/>
        </w:rPr>
        <w:t xml:space="preserve">: </w:t>
      </w:r>
      <w:r w:rsidR="00B83C10" w:rsidRPr="00585014">
        <w:rPr>
          <w:rFonts w:cs="Arial"/>
        </w:rPr>
        <w:t>Nadgradnje in spremembe informacijske rešitve: 4.</w:t>
      </w:r>
      <w:r w:rsidR="00A13242" w:rsidRPr="00585014">
        <w:rPr>
          <w:rFonts w:cs="Arial"/>
        </w:rPr>
        <w:t>0</w:t>
      </w:r>
      <w:r w:rsidR="00B83C10" w:rsidRPr="00585014">
        <w:rPr>
          <w:rFonts w:cs="Arial"/>
        </w:rPr>
        <w:t>00 ur.</w:t>
      </w:r>
    </w:p>
    <w:p w14:paraId="5D039C6B" w14:textId="77777777" w:rsidR="00F448F4" w:rsidRPr="00585014" w:rsidRDefault="00F448F4" w:rsidP="002B228D">
      <w:pPr>
        <w:spacing w:after="0" w:line="276" w:lineRule="auto"/>
        <w:rPr>
          <w:rFonts w:cs="Arial"/>
        </w:rPr>
      </w:pPr>
    </w:p>
    <w:p w14:paraId="2BF23E8B" w14:textId="0B5B68CF" w:rsidR="00F448F4" w:rsidRPr="00585014" w:rsidRDefault="00B83C10" w:rsidP="00B83C10">
      <w:pPr>
        <w:spacing w:after="0" w:line="276" w:lineRule="auto"/>
        <w:jc w:val="both"/>
        <w:rPr>
          <w:rFonts w:cs="Arial"/>
        </w:rPr>
      </w:pPr>
      <w:r w:rsidRPr="00585014">
        <w:rPr>
          <w:rFonts w:cs="Arial"/>
        </w:rPr>
        <w:t xml:space="preserve">Način naročanja in obračunavanja za posamezne faze, so podrobneje navedene v nadaljevanju in bodo določene s PZI. </w:t>
      </w:r>
      <w:r w:rsidR="00F448F4" w:rsidRPr="00585014">
        <w:rPr>
          <w:rFonts w:cs="Arial"/>
        </w:rPr>
        <w:t>Pogoj za izdajo računa</w:t>
      </w:r>
      <w:r w:rsidR="006B7925" w:rsidRPr="00585014">
        <w:rPr>
          <w:rFonts w:cs="Arial"/>
        </w:rPr>
        <w:t xml:space="preserve"> za posamezno fazo</w:t>
      </w:r>
      <w:r w:rsidR="00876987" w:rsidRPr="00585014">
        <w:rPr>
          <w:rFonts w:cs="Arial"/>
        </w:rPr>
        <w:t xml:space="preserve"> oziroma delovni paket,</w:t>
      </w:r>
      <w:r w:rsidR="00F448F4" w:rsidRPr="00585014">
        <w:rPr>
          <w:rFonts w:cs="Arial"/>
        </w:rPr>
        <w:t xml:space="preserve"> je podpisan prevzemni zapisnik s strani naročnika.</w:t>
      </w:r>
    </w:p>
    <w:p w14:paraId="2126FCEB" w14:textId="77777777" w:rsidR="002B228D" w:rsidRPr="00585014" w:rsidRDefault="002B228D" w:rsidP="002B228D">
      <w:pPr>
        <w:pStyle w:val="Glava"/>
        <w:spacing w:line="276" w:lineRule="auto"/>
        <w:jc w:val="both"/>
        <w:rPr>
          <w:rFonts w:cs="Arial"/>
          <w:szCs w:val="22"/>
        </w:rPr>
      </w:pPr>
    </w:p>
    <w:p w14:paraId="28810F60" w14:textId="17172F43" w:rsidR="009C4BB1" w:rsidRPr="00585014" w:rsidRDefault="00DB61E1" w:rsidP="002B228D">
      <w:pPr>
        <w:pStyle w:val="Glava"/>
        <w:spacing w:line="276" w:lineRule="auto"/>
        <w:jc w:val="both"/>
        <w:rPr>
          <w:rFonts w:cs="Arial"/>
          <w:szCs w:val="22"/>
        </w:rPr>
      </w:pPr>
      <w:r w:rsidRPr="00585014">
        <w:rPr>
          <w:rFonts w:cs="Arial"/>
          <w:szCs w:val="22"/>
        </w:rPr>
        <w:t>Informacijska rešitev mora omogočati operativno vodenje posameznih IT projektov</w:t>
      </w:r>
      <w:r w:rsidR="00BE34CC" w:rsidRPr="00585014">
        <w:rPr>
          <w:rFonts w:cs="Arial"/>
          <w:szCs w:val="22"/>
        </w:rPr>
        <w:t xml:space="preserve"> in posameznih nalog znotraj projektov</w:t>
      </w:r>
      <w:r w:rsidRPr="00585014">
        <w:rPr>
          <w:rFonts w:cs="Arial"/>
          <w:szCs w:val="22"/>
        </w:rPr>
        <w:t xml:space="preserve"> ter spremljanje in upravljanje projektnih pobud, programov in investicij v okviru ločeno vodenega portfelja.</w:t>
      </w:r>
      <w:r w:rsidR="00464414" w:rsidRPr="00585014">
        <w:rPr>
          <w:rFonts w:cs="Arial"/>
          <w:szCs w:val="22"/>
        </w:rPr>
        <w:t xml:space="preserve"> </w:t>
      </w:r>
      <w:r w:rsidRPr="00585014">
        <w:rPr>
          <w:rFonts w:cs="Arial"/>
          <w:szCs w:val="22"/>
        </w:rPr>
        <w:t xml:space="preserve">Rešitev mora </w:t>
      </w:r>
      <w:r w:rsidR="006B16CD" w:rsidRPr="00585014">
        <w:rPr>
          <w:rFonts w:cs="Arial"/>
          <w:szCs w:val="22"/>
        </w:rPr>
        <w:t xml:space="preserve">biti </w:t>
      </w:r>
      <w:proofErr w:type="spellStart"/>
      <w:r w:rsidR="006B16CD" w:rsidRPr="00585014">
        <w:rPr>
          <w:rFonts w:cs="Arial"/>
          <w:szCs w:val="22"/>
        </w:rPr>
        <w:t>skalabilna</w:t>
      </w:r>
      <w:proofErr w:type="spellEnd"/>
      <w:r w:rsidR="006B16CD" w:rsidRPr="00585014">
        <w:rPr>
          <w:rFonts w:cs="Arial"/>
          <w:szCs w:val="22"/>
        </w:rPr>
        <w:t xml:space="preserve">, </w:t>
      </w:r>
      <w:r w:rsidRPr="00585014">
        <w:rPr>
          <w:rFonts w:cs="Arial"/>
          <w:szCs w:val="22"/>
        </w:rPr>
        <w:t xml:space="preserve">omogočati </w:t>
      </w:r>
      <w:proofErr w:type="spellStart"/>
      <w:r w:rsidRPr="00585014">
        <w:rPr>
          <w:rFonts w:cs="Arial"/>
          <w:szCs w:val="22"/>
        </w:rPr>
        <w:t>večnivojsko</w:t>
      </w:r>
      <w:proofErr w:type="spellEnd"/>
      <w:r w:rsidRPr="00585014">
        <w:rPr>
          <w:rFonts w:cs="Arial"/>
          <w:szCs w:val="22"/>
        </w:rPr>
        <w:t xml:space="preserve"> upravljanje</w:t>
      </w:r>
      <w:r w:rsidR="006B16CD" w:rsidRPr="00585014">
        <w:rPr>
          <w:rFonts w:cs="Arial"/>
          <w:szCs w:val="22"/>
        </w:rPr>
        <w:t>,</w:t>
      </w:r>
      <w:r w:rsidRPr="00585014">
        <w:rPr>
          <w:rFonts w:cs="Arial"/>
          <w:szCs w:val="22"/>
        </w:rPr>
        <w:t xml:space="preserve"> povezljivost z obstoječimi državnimi </w:t>
      </w:r>
      <w:r w:rsidR="00BE34CC" w:rsidRPr="00585014">
        <w:rPr>
          <w:rFonts w:cs="Arial"/>
          <w:szCs w:val="22"/>
        </w:rPr>
        <w:t xml:space="preserve">informacijskimi </w:t>
      </w:r>
      <w:r w:rsidRPr="00585014">
        <w:rPr>
          <w:rFonts w:cs="Arial"/>
          <w:szCs w:val="22"/>
        </w:rPr>
        <w:t xml:space="preserve">sistemi (npr. </w:t>
      </w:r>
      <w:r w:rsidR="008930EF" w:rsidRPr="00585014">
        <w:rPr>
          <w:rFonts w:cs="Arial"/>
          <w:szCs w:val="22"/>
        </w:rPr>
        <w:t xml:space="preserve">Skupni aplikacijski gradnik </w:t>
      </w:r>
      <w:r w:rsidR="00BE34CC" w:rsidRPr="00585014">
        <w:rPr>
          <w:rFonts w:cs="Arial"/>
          <w:szCs w:val="22"/>
        </w:rPr>
        <w:t>Varnostna shema</w:t>
      </w:r>
      <w:r w:rsidR="008930EF" w:rsidRPr="00585014">
        <w:rPr>
          <w:rStyle w:val="Sprotnaopomba-sklic"/>
          <w:rFonts w:cs="Arial"/>
          <w:szCs w:val="22"/>
        </w:rPr>
        <w:footnoteReference w:id="7"/>
      </w:r>
      <w:r w:rsidR="00BE34CC" w:rsidRPr="00585014">
        <w:rPr>
          <w:rFonts w:cs="Arial"/>
          <w:szCs w:val="22"/>
        </w:rPr>
        <w:t xml:space="preserve">, </w:t>
      </w:r>
      <w:r w:rsidR="008B37E1" w:rsidRPr="00585014">
        <w:rPr>
          <w:rFonts w:cs="Arial"/>
          <w:szCs w:val="22"/>
        </w:rPr>
        <w:t xml:space="preserve">Informacijski sistem </w:t>
      </w:r>
      <w:r w:rsidR="00BE34CC" w:rsidRPr="00585014">
        <w:rPr>
          <w:rFonts w:cs="Arial"/>
          <w:szCs w:val="22"/>
        </w:rPr>
        <w:t>Krpan</w:t>
      </w:r>
      <w:r w:rsidR="008B37E1" w:rsidRPr="00585014">
        <w:rPr>
          <w:rStyle w:val="Sprotnaopomba-sklic"/>
          <w:rFonts w:cs="Arial"/>
          <w:szCs w:val="22"/>
        </w:rPr>
        <w:footnoteReference w:id="8"/>
      </w:r>
      <w:r w:rsidR="00BE34CC" w:rsidRPr="00585014">
        <w:rPr>
          <w:rFonts w:cs="Arial"/>
          <w:szCs w:val="22"/>
        </w:rPr>
        <w:t>, MFERAC, Skrinja</w:t>
      </w:r>
      <w:r w:rsidR="001635D9" w:rsidRPr="00585014">
        <w:rPr>
          <w:rStyle w:val="Sprotnaopomba-sklic"/>
          <w:rFonts w:cs="Arial"/>
          <w:szCs w:val="22"/>
        </w:rPr>
        <w:footnoteReference w:id="9"/>
      </w:r>
      <w:r w:rsidRPr="00585014">
        <w:rPr>
          <w:rFonts w:cs="Arial"/>
          <w:szCs w:val="22"/>
        </w:rPr>
        <w:t xml:space="preserve">), podpirati fazni pristop vodenja projektov in programov in zagotavljati skladnost z </w:t>
      </w:r>
      <w:r w:rsidR="00BE34CC" w:rsidRPr="00585014">
        <w:rPr>
          <w:rFonts w:cs="Arial"/>
          <w:szCs w:val="22"/>
        </w:rPr>
        <w:t>Uredb</w:t>
      </w:r>
      <w:r w:rsidR="00464414" w:rsidRPr="00585014">
        <w:rPr>
          <w:rFonts w:cs="Arial"/>
          <w:szCs w:val="22"/>
        </w:rPr>
        <w:t>o</w:t>
      </w:r>
      <w:r w:rsidR="00BE34CC" w:rsidRPr="00585014">
        <w:rPr>
          <w:rFonts w:cs="Arial"/>
          <w:szCs w:val="22"/>
        </w:rPr>
        <w:t xml:space="preserve"> o enotni metodologiji za pripravo in obravnavo investicijske dokumentacije na področju javnih financ</w:t>
      </w:r>
      <w:r w:rsidR="00464414" w:rsidRPr="00585014">
        <w:rPr>
          <w:rFonts w:cs="Arial"/>
          <w:szCs w:val="22"/>
        </w:rPr>
        <w:t xml:space="preserve"> (v nadaljevanju UEM)</w:t>
      </w:r>
      <w:r w:rsidRPr="00585014">
        <w:rPr>
          <w:rFonts w:cs="Arial"/>
          <w:szCs w:val="22"/>
        </w:rPr>
        <w:t>, Generičnimi tehnološkimi zahtevami</w:t>
      </w:r>
      <w:r w:rsidR="00A8259E" w:rsidRPr="00585014">
        <w:rPr>
          <w:rStyle w:val="Sprotnaopomba-sklic"/>
          <w:rFonts w:cs="Arial"/>
          <w:szCs w:val="22"/>
        </w:rPr>
        <w:footnoteReference w:id="10"/>
      </w:r>
      <w:r w:rsidRPr="00585014">
        <w:rPr>
          <w:rFonts w:cs="Arial"/>
          <w:szCs w:val="22"/>
        </w:rPr>
        <w:t xml:space="preserve"> (</w:t>
      </w:r>
      <w:r w:rsidR="00464414" w:rsidRPr="00585014">
        <w:rPr>
          <w:rFonts w:cs="Arial"/>
          <w:szCs w:val="22"/>
        </w:rPr>
        <w:t xml:space="preserve">v nadaljevanju </w:t>
      </w:r>
      <w:r w:rsidRPr="00585014">
        <w:rPr>
          <w:rFonts w:cs="Arial"/>
          <w:szCs w:val="22"/>
        </w:rPr>
        <w:t>GTZ) ter Smernicami MDP za razvoj informacijskih rešitev</w:t>
      </w:r>
      <w:r w:rsidR="00FE7ED6" w:rsidRPr="00585014">
        <w:rPr>
          <w:rStyle w:val="Sprotnaopomba-sklic"/>
          <w:rFonts w:cs="Arial"/>
          <w:szCs w:val="22"/>
        </w:rPr>
        <w:footnoteReference w:id="11"/>
      </w:r>
      <w:r w:rsidR="00464414" w:rsidRPr="00585014">
        <w:rPr>
          <w:rFonts w:cs="Arial"/>
          <w:szCs w:val="22"/>
        </w:rPr>
        <w:t xml:space="preserve"> (v nadaljevanju Smernice MDP)</w:t>
      </w:r>
      <w:r w:rsidRPr="00585014">
        <w:rPr>
          <w:rFonts w:cs="Arial"/>
          <w:szCs w:val="22"/>
        </w:rPr>
        <w:t>.</w:t>
      </w:r>
      <w:bookmarkEnd w:id="7"/>
    </w:p>
    <w:p w14:paraId="6EACDB3A" w14:textId="1DF5366F" w:rsidR="00B61814" w:rsidRPr="00585014" w:rsidRDefault="00F45E29" w:rsidP="00587BDB">
      <w:pPr>
        <w:pStyle w:val="Naslov2"/>
        <w:numPr>
          <w:ilvl w:val="1"/>
          <w:numId w:val="84"/>
        </w:numPr>
        <w:spacing w:line="276" w:lineRule="auto"/>
        <w:rPr>
          <w:rFonts w:cs="Arial"/>
        </w:rPr>
      </w:pPr>
      <w:bookmarkStart w:id="10" w:name="_Toc215472699"/>
      <w:r w:rsidRPr="00585014">
        <w:rPr>
          <w:rFonts w:cs="Arial"/>
        </w:rPr>
        <w:t xml:space="preserve">Faza </w:t>
      </w:r>
      <w:r w:rsidR="00B61814" w:rsidRPr="00585014">
        <w:rPr>
          <w:rFonts w:cs="Arial"/>
        </w:rPr>
        <w:t>1: Nakup in vzpostavitev informacijske rešitve</w:t>
      </w:r>
      <w:bookmarkEnd w:id="10"/>
    </w:p>
    <w:p w14:paraId="018F8B7F" w14:textId="7798DA44" w:rsidR="00073969" w:rsidRPr="00585014" w:rsidRDefault="00CF6BBD" w:rsidP="002B228D">
      <w:pPr>
        <w:keepNext/>
        <w:spacing w:after="0" w:line="276" w:lineRule="auto"/>
        <w:jc w:val="both"/>
        <w:rPr>
          <w:rFonts w:cs="Arial"/>
        </w:rPr>
      </w:pPr>
      <w:r w:rsidRPr="00585014">
        <w:rPr>
          <w:rStyle w:val="normaltextrun"/>
          <w:rFonts w:cs="Arial"/>
          <w:color w:val="000000" w:themeColor="text1"/>
          <w:szCs w:val="22"/>
        </w:rPr>
        <w:t>Uvodni zagonski sestanek (''</w:t>
      </w:r>
      <w:proofErr w:type="spellStart"/>
      <w:r w:rsidRPr="00585014">
        <w:rPr>
          <w:rStyle w:val="normaltextrun"/>
          <w:rFonts w:cs="Arial"/>
          <w:color w:val="000000" w:themeColor="text1"/>
          <w:szCs w:val="22"/>
        </w:rPr>
        <w:t>kick-o</w:t>
      </w:r>
      <w:r w:rsidR="003C732E" w:rsidRPr="00585014">
        <w:rPr>
          <w:rStyle w:val="normaltextrun"/>
          <w:rFonts w:cs="Arial"/>
          <w:color w:val="000000" w:themeColor="text1"/>
          <w:szCs w:val="22"/>
        </w:rPr>
        <w:t>f</w:t>
      </w:r>
      <w:r w:rsidRPr="00585014">
        <w:rPr>
          <w:rStyle w:val="normaltextrun"/>
          <w:rFonts w:cs="Arial"/>
          <w:color w:val="000000" w:themeColor="text1"/>
          <w:szCs w:val="22"/>
        </w:rPr>
        <w:t>f</w:t>
      </w:r>
      <w:proofErr w:type="spellEnd"/>
      <w:r w:rsidRPr="00585014">
        <w:rPr>
          <w:rStyle w:val="normaltextrun"/>
          <w:rFonts w:cs="Arial"/>
          <w:color w:val="000000" w:themeColor="text1"/>
          <w:szCs w:val="22"/>
        </w:rPr>
        <w:t>'')</w:t>
      </w:r>
      <w:r w:rsidR="0089206E" w:rsidRPr="00585014">
        <w:rPr>
          <w:rStyle w:val="normaltextrun"/>
          <w:rFonts w:cs="Arial"/>
          <w:color w:val="000000" w:themeColor="text1"/>
          <w:szCs w:val="22"/>
        </w:rPr>
        <w:t xml:space="preserve"> </w:t>
      </w:r>
      <w:r w:rsidRPr="00585014">
        <w:rPr>
          <w:rStyle w:val="normaltextrun"/>
          <w:rFonts w:cs="Arial"/>
          <w:color w:val="000000" w:themeColor="text1"/>
          <w:szCs w:val="22"/>
        </w:rPr>
        <w:t>se izvede najkasneje v 10 koledarskih dne</w:t>
      </w:r>
      <w:r w:rsidR="00B83C10" w:rsidRPr="00585014">
        <w:rPr>
          <w:rStyle w:val="normaltextrun"/>
          <w:rFonts w:cs="Arial"/>
          <w:color w:val="000000" w:themeColor="text1"/>
          <w:szCs w:val="22"/>
        </w:rPr>
        <w:t>vih</w:t>
      </w:r>
      <w:r w:rsidRPr="00585014">
        <w:rPr>
          <w:rStyle w:val="normaltextrun"/>
          <w:rFonts w:cs="Arial"/>
          <w:color w:val="000000" w:themeColor="text1"/>
          <w:szCs w:val="22"/>
        </w:rPr>
        <w:t xml:space="preserve"> od </w:t>
      </w:r>
      <w:r w:rsidR="00450397" w:rsidRPr="00585014">
        <w:rPr>
          <w:rStyle w:val="normaltextrun"/>
          <w:rFonts w:cs="Arial"/>
          <w:color w:val="000000" w:themeColor="text1"/>
          <w:szCs w:val="22"/>
        </w:rPr>
        <w:t>podpisa pogodbe</w:t>
      </w:r>
      <w:r w:rsidRPr="00585014">
        <w:rPr>
          <w:rStyle w:val="normaltextrun"/>
          <w:rFonts w:cs="Arial"/>
          <w:color w:val="000000" w:themeColor="text1"/>
          <w:szCs w:val="22"/>
        </w:rPr>
        <w:t>. Na njem naročnik izvajalcu preda vso dokumentacijo</w:t>
      </w:r>
      <w:r w:rsidRPr="00585014">
        <w:rPr>
          <w:rFonts w:cs="Arial"/>
          <w:color w:val="000000" w:themeColor="text1"/>
          <w:szCs w:val="22"/>
        </w:rPr>
        <w:t xml:space="preserve"> </w:t>
      </w:r>
      <w:r w:rsidRPr="00585014">
        <w:rPr>
          <w:rFonts w:cs="Arial"/>
        </w:rPr>
        <w:t>do sedaj izvedenih aktivnosti</w:t>
      </w:r>
      <w:r w:rsidR="00073969" w:rsidRPr="00585014">
        <w:rPr>
          <w:rFonts w:cs="Arial"/>
        </w:rPr>
        <w:t xml:space="preserve"> (intervjuji, delavnice, procesni opisi</w:t>
      </w:r>
      <w:r w:rsidR="00DB1724" w:rsidRPr="00585014">
        <w:rPr>
          <w:rFonts w:cs="Arial"/>
        </w:rPr>
        <w:t>, itd.</w:t>
      </w:r>
      <w:r w:rsidR="00073969" w:rsidRPr="00585014">
        <w:rPr>
          <w:rFonts w:cs="Arial"/>
        </w:rPr>
        <w:t xml:space="preserve">). </w:t>
      </w:r>
    </w:p>
    <w:p w14:paraId="6759C54A" w14:textId="77777777" w:rsidR="002B228D" w:rsidRPr="00585014" w:rsidRDefault="002B228D" w:rsidP="002B228D">
      <w:pPr>
        <w:keepNext/>
        <w:spacing w:after="0" w:line="276" w:lineRule="auto"/>
        <w:jc w:val="both"/>
        <w:rPr>
          <w:rFonts w:cs="Arial"/>
          <w:color w:val="000000" w:themeColor="text1"/>
          <w:szCs w:val="22"/>
        </w:rPr>
      </w:pPr>
    </w:p>
    <w:p w14:paraId="5A15CE61" w14:textId="47999543" w:rsidR="00D60206" w:rsidRPr="00585014" w:rsidRDefault="000A12AC" w:rsidP="00D60206">
      <w:pPr>
        <w:spacing w:after="0" w:line="276" w:lineRule="auto"/>
        <w:jc w:val="both"/>
        <w:rPr>
          <w:rFonts w:cs="Arial"/>
        </w:rPr>
      </w:pPr>
      <w:r w:rsidRPr="00585014">
        <w:rPr>
          <w:rFonts w:cs="Arial"/>
        </w:rPr>
        <w:t xml:space="preserve">Na </w:t>
      </w:r>
      <w:proofErr w:type="spellStart"/>
      <w:r w:rsidRPr="00585014">
        <w:rPr>
          <w:rFonts w:cs="Arial"/>
        </w:rPr>
        <w:t>kick-off</w:t>
      </w:r>
      <w:proofErr w:type="spellEnd"/>
      <w:r w:rsidRPr="00585014">
        <w:rPr>
          <w:rFonts w:cs="Arial"/>
        </w:rPr>
        <w:t xml:space="preserve"> sestanku izvajalec</w:t>
      </w:r>
      <w:r w:rsidR="00D60206" w:rsidRPr="00585014">
        <w:rPr>
          <w:rFonts w:cs="Arial"/>
        </w:rPr>
        <w:t xml:space="preserve"> skupaj z naročnikom:</w:t>
      </w:r>
    </w:p>
    <w:p w14:paraId="67A6F86F" w14:textId="641EBE11" w:rsidR="009E316F" w:rsidRPr="00585014" w:rsidRDefault="009E316F" w:rsidP="00D60206">
      <w:pPr>
        <w:pStyle w:val="Odstavekseznama"/>
        <w:numPr>
          <w:ilvl w:val="0"/>
          <w:numId w:val="132"/>
        </w:numPr>
        <w:spacing w:after="0" w:line="276" w:lineRule="auto"/>
        <w:jc w:val="both"/>
        <w:rPr>
          <w:rFonts w:cs="Arial"/>
        </w:rPr>
      </w:pPr>
      <w:r w:rsidRPr="00585014">
        <w:rPr>
          <w:rFonts w:cs="Arial"/>
        </w:rPr>
        <w:t xml:space="preserve">predstavi projektno ekipo, vloge in odgovornosti članov, </w:t>
      </w:r>
    </w:p>
    <w:p w14:paraId="1B9D40DD" w14:textId="6008DFC2" w:rsidR="00D60206" w:rsidRPr="00585014" w:rsidRDefault="00C33DE2" w:rsidP="00D60206">
      <w:pPr>
        <w:pStyle w:val="Odstavekseznama"/>
        <w:numPr>
          <w:ilvl w:val="0"/>
          <w:numId w:val="132"/>
        </w:numPr>
        <w:spacing w:after="0" w:line="276" w:lineRule="auto"/>
        <w:jc w:val="both"/>
        <w:rPr>
          <w:rFonts w:cs="Arial"/>
        </w:rPr>
      </w:pPr>
      <w:r w:rsidRPr="00585014">
        <w:rPr>
          <w:rFonts w:cs="Arial"/>
        </w:rPr>
        <w:t>v</w:t>
      </w:r>
      <w:r w:rsidR="00D60206" w:rsidRPr="00585014">
        <w:rPr>
          <w:rFonts w:cs="Arial"/>
        </w:rPr>
        <w:t xml:space="preserve">zpostavi in potrdi protokol </w:t>
      </w:r>
      <w:r w:rsidR="00997DF1" w:rsidRPr="00585014">
        <w:rPr>
          <w:rFonts w:cs="Arial"/>
        </w:rPr>
        <w:t>sodelovanja</w:t>
      </w:r>
      <w:r w:rsidR="00D60206" w:rsidRPr="00585014">
        <w:rPr>
          <w:rFonts w:cs="Arial"/>
        </w:rPr>
        <w:t xml:space="preserve"> (npr. uradni komunikacijski kanali, kontaktne osebe),</w:t>
      </w:r>
    </w:p>
    <w:p w14:paraId="12539C7F" w14:textId="25FC3774" w:rsidR="0001305B" w:rsidRPr="00585014" w:rsidRDefault="00BE1A6D" w:rsidP="00D60206">
      <w:pPr>
        <w:pStyle w:val="Odstavekseznama"/>
        <w:numPr>
          <w:ilvl w:val="0"/>
          <w:numId w:val="132"/>
        </w:numPr>
        <w:spacing w:after="0" w:line="276" w:lineRule="auto"/>
        <w:jc w:val="both"/>
        <w:rPr>
          <w:rFonts w:cs="Arial"/>
        </w:rPr>
      </w:pPr>
      <w:r w:rsidRPr="00585014">
        <w:rPr>
          <w:rFonts w:cs="Arial"/>
        </w:rPr>
        <w:t xml:space="preserve">dogovoru glede </w:t>
      </w:r>
      <w:r w:rsidR="00C140E3" w:rsidRPr="00585014">
        <w:rPr>
          <w:rFonts w:cs="Arial"/>
        </w:rPr>
        <w:t xml:space="preserve">začasne </w:t>
      </w:r>
      <w:r w:rsidRPr="00585014">
        <w:rPr>
          <w:rFonts w:cs="Arial"/>
        </w:rPr>
        <w:t xml:space="preserve">oblike </w:t>
      </w:r>
      <w:r w:rsidR="005C467C" w:rsidRPr="00585014">
        <w:rPr>
          <w:rFonts w:cs="Arial"/>
        </w:rPr>
        <w:t>projektn</w:t>
      </w:r>
      <w:r w:rsidRPr="00585014">
        <w:rPr>
          <w:rFonts w:cs="Arial"/>
        </w:rPr>
        <w:t>e</w:t>
      </w:r>
      <w:r w:rsidR="005C467C" w:rsidRPr="00585014">
        <w:rPr>
          <w:rFonts w:cs="Arial"/>
        </w:rPr>
        <w:t xml:space="preserve"> dokumentacijo (npr. </w:t>
      </w:r>
      <w:r w:rsidR="0008322E" w:rsidRPr="00585014">
        <w:rPr>
          <w:rFonts w:cs="Arial"/>
        </w:rPr>
        <w:t xml:space="preserve">struktura in oblika </w:t>
      </w:r>
      <w:r w:rsidRPr="00585014">
        <w:rPr>
          <w:rFonts w:cs="Arial"/>
        </w:rPr>
        <w:t>zapisnikov</w:t>
      </w:r>
      <w:r w:rsidR="0008322E" w:rsidRPr="00585014">
        <w:rPr>
          <w:rFonts w:cs="Arial"/>
        </w:rPr>
        <w:t xml:space="preserve"> </w:t>
      </w:r>
      <w:r w:rsidR="005C467C" w:rsidRPr="00585014">
        <w:rPr>
          <w:rFonts w:cs="Arial"/>
        </w:rPr>
        <w:t>sestankov, predloga za poročila)</w:t>
      </w:r>
      <w:r w:rsidRPr="00585014">
        <w:rPr>
          <w:rFonts w:cs="Arial"/>
        </w:rPr>
        <w:t xml:space="preserve"> do sprejetega Poslovnika dela,</w:t>
      </w:r>
    </w:p>
    <w:p w14:paraId="0CEAB2BE" w14:textId="1D00E5F8" w:rsidR="000A12AC" w:rsidRPr="00585014" w:rsidRDefault="00FB2109" w:rsidP="009E316F">
      <w:pPr>
        <w:numPr>
          <w:ilvl w:val="0"/>
          <w:numId w:val="85"/>
        </w:numPr>
        <w:spacing w:after="0" w:line="276" w:lineRule="auto"/>
        <w:jc w:val="both"/>
        <w:rPr>
          <w:rFonts w:cs="Arial"/>
        </w:rPr>
      </w:pPr>
      <w:r w:rsidRPr="00585014">
        <w:rPr>
          <w:rFonts w:cs="Arial"/>
        </w:rPr>
        <w:t>predstavi terminski plan prve faze skupaj z načinom spremljanja</w:t>
      </w:r>
      <w:r w:rsidR="00D448CF" w:rsidRPr="00585014">
        <w:rPr>
          <w:rFonts w:cs="Arial"/>
        </w:rPr>
        <w:t xml:space="preserve"> in </w:t>
      </w:r>
      <w:r w:rsidR="005123C1" w:rsidRPr="00585014">
        <w:rPr>
          <w:rFonts w:cs="Arial"/>
        </w:rPr>
        <w:t>ključnih mejnikov</w:t>
      </w:r>
      <w:r w:rsidRPr="00585014">
        <w:rPr>
          <w:rFonts w:cs="Arial"/>
        </w:rPr>
        <w:t xml:space="preserve">, </w:t>
      </w:r>
    </w:p>
    <w:p w14:paraId="38DF3B61" w14:textId="36DE6BD3" w:rsidR="00C87092" w:rsidRPr="00585014" w:rsidRDefault="00C87092" w:rsidP="00587BDB">
      <w:pPr>
        <w:numPr>
          <w:ilvl w:val="0"/>
          <w:numId w:val="85"/>
        </w:numPr>
        <w:spacing w:after="0" w:line="276" w:lineRule="auto"/>
        <w:jc w:val="both"/>
        <w:rPr>
          <w:rFonts w:cs="Arial"/>
        </w:rPr>
      </w:pPr>
      <w:r w:rsidRPr="00585014">
        <w:rPr>
          <w:rFonts w:cs="Arial"/>
        </w:rPr>
        <w:t xml:space="preserve">predstavi orodje za sodelovanje, ki bo uporabljeno za </w:t>
      </w:r>
      <w:r w:rsidR="00A63E19" w:rsidRPr="00585014">
        <w:rPr>
          <w:rFonts w:cs="Arial"/>
        </w:rPr>
        <w:t>sodelovanj</w:t>
      </w:r>
      <w:r w:rsidR="008F7A03" w:rsidRPr="00585014">
        <w:rPr>
          <w:rFonts w:cs="Arial"/>
        </w:rPr>
        <w:t xml:space="preserve">e (npr. </w:t>
      </w:r>
      <w:r w:rsidRPr="00585014">
        <w:rPr>
          <w:rFonts w:cs="Arial"/>
        </w:rPr>
        <w:t>deljenje dokumentacije, spremljanje nalog</w:t>
      </w:r>
      <w:r w:rsidR="008F7A03" w:rsidRPr="00585014">
        <w:rPr>
          <w:rFonts w:cs="Arial"/>
        </w:rPr>
        <w:t>,</w:t>
      </w:r>
      <w:r w:rsidRPr="00585014">
        <w:rPr>
          <w:rFonts w:cs="Arial"/>
        </w:rPr>
        <w:t xml:space="preserve"> komunikacijo</w:t>
      </w:r>
      <w:r w:rsidR="008F7A03" w:rsidRPr="00585014">
        <w:rPr>
          <w:rFonts w:cs="Arial"/>
        </w:rPr>
        <w:t>)</w:t>
      </w:r>
      <w:r w:rsidRPr="00585014">
        <w:rPr>
          <w:rFonts w:cs="Arial"/>
        </w:rPr>
        <w:t>.</w:t>
      </w:r>
    </w:p>
    <w:p w14:paraId="04B27F15" w14:textId="77777777" w:rsidR="006540BE" w:rsidRPr="00585014" w:rsidRDefault="006540BE" w:rsidP="002B228D">
      <w:pPr>
        <w:spacing w:after="0" w:line="276" w:lineRule="auto"/>
        <w:jc w:val="both"/>
        <w:rPr>
          <w:rFonts w:cs="Arial"/>
        </w:rPr>
      </w:pPr>
    </w:p>
    <w:p w14:paraId="22D7D8AD" w14:textId="33C0B551" w:rsidR="000A12AC" w:rsidRPr="00585014" w:rsidRDefault="000A12AC" w:rsidP="002B228D">
      <w:pPr>
        <w:spacing w:after="0" w:line="276" w:lineRule="auto"/>
        <w:jc w:val="both"/>
        <w:rPr>
          <w:rFonts w:cs="Arial"/>
        </w:rPr>
      </w:pPr>
      <w:r w:rsidRPr="00585014">
        <w:rPr>
          <w:rFonts w:cs="Arial"/>
        </w:rPr>
        <w:t>Predaja izvorne kode</w:t>
      </w:r>
      <w:r w:rsidR="00B83C10" w:rsidRPr="00585014">
        <w:rPr>
          <w:rFonts w:cs="Arial"/>
        </w:rPr>
        <w:t xml:space="preserve"> osnovne rešitve</w:t>
      </w:r>
      <w:r w:rsidRPr="00585014">
        <w:rPr>
          <w:rFonts w:cs="Arial"/>
        </w:rPr>
        <w:t xml:space="preserve">, pripadajočih programskih artefaktov, dokumentacije in navodil se izvede </w:t>
      </w:r>
      <w:r w:rsidR="00B83C10" w:rsidRPr="00585014">
        <w:rPr>
          <w:rFonts w:cs="Arial"/>
        </w:rPr>
        <w:t xml:space="preserve">v Fazi 1, </w:t>
      </w:r>
      <w:r w:rsidRPr="00585014">
        <w:rPr>
          <w:rFonts w:cs="Arial"/>
        </w:rPr>
        <w:t>skladno z določ</w:t>
      </w:r>
      <w:r w:rsidR="005123C1" w:rsidRPr="00585014">
        <w:rPr>
          <w:rFonts w:cs="Arial"/>
        </w:rPr>
        <w:t xml:space="preserve">ili </w:t>
      </w:r>
      <w:r w:rsidRPr="00585014">
        <w:rPr>
          <w:rFonts w:cs="Arial"/>
        </w:rPr>
        <w:t>GTZ</w:t>
      </w:r>
      <w:r w:rsidR="00B83C10" w:rsidRPr="00585014">
        <w:rPr>
          <w:rFonts w:cs="Arial"/>
        </w:rPr>
        <w:t>.</w:t>
      </w:r>
    </w:p>
    <w:p w14:paraId="1A9123E5" w14:textId="77777777" w:rsidR="000A12AC" w:rsidRPr="00585014" w:rsidRDefault="000A12AC" w:rsidP="002B228D">
      <w:pPr>
        <w:spacing w:after="0" w:line="276" w:lineRule="auto"/>
        <w:jc w:val="both"/>
        <w:rPr>
          <w:rFonts w:cs="Arial"/>
        </w:rPr>
      </w:pPr>
    </w:p>
    <w:p w14:paraId="5A316AEE" w14:textId="65C1BCF6" w:rsidR="00585C45" w:rsidRPr="00585014" w:rsidRDefault="00694633" w:rsidP="002B228D">
      <w:pPr>
        <w:spacing w:after="0" w:line="276" w:lineRule="auto"/>
        <w:jc w:val="both"/>
        <w:rPr>
          <w:rFonts w:cs="Arial"/>
        </w:rPr>
      </w:pPr>
      <w:r w:rsidRPr="00585014">
        <w:rPr>
          <w:rFonts w:cs="Arial"/>
        </w:rPr>
        <w:t xml:space="preserve">Izvede se </w:t>
      </w:r>
      <w:r w:rsidR="00585C45" w:rsidRPr="00585014">
        <w:rPr>
          <w:rFonts w:cs="Arial"/>
        </w:rPr>
        <w:t xml:space="preserve">usklajevalni sestanek </w:t>
      </w:r>
      <w:r w:rsidRPr="00585014">
        <w:rPr>
          <w:rFonts w:cs="Arial"/>
        </w:rPr>
        <w:t xml:space="preserve">v zvezi </w:t>
      </w:r>
      <w:r w:rsidR="00D8694C" w:rsidRPr="00585014">
        <w:rPr>
          <w:rFonts w:cs="Arial"/>
        </w:rPr>
        <w:t xml:space="preserve">z metodologijo v </w:t>
      </w:r>
      <w:r w:rsidR="008D0DE6" w:rsidRPr="00585014">
        <w:rPr>
          <w:rFonts w:cs="Arial"/>
        </w:rPr>
        <w:t xml:space="preserve">pripravi, </w:t>
      </w:r>
      <w:r w:rsidR="00585C45" w:rsidRPr="00585014">
        <w:rPr>
          <w:rFonts w:cs="Arial"/>
        </w:rPr>
        <w:t xml:space="preserve">na katerem </w:t>
      </w:r>
      <w:r w:rsidR="008D0DE6" w:rsidRPr="00585014">
        <w:rPr>
          <w:rFonts w:cs="Arial"/>
        </w:rPr>
        <w:t>naročnik</w:t>
      </w:r>
      <w:r w:rsidR="00585C45" w:rsidRPr="00585014">
        <w:rPr>
          <w:rFonts w:cs="Arial"/>
        </w:rPr>
        <w:t xml:space="preserve"> predstavljeni koncept, ključn</w:t>
      </w:r>
      <w:r w:rsidR="008D0DE6" w:rsidRPr="00585014">
        <w:rPr>
          <w:rFonts w:cs="Arial"/>
        </w:rPr>
        <w:t>e</w:t>
      </w:r>
      <w:r w:rsidR="00585C45" w:rsidRPr="00585014">
        <w:rPr>
          <w:rFonts w:cs="Arial"/>
        </w:rPr>
        <w:t xml:space="preserve"> proces</w:t>
      </w:r>
      <w:r w:rsidR="008D0DE6" w:rsidRPr="00585014">
        <w:rPr>
          <w:rFonts w:cs="Arial"/>
        </w:rPr>
        <w:t>e</w:t>
      </w:r>
      <w:r w:rsidR="00585C45" w:rsidRPr="00585014">
        <w:rPr>
          <w:rFonts w:cs="Arial"/>
        </w:rPr>
        <w:t>, vloge in pričakovan</w:t>
      </w:r>
      <w:r w:rsidR="008D0DE6" w:rsidRPr="00585014">
        <w:rPr>
          <w:rFonts w:cs="Arial"/>
        </w:rPr>
        <w:t>e</w:t>
      </w:r>
      <w:r w:rsidR="00585C45" w:rsidRPr="00585014">
        <w:rPr>
          <w:rFonts w:cs="Arial"/>
        </w:rPr>
        <w:t xml:space="preserve"> rezultat</w:t>
      </w:r>
      <w:r w:rsidR="008D0DE6" w:rsidRPr="00585014">
        <w:rPr>
          <w:rFonts w:cs="Arial"/>
        </w:rPr>
        <w:t>e</w:t>
      </w:r>
      <w:r w:rsidR="00585C45" w:rsidRPr="00585014">
        <w:rPr>
          <w:rFonts w:cs="Arial"/>
        </w:rPr>
        <w:t>, ki jih mora informacijska rešitev podpreti</w:t>
      </w:r>
      <w:r w:rsidR="001460D4" w:rsidRPr="00585014">
        <w:rPr>
          <w:rFonts w:cs="Arial"/>
        </w:rPr>
        <w:t>. Metodologija predstavlja procesni okvir za konfiguracijo sistemskih funkcionalnosti in ne posega v tehnično zasnovo rešitve.. Rešitev mora omogočati parametrične prilagoditve brez dodatnega razvoja.</w:t>
      </w:r>
    </w:p>
    <w:p w14:paraId="0FAF67E1" w14:textId="77777777" w:rsidR="00585C45" w:rsidRPr="00585014" w:rsidRDefault="00585C45" w:rsidP="002B228D">
      <w:pPr>
        <w:spacing w:after="0" w:line="276" w:lineRule="auto"/>
        <w:jc w:val="both"/>
        <w:rPr>
          <w:rFonts w:cs="Arial"/>
        </w:rPr>
      </w:pPr>
    </w:p>
    <w:p w14:paraId="37434AE6" w14:textId="07B0880F" w:rsidR="00073969" w:rsidRPr="00585014" w:rsidRDefault="00073969" w:rsidP="00B83C10">
      <w:pPr>
        <w:spacing w:after="0" w:line="276" w:lineRule="auto"/>
        <w:jc w:val="both"/>
        <w:rPr>
          <w:rFonts w:cs="Arial"/>
        </w:rPr>
      </w:pPr>
      <w:r w:rsidRPr="00585014">
        <w:rPr>
          <w:rFonts w:cs="Arial"/>
        </w:rPr>
        <w:t>Izvajalcu ni treba ponavljati že izvedenih aktivnosti</w:t>
      </w:r>
      <w:r w:rsidR="00C457FD" w:rsidRPr="00585014">
        <w:rPr>
          <w:rFonts w:cs="Arial"/>
        </w:rPr>
        <w:t xml:space="preserve"> naročnika</w:t>
      </w:r>
      <w:r w:rsidRPr="00585014">
        <w:rPr>
          <w:rFonts w:cs="Arial"/>
        </w:rPr>
        <w:t>, temveč mora</w:t>
      </w:r>
      <w:r w:rsidR="00B83C10" w:rsidRPr="00585014">
        <w:rPr>
          <w:rFonts w:cs="Arial"/>
        </w:rPr>
        <w:t xml:space="preserve"> v okviru Faze 1:</w:t>
      </w:r>
    </w:p>
    <w:p w14:paraId="2B9D2AEE" w14:textId="5A57E9C7" w:rsidR="00073969" w:rsidRPr="00585014" w:rsidRDefault="00073969" w:rsidP="00587BDB">
      <w:pPr>
        <w:pStyle w:val="Odstavekseznama"/>
        <w:numPr>
          <w:ilvl w:val="0"/>
          <w:numId w:val="86"/>
        </w:numPr>
        <w:spacing w:after="0" w:line="276" w:lineRule="auto"/>
        <w:jc w:val="both"/>
        <w:rPr>
          <w:rFonts w:cs="Arial"/>
        </w:rPr>
      </w:pPr>
      <w:r w:rsidRPr="00585014">
        <w:rPr>
          <w:rFonts w:cs="Arial"/>
        </w:rPr>
        <w:t xml:space="preserve">pregledati vso dokumentacijo, ki jo bo naročnik predal </w:t>
      </w:r>
      <w:r w:rsidR="00B83C10" w:rsidRPr="00585014">
        <w:rPr>
          <w:rFonts w:cs="Arial"/>
        </w:rPr>
        <w:t xml:space="preserve">na </w:t>
      </w:r>
      <w:proofErr w:type="spellStart"/>
      <w:r w:rsidR="00B83C10" w:rsidRPr="00585014">
        <w:rPr>
          <w:rFonts w:cs="Arial"/>
        </w:rPr>
        <w:t>kick-off</w:t>
      </w:r>
      <w:proofErr w:type="spellEnd"/>
      <w:r w:rsidR="00B83C10" w:rsidRPr="00585014">
        <w:rPr>
          <w:rFonts w:cs="Arial"/>
        </w:rPr>
        <w:t xml:space="preserve"> sestanku,</w:t>
      </w:r>
    </w:p>
    <w:p w14:paraId="4784A9FA" w14:textId="2E62A054" w:rsidR="00073969" w:rsidRPr="00585014" w:rsidRDefault="00073969" w:rsidP="00587BDB">
      <w:pPr>
        <w:pStyle w:val="Odstavekseznama"/>
        <w:numPr>
          <w:ilvl w:val="0"/>
          <w:numId w:val="86"/>
        </w:numPr>
        <w:spacing w:after="0" w:line="276" w:lineRule="auto"/>
        <w:jc w:val="both"/>
        <w:rPr>
          <w:rFonts w:cs="Arial"/>
        </w:rPr>
      </w:pPr>
      <w:r w:rsidRPr="00585014">
        <w:rPr>
          <w:rFonts w:cs="Arial"/>
        </w:rPr>
        <w:t xml:space="preserve">opraviti </w:t>
      </w:r>
      <w:r w:rsidR="00B802AD" w:rsidRPr="00585014">
        <w:rPr>
          <w:rFonts w:cs="Arial"/>
        </w:rPr>
        <w:t>ločen sestanek</w:t>
      </w:r>
      <w:r w:rsidR="00DE6B01" w:rsidRPr="00585014">
        <w:rPr>
          <w:rFonts w:cs="Arial"/>
        </w:rPr>
        <w:t xml:space="preserve"> v zvezi z </w:t>
      </w:r>
      <w:r w:rsidR="00997DF1" w:rsidRPr="00585014">
        <w:rPr>
          <w:rFonts w:cs="Arial"/>
        </w:rPr>
        <w:t>Metodologijo za upravljanje IT projektov in IT programov ter Metodologijo upravljanja portfelja IT projektov in programov,</w:t>
      </w:r>
    </w:p>
    <w:p w14:paraId="2D6342ED" w14:textId="10A3F37C" w:rsidR="00EA130D" w:rsidRPr="00585014" w:rsidRDefault="006D58C5" w:rsidP="00587BDB">
      <w:pPr>
        <w:pStyle w:val="Odstavekseznama"/>
        <w:numPr>
          <w:ilvl w:val="0"/>
          <w:numId w:val="86"/>
        </w:numPr>
        <w:spacing w:after="0" w:line="276" w:lineRule="auto"/>
        <w:jc w:val="both"/>
        <w:rPr>
          <w:rFonts w:cs="Arial"/>
        </w:rPr>
      </w:pPr>
      <w:r w:rsidRPr="00585014">
        <w:rPr>
          <w:rFonts w:cs="Arial"/>
        </w:rPr>
        <w:t>preda</w:t>
      </w:r>
      <w:r w:rsidR="00B83C10" w:rsidRPr="00585014">
        <w:rPr>
          <w:rFonts w:cs="Arial"/>
        </w:rPr>
        <w:t>ti izvorno kodo</w:t>
      </w:r>
      <w:r w:rsidRPr="00585014">
        <w:rPr>
          <w:rFonts w:cs="Arial"/>
        </w:rPr>
        <w:t xml:space="preserve"> kupljene informacijske rešitve vključno z uporabniško dokumentacijo</w:t>
      </w:r>
      <w:r w:rsidR="00997DF1" w:rsidRPr="00585014">
        <w:rPr>
          <w:rFonts w:cs="Arial"/>
        </w:rPr>
        <w:t xml:space="preserve"> skladno z GTZ</w:t>
      </w:r>
      <w:r w:rsidRPr="00585014">
        <w:rPr>
          <w:rFonts w:cs="Arial"/>
        </w:rPr>
        <w:t>,</w:t>
      </w:r>
    </w:p>
    <w:p w14:paraId="4779BA88" w14:textId="655166F8" w:rsidR="00073969" w:rsidRPr="00585014" w:rsidRDefault="00073969" w:rsidP="00587BDB">
      <w:pPr>
        <w:pStyle w:val="Odstavekseznama"/>
        <w:numPr>
          <w:ilvl w:val="0"/>
          <w:numId w:val="86"/>
        </w:numPr>
        <w:spacing w:after="0" w:line="276" w:lineRule="auto"/>
        <w:jc w:val="both"/>
        <w:rPr>
          <w:rFonts w:cs="Arial"/>
        </w:rPr>
      </w:pPr>
      <w:r w:rsidRPr="00585014">
        <w:rPr>
          <w:rFonts w:cs="Arial"/>
        </w:rPr>
        <w:t>izdelati naslednje obvezne rezultate:</w:t>
      </w:r>
    </w:p>
    <w:p w14:paraId="23F5BDAA" w14:textId="0E775238" w:rsidR="00073969" w:rsidRPr="00585014" w:rsidRDefault="0030151C" w:rsidP="00587BDB">
      <w:pPr>
        <w:pStyle w:val="Odstavekseznama"/>
        <w:numPr>
          <w:ilvl w:val="0"/>
          <w:numId w:val="106"/>
        </w:numPr>
        <w:spacing w:after="0" w:line="276" w:lineRule="auto"/>
        <w:jc w:val="both"/>
        <w:rPr>
          <w:rFonts w:cs="Arial"/>
          <w:b/>
          <w:bCs/>
        </w:rPr>
      </w:pPr>
      <w:r w:rsidRPr="00585014">
        <w:rPr>
          <w:rStyle w:val="Krepko"/>
          <w:rFonts w:cs="Arial"/>
          <w:b w:val="0"/>
          <w:bCs w:val="0"/>
          <w:szCs w:val="22"/>
        </w:rPr>
        <w:t>Poslovnik dela,</w:t>
      </w:r>
    </w:p>
    <w:p w14:paraId="3BA33C3B" w14:textId="77777777" w:rsidR="0030151C" w:rsidRPr="00585014" w:rsidRDefault="0030151C" w:rsidP="00587BDB">
      <w:pPr>
        <w:pStyle w:val="Odstavekseznama"/>
        <w:numPr>
          <w:ilvl w:val="0"/>
          <w:numId w:val="106"/>
        </w:numPr>
        <w:spacing w:after="0" w:line="276" w:lineRule="auto"/>
        <w:jc w:val="both"/>
        <w:rPr>
          <w:rFonts w:cs="Arial"/>
          <w:b/>
          <w:bCs/>
        </w:rPr>
      </w:pPr>
      <w:r w:rsidRPr="00585014">
        <w:rPr>
          <w:rStyle w:val="Krepko"/>
          <w:rFonts w:cs="Arial"/>
          <w:b w:val="0"/>
        </w:rPr>
        <w:t>Analizo razlik in ujemanj (GAP analiza)</w:t>
      </w:r>
      <w:r w:rsidRPr="00585014">
        <w:rPr>
          <w:rFonts w:cs="Arial"/>
          <w:b/>
          <w:bCs/>
        </w:rPr>
        <w:t>,</w:t>
      </w:r>
    </w:p>
    <w:p w14:paraId="2579D676" w14:textId="2807AF5E" w:rsidR="00073969" w:rsidRPr="00585014" w:rsidRDefault="0030151C" w:rsidP="00587BDB">
      <w:pPr>
        <w:pStyle w:val="Odstavekseznama"/>
        <w:numPr>
          <w:ilvl w:val="0"/>
          <w:numId w:val="106"/>
        </w:numPr>
        <w:spacing w:after="0" w:line="276" w:lineRule="auto"/>
        <w:jc w:val="both"/>
        <w:rPr>
          <w:rFonts w:cs="Arial"/>
          <w:b/>
          <w:bCs/>
        </w:rPr>
      </w:pPr>
      <w:r w:rsidRPr="00585014">
        <w:rPr>
          <w:rStyle w:val="Krepko"/>
          <w:rFonts w:cs="Arial"/>
          <w:b w:val="0"/>
          <w:bCs w:val="0"/>
          <w:szCs w:val="22"/>
        </w:rPr>
        <w:t>Projekt za izvedbo (PZI)</w:t>
      </w:r>
      <w:r w:rsidR="00B83C10" w:rsidRPr="00585014">
        <w:rPr>
          <w:rFonts w:cs="Arial"/>
          <w:b/>
          <w:bCs/>
        </w:rPr>
        <w:t>.</w:t>
      </w:r>
    </w:p>
    <w:p w14:paraId="033F4BA9" w14:textId="77777777" w:rsidR="00073969" w:rsidRPr="00585014" w:rsidRDefault="00073969" w:rsidP="002B228D">
      <w:pPr>
        <w:spacing w:after="0" w:line="276" w:lineRule="auto"/>
        <w:rPr>
          <w:rStyle w:val="Krepko"/>
          <w:rFonts w:cs="Arial"/>
          <w:b w:val="0"/>
          <w:bCs w:val="0"/>
        </w:rPr>
      </w:pPr>
    </w:p>
    <w:p w14:paraId="5760DFCA" w14:textId="733B8FC3" w:rsidR="00073969" w:rsidRPr="00585014" w:rsidRDefault="00A773A1" w:rsidP="00997DF1">
      <w:pPr>
        <w:spacing w:line="276" w:lineRule="auto"/>
        <w:jc w:val="both"/>
        <w:rPr>
          <w:rFonts w:cs="Arial"/>
        </w:rPr>
      </w:pPr>
      <w:r w:rsidRPr="00585014">
        <w:rPr>
          <w:rFonts w:cs="Arial"/>
        </w:rPr>
        <w:t xml:space="preserve">Po lastni presoji lahko izvajalec pripravi tudi </w:t>
      </w:r>
      <w:proofErr w:type="spellStart"/>
      <w:r w:rsidRPr="00585014">
        <w:rPr>
          <w:rFonts w:cs="Arial"/>
        </w:rPr>
        <w:t>klikabilni</w:t>
      </w:r>
      <w:proofErr w:type="spellEnd"/>
      <w:r w:rsidRPr="00585014">
        <w:rPr>
          <w:rFonts w:cs="Arial"/>
        </w:rPr>
        <w:t xml:space="preserve"> prototip ključnih funkcionalnosti, ki predstavlja osnovo za nadaljnj</w:t>
      </w:r>
      <w:r w:rsidR="00997DF1" w:rsidRPr="00585014">
        <w:rPr>
          <w:rFonts w:cs="Arial"/>
        </w:rPr>
        <w:t>e prilagoditve in nadgradnjo osnovne</w:t>
      </w:r>
      <w:r w:rsidRPr="00585014">
        <w:rPr>
          <w:rFonts w:cs="Arial"/>
        </w:rPr>
        <w:t xml:space="preserve"> rešitve.</w:t>
      </w:r>
    </w:p>
    <w:p w14:paraId="3C82F0D8" w14:textId="2BCA5040" w:rsidR="00F11887" w:rsidRPr="00585014" w:rsidRDefault="00F11887" w:rsidP="00587BDB">
      <w:pPr>
        <w:pStyle w:val="Naslov3"/>
        <w:numPr>
          <w:ilvl w:val="2"/>
          <w:numId w:val="84"/>
        </w:numPr>
        <w:spacing w:line="276" w:lineRule="auto"/>
        <w:rPr>
          <w:rFonts w:cs="Arial"/>
        </w:rPr>
      </w:pPr>
      <w:bookmarkStart w:id="11" w:name="_Toc215472700"/>
      <w:r w:rsidRPr="00585014">
        <w:rPr>
          <w:rFonts w:cs="Arial"/>
        </w:rPr>
        <w:t>Poslovnik dela</w:t>
      </w:r>
      <w:bookmarkEnd w:id="11"/>
    </w:p>
    <w:p w14:paraId="477A9F1B" w14:textId="27163E50" w:rsidR="00CE43F0" w:rsidRPr="00585014" w:rsidRDefault="00CE43F0" w:rsidP="002B228D">
      <w:pPr>
        <w:pStyle w:val="Navadensplet"/>
        <w:spacing w:before="0" w:beforeAutospacing="0" w:after="0" w:afterAutospacing="0" w:line="276" w:lineRule="auto"/>
        <w:jc w:val="both"/>
        <w:rPr>
          <w:rFonts w:ascii="Arial" w:hAnsi="Arial" w:cs="Arial"/>
          <w:color w:val="000000" w:themeColor="text1"/>
          <w:sz w:val="22"/>
          <w:szCs w:val="22"/>
        </w:rPr>
      </w:pPr>
      <w:r w:rsidRPr="00585014">
        <w:rPr>
          <w:rFonts w:ascii="Arial" w:hAnsi="Arial" w:cs="Arial"/>
          <w:color w:val="000000" w:themeColor="text1"/>
          <w:sz w:val="22"/>
          <w:szCs w:val="22"/>
        </w:rPr>
        <w:t>Naročnik in izvajalec sprejmeta Poslovnik projekta, v katerem je določen način izvedbe projekta. Poslovnik opredeljuje pravila, postopke in organizacijo dela na projektu.</w:t>
      </w:r>
    </w:p>
    <w:p w14:paraId="727CD339" w14:textId="77777777" w:rsidR="00CE43F0" w:rsidRPr="00585014" w:rsidRDefault="00CE43F0" w:rsidP="002B228D">
      <w:pPr>
        <w:pStyle w:val="Navadensplet"/>
        <w:spacing w:before="0" w:beforeAutospacing="0" w:after="0" w:afterAutospacing="0" w:line="276" w:lineRule="auto"/>
        <w:jc w:val="both"/>
        <w:rPr>
          <w:rFonts w:ascii="Arial" w:hAnsi="Arial" w:cs="Arial"/>
          <w:color w:val="000000" w:themeColor="text1"/>
          <w:sz w:val="22"/>
          <w:szCs w:val="22"/>
        </w:rPr>
      </w:pPr>
    </w:p>
    <w:p w14:paraId="065E5189" w14:textId="64D7D7B1" w:rsidR="00F11887" w:rsidRPr="00585014" w:rsidRDefault="00F11887" w:rsidP="002B228D">
      <w:pPr>
        <w:pStyle w:val="Navadensplet"/>
        <w:spacing w:before="0" w:beforeAutospacing="0" w:after="0" w:afterAutospacing="0" w:line="276" w:lineRule="auto"/>
        <w:jc w:val="both"/>
        <w:rPr>
          <w:rFonts w:ascii="Arial" w:hAnsi="Arial" w:cs="Arial"/>
          <w:color w:val="000000" w:themeColor="text1"/>
          <w:sz w:val="22"/>
          <w:szCs w:val="22"/>
        </w:rPr>
      </w:pPr>
      <w:r w:rsidRPr="00585014">
        <w:rPr>
          <w:rFonts w:ascii="Arial" w:hAnsi="Arial" w:cs="Arial"/>
          <w:color w:val="000000" w:themeColor="text1"/>
          <w:sz w:val="22"/>
          <w:szCs w:val="22"/>
        </w:rPr>
        <w:t>Vsebina mora vključevati najmanj:</w:t>
      </w:r>
    </w:p>
    <w:p w14:paraId="29841239" w14:textId="77777777" w:rsidR="003868BD" w:rsidRPr="00585014" w:rsidRDefault="003868BD" w:rsidP="00587BDB">
      <w:pPr>
        <w:pStyle w:val="Navadensplet"/>
        <w:numPr>
          <w:ilvl w:val="0"/>
          <w:numId w:val="87"/>
        </w:numPr>
        <w:spacing w:before="0" w:beforeAutospacing="0" w:after="0" w:afterAutospacing="0" w:line="276" w:lineRule="auto"/>
        <w:rPr>
          <w:rFonts w:ascii="Arial" w:hAnsi="Arial" w:cs="Arial"/>
          <w:sz w:val="22"/>
          <w:szCs w:val="22"/>
        </w:rPr>
      </w:pPr>
      <w:r w:rsidRPr="00585014">
        <w:rPr>
          <w:rFonts w:ascii="Arial" w:hAnsi="Arial" w:cs="Arial"/>
          <w:sz w:val="22"/>
          <w:szCs w:val="22"/>
        </w:rPr>
        <w:t>strukturo projektne ekipe in vloge (ter navedbo, v katerih fazah in delovnih paketih sodelujejo),</w:t>
      </w:r>
    </w:p>
    <w:p w14:paraId="7A349090" w14:textId="77777777" w:rsidR="003868BD" w:rsidRPr="00585014" w:rsidRDefault="003868BD" w:rsidP="00587BDB">
      <w:pPr>
        <w:pStyle w:val="Navadensplet"/>
        <w:numPr>
          <w:ilvl w:val="0"/>
          <w:numId w:val="87"/>
        </w:numPr>
        <w:spacing w:before="0" w:beforeAutospacing="0" w:after="0" w:afterAutospacing="0" w:line="276" w:lineRule="auto"/>
        <w:rPr>
          <w:rFonts w:ascii="Arial" w:hAnsi="Arial" w:cs="Arial"/>
          <w:sz w:val="22"/>
          <w:szCs w:val="22"/>
        </w:rPr>
      </w:pPr>
      <w:r w:rsidRPr="00585014">
        <w:rPr>
          <w:rFonts w:ascii="Arial" w:hAnsi="Arial" w:cs="Arial"/>
          <w:sz w:val="22"/>
          <w:szCs w:val="22"/>
        </w:rPr>
        <w:t>komunikacijske poti in način poročanja,</w:t>
      </w:r>
    </w:p>
    <w:p w14:paraId="6B11EB3C" w14:textId="77777777" w:rsidR="003868BD" w:rsidRPr="00585014" w:rsidRDefault="003868BD" w:rsidP="00587BDB">
      <w:pPr>
        <w:pStyle w:val="Navadensplet"/>
        <w:numPr>
          <w:ilvl w:val="0"/>
          <w:numId w:val="87"/>
        </w:numPr>
        <w:spacing w:before="0" w:beforeAutospacing="0" w:after="0" w:afterAutospacing="0" w:line="276" w:lineRule="auto"/>
        <w:rPr>
          <w:rFonts w:ascii="Arial" w:hAnsi="Arial" w:cs="Arial"/>
          <w:sz w:val="22"/>
          <w:szCs w:val="22"/>
        </w:rPr>
      </w:pPr>
      <w:r w:rsidRPr="00585014">
        <w:rPr>
          <w:rFonts w:ascii="Arial" w:hAnsi="Arial" w:cs="Arial"/>
          <w:sz w:val="22"/>
          <w:szCs w:val="22"/>
        </w:rPr>
        <w:t>pravila za obravnavo sprememb, tveganj in incidentov,</w:t>
      </w:r>
    </w:p>
    <w:p w14:paraId="2850C4F9" w14:textId="77777777" w:rsidR="003868BD" w:rsidRPr="00585014" w:rsidRDefault="003868BD" w:rsidP="00587BDB">
      <w:pPr>
        <w:pStyle w:val="Navadensplet"/>
        <w:numPr>
          <w:ilvl w:val="0"/>
          <w:numId w:val="87"/>
        </w:numPr>
        <w:spacing w:before="0" w:beforeAutospacing="0" w:after="0" w:afterAutospacing="0" w:line="276" w:lineRule="auto"/>
        <w:rPr>
          <w:rFonts w:ascii="Arial" w:hAnsi="Arial" w:cs="Arial"/>
          <w:sz w:val="22"/>
          <w:szCs w:val="22"/>
        </w:rPr>
      </w:pPr>
      <w:r w:rsidRPr="00585014">
        <w:rPr>
          <w:rFonts w:ascii="Arial" w:hAnsi="Arial" w:cs="Arial"/>
          <w:sz w:val="22"/>
          <w:szCs w:val="22"/>
        </w:rPr>
        <w:t xml:space="preserve">način shranjevanja in </w:t>
      </w:r>
      <w:proofErr w:type="spellStart"/>
      <w:r w:rsidRPr="00585014">
        <w:rPr>
          <w:rFonts w:ascii="Arial" w:hAnsi="Arial" w:cs="Arial"/>
          <w:sz w:val="22"/>
          <w:szCs w:val="22"/>
        </w:rPr>
        <w:t>verzioniranja</w:t>
      </w:r>
      <w:proofErr w:type="spellEnd"/>
      <w:r w:rsidRPr="00585014">
        <w:rPr>
          <w:rFonts w:ascii="Arial" w:hAnsi="Arial" w:cs="Arial"/>
          <w:sz w:val="22"/>
          <w:szCs w:val="22"/>
        </w:rPr>
        <w:t xml:space="preserve"> dokumentov,</w:t>
      </w:r>
    </w:p>
    <w:p w14:paraId="7198B723" w14:textId="77777777" w:rsidR="003868BD" w:rsidRPr="00585014" w:rsidRDefault="003868BD" w:rsidP="00587BDB">
      <w:pPr>
        <w:pStyle w:val="Navadensplet"/>
        <w:numPr>
          <w:ilvl w:val="0"/>
          <w:numId w:val="87"/>
        </w:numPr>
        <w:spacing w:before="0" w:beforeAutospacing="0" w:after="0" w:afterAutospacing="0" w:line="276" w:lineRule="auto"/>
        <w:rPr>
          <w:rFonts w:ascii="Arial" w:hAnsi="Arial" w:cs="Arial"/>
          <w:sz w:val="22"/>
          <w:szCs w:val="22"/>
        </w:rPr>
      </w:pPr>
      <w:r w:rsidRPr="00585014">
        <w:rPr>
          <w:rFonts w:ascii="Arial" w:hAnsi="Arial" w:cs="Arial"/>
          <w:sz w:val="22"/>
          <w:szCs w:val="22"/>
        </w:rPr>
        <w:t>urnike in formate rednih sestankov,</w:t>
      </w:r>
    </w:p>
    <w:p w14:paraId="43E97112" w14:textId="7328718A" w:rsidR="003868BD" w:rsidRPr="00585014" w:rsidRDefault="003868BD" w:rsidP="00587BDB">
      <w:pPr>
        <w:pStyle w:val="Navadensplet"/>
        <w:numPr>
          <w:ilvl w:val="0"/>
          <w:numId w:val="87"/>
        </w:numPr>
        <w:spacing w:before="0" w:beforeAutospacing="0" w:after="0" w:afterAutospacing="0" w:line="276" w:lineRule="auto"/>
        <w:rPr>
          <w:rFonts w:ascii="Arial" w:hAnsi="Arial" w:cs="Arial"/>
          <w:sz w:val="22"/>
          <w:szCs w:val="22"/>
        </w:rPr>
      </w:pPr>
      <w:r w:rsidRPr="00585014">
        <w:rPr>
          <w:rFonts w:ascii="Arial" w:hAnsi="Arial" w:cs="Arial"/>
          <w:sz w:val="22"/>
          <w:szCs w:val="22"/>
        </w:rPr>
        <w:t>uporabljene standarde in metodologijo dela.</w:t>
      </w:r>
    </w:p>
    <w:p w14:paraId="32D6A4F7" w14:textId="19074E73" w:rsidR="00073969" w:rsidRPr="00585014" w:rsidRDefault="00073969" w:rsidP="00587BDB">
      <w:pPr>
        <w:pStyle w:val="Naslov3"/>
        <w:numPr>
          <w:ilvl w:val="2"/>
          <w:numId w:val="84"/>
        </w:numPr>
        <w:spacing w:line="276" w:lineRule="auto"/>
        <w:rPr>
          <w:rFonts w:cs="Arial"/>
        </w:rPr>
      </w:pPr>
      <w:bookmarkStart w:id="12" w:name="_Toc215472701"/>
      <w:r w:rsidRPr="00585014">
        <w:rPr>
          <w:rFonts w:cs="Arial"/>
        </w:rPr>
        <w:t>Analiza razlik in ujemanj (GAP analiza)</w:t>
      </w:r>
      <w:bookmarkEnd w:id="12"/>
    </w:p>
    <w:p w14:paraId="43D52519" w14:textId="77777777" w:rsidR="003371D8" w:rsidRPr="00585014" w:rsidRDefault="00B1608D" w:rsidP="002B228D">
      <w:pPr>
        <w:spacing w:after="0" w:line="276" w:lineRule="auto"/>
        <w:jc w:val="both"/>
        <w:rPr>
          <w:rFonts w:cs="Arial"/>
        </w:rPr>
      </w:pPr>
      <w:r w:rsidRPr="00585014">
        <w:rPr>
          <w:rFonts w:cs="Arial"/>
        </w:rPr>
        <w:t>Izvajalec</w:t>
      </w:r>
      <w:r w:rsidR="00073969" w:rsidRPr="00585014">
        <w:rPr>
          <w:rFonts w:cs="Arial"/>
        </w:rPr>
        <w:t xml:space="preserve"> </w:t>
      </w:r>
      <w:r w:rsidRPr="00585014">
        <w:rPr>
          <w:rFonts w:cs="Arial"/>
        </w:rPr>
        <w:t xml:space="preserve">mora </w:t>
      </w:r>
      <w:r w:rsidR="00073969" w:rsidRPr="00585014">
        <w:rPr>
          <w:rFonts w:cs="Arial"/>
        </w:rPr>
        <w:t xml:space="preserve">pripraviti analizo razlik in ujemanj (GAP analiza), s katero bo izvedel primerjavo obstoječega stanja lastne rešitve s ciljnim stanjem, opredeljenim v tehničnih specifikacijah. </w:t>
      </w:r>
    </w:p>
    <w:p w14:paraId="20589593" w14:textId="77777777" w:rsidR="003371D8" w:rsidRPr="00585014" w:rsidRDefault="003371D8" w:rsidP="002B228D">
      <w:pPr>
        <w:spacing w:after="0" w:line="276" w:lineRule="auto"/>
        <w:jc w:val="both"/>
        <w:rPr>
          <w:rFonts w:cs="Arial"/>
        </w:rPr>
      </w:pPr>
    </w:p>
    <w:p w14:paraId="6F836893" w14:textId="3CCBE1AA" w:rsidR="00073969" w:rsidRPr="00585014" w:rsidRDefault="00073969" w:rsidP="002B228D">
      <w:pPr>
        <w:spacing w:after="0" w:line="276" w:lineRule="auto"/>
        <w:jc w:val="both"/>
        <w:rPr>
          <w:rFonts w:cs="Arial"/>
        </w:rPr>
      </w:pPr>
      <w:r w:rsidRPr="00585014">
        <w:rPr>
          <w:rFonts w:cs="Arial"/>
        </w:rPr>
        <w:t>Analiza mora vsebovati</w:t>
      </w:r>
      <w:r w:rsidR="00B83C10" w:rsidRPr="00585014">
        <w:rPr>
          <w:rFonts w:cs="Arial"/>
        </w:rPr>
        <w:t xml:space="preserve"> najmanj</w:t>
      </w:r>
      <w:r w:rsidRPr="00585014">
        <w:rPr>
          <w:rFonts w:cs="Arial"/>
        </w:rPr>
        <w:t>:</w:t>
      </w:r>
    </w:p>
    <w:p w14:paraId="1F4FCF3B" w14:textId="77777777" w:rsidR="00073969" w:rsidRPr="00585014" w:rsidRDefault="00073969" w:rsidP="00587BDB">
      <w:pPr>
        <w:pStyle w:val="Odstavekseznama"/>
        <w:numPr>
          <w:ilvl w:val="2"/>
          <w:numId w:val="78"/>
        </w:numPr>
        <w:spacing w:after="0" w:line="276" w:lineRule="auto"/>
        <w:jc w:val="both"/>
        <w:rPr>
          <w:rFonts w:cs="Arial"/>
        </w:rPr>
      </w:pPr>
      <w:r w:rsidRPr="00585014">
        <w:rPr>
          <w:rFonts w:cs="Arial"/>
        </w:rPr>
        <w:t>identifikacijo področij skladnosti,</w:t>
      </w:r>
    </w:p>
    <w:p w14:paraId="53CDDFC7" w14:textId="77777777" w:rsidR="00073969" w:rsidRPr="00585014" w:rsidRDefault="00073969" w:rsidP="00587BDB">
      <w:pPr>
        <w:pStyle w:val="Odstavekseznama"/>
        <w:numPr>
          <w:ilvl w:val="2"/>
          <w:numId w:val="78"/>
        </w:numPr>
        <w:spacing w:after="0" w:line="276" w:lineRule="auto"/>
        <w:jc w:val="both"/>
        <w:rPr>
          <w:rFonts w:cs="Arial"/>
        </w:rPr>
      </w:pPr>
      <w:r w:rsidRPr="00585014">
        <w:rPr>
          <w:rFonts w:cs="Arial"/>
        </w:rPr>
        <w:t>identifikacijo odstopanj in manjkajočih funkcionalnosti,</w:t>
      </w:r>
    </w:p>
    <w:p w14:paraId="1C0EAADD" w14:textId="77777777" w:rsidR="00073969" w:rsidRPr="00585014" w:rsidRDefault="00073969" w:rsidP="00587BDB">
      <w:pPr>
        <w:pStyle w:val="Odstavekseznama"/>
        <w:numPr>
          <w:ilvl w:val="2"/>
          <w:numId w:val="78"/>
        </w:numPr>
        <w:spacing w:after="0" w:line="276" w:lineRule="auto"/>
        <w:jc w:val="both"/>
        <w:rPr>
          <w:rFonts w:cs="Arial"/>
        </w:rPr>
      </w:pPr>
      <w:r w:rsidRPr="00585014">
        <w:rPr>
          <w:rFonts w:cs="Arial"/>
        </w:rPr>
        <w:t>predlog ukrepov za odpravo ugotovljenih razlik,</w:t>
      </w:r>
    </w:p>
    <w:p w14:paraId="79BDA464" w14:textId="77777777" w:rsidR="00073969" w:rsidRPr="00585014" w:rsidRDefault="00073969" w:rsidP="00587BDB">
      <w:pPr>
        <w:pStyle w:val="Odstavekseznama"/>
        <w:numPr>
          <w:ilvl w:val="2"/>
          <w:numId w:val="78"/>
        </w:numPr>
        <w:spacing w:after="0" w:line="276" w:lineRule="auto"/>
        <w:jc w:val="both"/>
        <w:rPr>
          <w:rFonts w:cs="Arial"/>
        </w:rPr>
      </w:pPr>
      <w:r w:rsidRPr="00585014">
        <w:rPr>
          <w:rFonts w:cs="Arial"/>
        </w:rPr>
        <w:t xml:space="preserve">oceno vpliva posameznih ukrepov na </w:t>
      </w:r>
      <w:proofErr w:type="spellStart"/>
      <w:r w:rsidRPr="00585014">
        <w:rPr>
          <w:rFonts w:cs="Arial"/>
        </w:rPr>
        <w:t>časovnico</w:t>
      </w:r>
      <w:proofErr w:type="spellEnd"/>
      <w:r w:rsidRPr="00585014">
        <w:rPr>
          <w:rFonts w:cs="Arial"/>
        </w:rPr>
        <w:t xml:space="preserve"> in tveganja projekta.</w:t>
      </w:r>
    </w:p>
    <w:p w14:paraId="7B5894CC" w14:textId="77777777" w:rsidR="00073969" w:rsidRPr="00585014" w:rsidRDefault="00073969" w:rsidP="002B228D">
      <w:pPr>
        <w:spacing w:after="0" w:line="276" w:lineRule="auto"/>
        <w:jc w:val="both"/>
        <w:rPr>
          <w:rFonts w:cs="Arial"/>
        </w:rPr>
      </w:pPr>
    </w:p>
    <w:p w14:paraId="10515BB6" w14:textId="5DD2EA23" w:rsidR="00073969" w:rsidRPr="00585014" w:rsidRDefault="00073969" w:rsidP="002B228D">
      <w:pPr>
        <w:spacing w:line="276" w:lineRule="auto"/>
        <w:jc w:val="both"/>
        <w:rPr>
          <w:rFonts w:cs="Arial"/>
        </w:rPr>
      </w:pPr>
      <w:r w:rsidRPr="00585014">
        <w:rPr>
          <w:rFonts w:cs="Arial"/>
        </w:rPr>
        <w:lastRenderedPageBreak/>
        <w:t>GAP analiza mora biti izdelana v pisni obliki, pregledana in potrjena s strani naročnika</w:t>
      </w:r>
      <w:r w:rsidR="00A01284" w:rsidRPr="00585014">
        <w:rPr>
          <w:rFonts w:cs="Arial"/>
        </w:rPr>
        <w:t>. Potrjen dokument predstavlja izhodišče za pripravo Projekta za izvedbo (PZI) ter nadaljnje</w:t>
      </w:r>
      <w:r w:rsidR="004930CA" w:rsidRPr="00585014">
        <w:rPr>
          <w:rFonts w:cs="Arial"/>
        </w:rPr>
        <w:t xml:space="preserve"> aktivnosti vzpostavitve, prilagoditve in nadgradnje informacijske rešitve.</w:t>
      </w:r>
    </w:p>
    <w:p w14:paraId="2FE32698" w14:textId="4D7260E9" w:rsidR="00B12A2F" w:rsidRPr="00585014" w:rsidRDefault="00B12A2F" w:rsidP="00587BDB">
      <w:pPr>
        <w:pStyle w:val="Naslov3"/>
        <w:numPr>
          <w:ilvl w:val="2"/>
          <w:numId w:val="84"/>
        </w:numPr>
        <w:spacing w:line="276" w:lineRule="auto"/>
        <w:rPr>
          <w:rFonts w:cs="Arial"/>
        </w:rPr>
      </w:pPr>
      <w:bookmarkStart w:id="13" w:name="_Toc215472702"/>
      <w:r w:rsidRPr="00585014">
        <w:rPr>
          <w:rFonts w:cs="Arial"/>
        </w:rPr>
        <w:t>Projekt za izvedbo (PZI)</w:t>
      </w:r>
      <w:bookmarkEnd w:id="13"/>
    </w:p>
    <w:p w14:paraId="384C6E4F" w14:textId="749D11DE" w:rsidR="00B12A2F" w:rsidRPr="00585014" w:rsidRDefault="00B12A2F" w:rsidP="002B228D">
      <w:pPr>
        <w:spacing w:after="0" w:line="276" w:lineRule="auto"/>
        <w:jc w:val="both"/>
        <w:rPr>
          <w:rFonts w:cs="Arial"/>
        </w:rPr>
      </w:pPr>
      <w:r w:rsidRPr="00585014">
        <w:rPr>
          <w:rFonts w:cs="Arial"/>
        </w:rPr>
        <w:t xml:space="preserve">Dokument PZI je temelj za nadaljnjo izvedbo projekta in zagotavlja, da bodo vse aktivnosti potekale usklajeno, pregledno in skladno z dogovorjenimi zahtevami ter časovnim okvirom. Pripravljen mora biti skladno z zahtevami iz tehničnih specifikacij, Smernicami MDP in GTZ. PZI mora biti formalno potrjen s strani naročnika, preden izvajalec nadaljuje </w:t>
      </w:r>
      <w:r w:rsidR="00554306" w:rsidRPr="00585014">
        <w:rPr>
          <w:rFonts w:cs="Arial"/>
        </w:rPr>
        <w:t>z vzpostavitvijo, prilagoditvami in nadgradnjami informacijske rešitve.</w:t>
      </w:r>
    </w:p>
    <w:p w14:paraId="6730A56A" w14:textId="77777777" w:rsidR="00B12A2F" w:rsidRPr="00585014" w:rsidRDefault="00B12A2F" w:rsidP="002B228D">
      <w:pPr>
        <w:spacing w:after="0" w:line="276" w:lineRule="auto"/>
        <w:rPr>
          <w:rFonts w:cs="Arial"/>
          <w:u w:val="single"/>
        </w:rPr>
      </w:pPr>
    </w:p>
    <w:p w14:paraId="5046AFBE" w14:textId="77777777" w:rsidR="00B12A2F" w:rsidRPr="00585014" w:rsidRDefault="00B12A2F" w:rsidP="002B228D">
      <w:pPr>
        <w:spacing w:after="0" w:line="276" w:lineRule="auto"/>
        <w:rPr>
          <w:rFonts w:cs="Arial"/>
          <w:u w:val="single"/>
        </w:rPr>
      </w:pPr>
      <w:r w:rsidRPr="00585014">
        <w:rPr>
          <w:rFonts w:cs="Arial"/>
          <w:u w:val="single"/>
        </w:rPr>
        <w:t>Izvajalec je dolžan:</w:t>
      </w:r>
    </w:p>
    <w:p w14:paraId="42D0FCDE" w14:textId="77777777" w:rsidR="00B12A2F" w:rsidRPr="00585014" w:rsidRDefault="00B12A2F" w:rsidP="00587BDB">
      <w:pPr>
        <w:numPr>
          <w:ilvl w:val="0"/>
          <w:numId w:val="77"/>
        </w:numPr>
        <w:spacing w:after="0" w:line="276" w:lineRule="auto"/>
        <w:jc w:val="both"/>
        <w:rPr>
          <w:rFonts w:cs="Arial"/>
        </w:rPr>
      </w:pPr>
      <w:r w:rsidRPr="00585014">
        <w:rPr>
          <w:rFonts w:cs="Arial"/>
        </w:rPr>
        <w:t>Pripraviti celovit načrt izvedbe projekta ter definirati način vzpostavitve naročnikovih zahtev.</w:t>
      </w:r>
    </w:p>
    <w:p w14:paraId="66819940" w14:textId="77777777" w:rsidR="00B12A2F" w:rsidRPr="00585014" w:rsidRDefault="00B12A2F" w:rsidP="00587BDB">
      <w:pPr>
        <w:numPr>
          <w:ilvl w:val="0"/>
          <w:numId w:val="77"/>
        </w:numPr>
        <w:spacing w:after="0" w:line="276" w:lineRule="auto"/>
        <w:jc w:val="both"/>
        <w:rPr>
          <w:rFonts w:cs="Arial"/>
        </w:rPr>
      </w:pPr>
      <w:r w:rsidRPr="00585014">
        <w:rPr>
          <w:rFonts w:cs="Arial"/>
        </w:rPr>
        <w:t>Opisati predlagane tehnične rešitve ter navesti ključne tehnične parametre predlagane rešitve.</w:t>
      </w:r>
    </w:p>
    <w:p w14:paraId="14E12CD4" w14:textId="77777777" w:rsidR="00B12A2F" w:rsidRPr="00585014" w:rsidRDefault="00B12A2F" w:rsidP="00587BDB">
      <w:pPr>
        <w:numPr>
          <w:ilvl w:val="0"/>
          <w:numId w:val="77"/>
        </w:numPr>
        <w:spacing w:after="0" w:line="276" w:lineRule="auto"/>
        <w:jc w:val="both"/>
        <w:rPr>
          <w:rFonts w:cs="Arial"/>
        </w:rPr>
      </w:pPr>
      <w:r w:rsidRPr="00585014">
        <w:rPr>
          <w:rFonts w:cs="Arial"/>
        </w:rPr>
        <w:t>Izdelati časovni načrt izvedbe, z razdelitvijo aktivnosti po posameznih fazah ter z opredelitvijo ključnih mejnikov in aktivnosti.</w:t>
      </w:r>
    </w:p>
    <w:p w14:paraId="1D818F2B" w14:textId="77777777" w:rsidR="00B12A2F" w:rsidRPr="00585014" w:rsidRDefault="00B12A2F" w:rsidP="00587BDB">
      <w:pPr>
        <w:numPr>
          <w:ilvl w:val="0"/>
          <w:numId w:val="77"/>
        </w:numPr>
        <w:spacing w:after="0" w:line="276" w:lineRule="auto"/>
        <w:jc w:val="both"/>
        <w:rPr>
          <w:rFonts w:cs="Arial"/>
        </w:rPr>
      </w:pPr>
      <w:r w:rsidRPr="00585014">
        <w:rPr>
          <w:rFonts w:cs="Arial"/>
        </w:rPr>
        <w:t>Predstaviti uporabljeno metodologijo dela oziroma pristop k izvedbi projekta.</w:t>
      </w:r>
    </w:p>
    <w:p w14:paraId="0E5E2969" w14:textId="77777777" w:rsidR="00B12A2F" w:rsidRPr="00585014" w:rsidRDefault="00B12A2F" w:rsidP="00587BDB">
      <w:pPr>
        <w:numPr>
          <w:ilvl w:val="0"/>
          <w:numId w:val="77"/>
        </w:numPr>
        <w:spacing w:after="0" w:line="276" w:lineRule="auto"/>
        <w:jc w:val="both"/>
        <w:rPr>
          <w:rFonts w:cs="Arial"/>
        </w:rPr>
      </w:pPr>
      <w:r w:rsidRPr="00585014">
        <w:rPr>
          <w:rFonts w:cs="Arial"/>
        </w:rPr>
        <w:t>Opredeliti projektne vloge in odgovornosti, vključno s kontaktnimi osebami tako na strani izvajalca kot naročnika.</w:t>
      </w:r>
    </w:p>
    <w:p w14:paraId="4D674AE1" w14:textId="77777777" w:rsidR="00B12A2F" w:rsidRPr="00585014" w:rsidRDefault="00B12A2F" w:rsidP="00587BDB">
      <w:pPr>
        <w:numPr>
          <w:ilvl w:val="0"/>
          <w:numId w:val="77"/>
        </w:numPr>
        <w:spacing w:after="0" w:line="276" w:lineRule="auto"/>
        <w:jc w:val="both"/>
        <w:rPr>
          <w:rFonts w:cs="Arial"/>
        </w:rPr>
      </w:pPr>
      <w:r w:rsidRPr="00585014">
        <w:rPr>
          <w:rFonts w:cs="Arial"/>
        </w:rPr>
        <w:t>Pripraviti načrt upravljanja tveganj, z identifikacijo ključnih tveganj in opredelitvijo ukrepov za njihovo preprečevanje oziroma blaženje.</w:t>
      </w:r>
    </w:p>
    <w:p w14:paraId="0EB07A40" w14:textId="77777777" w:rsidR="00B12A2F" w:rsidRPr="00585014" w:rsidRDefault="00B12A2F" w:rsidP="00587BDB">
      <w:pPr>
        <w:numPr>
          <w:ilvl w:val="0"/>
          <w:numId w:val="77"/>
        </w:numPr>
        <w:spacing w:after="0" w:line="276" w:lineRule="auto"/>
        <w:jc w:val="both"/>
        <w:rPr>
          <w:rFonts w:cs="Arial"/>
        </w:rPr>
      </w:pPr>
      <w:r w:rsidRPr="00585014">
        <w:rPr>
          <w:rFonts w:cs="Arial"/>
        </w:rPr>
        <w:t>Izdelati načrt zagotavljanja kakovosti, s poudarkom na mehanizmih in merilih za spremljanje kakovosti izvedbe.</w:t>
      </w:r>
    </w:p>
    <w:p w14:paraId="234E9AEE" w14:textId="77777777" w:rsidR="00B12A2F" w:rsidRPr="00585014" w:rsidRDefault="00B12A2F" w:rsidP="00587BDB">
      <w:pPr>
        <w:numPr>
          <w:ilvl w:val="0"/>
          <w:numId w:val="77"/>
        </w:numPr>
        <w:spacing w:after="0" w:line="276" w:lineRule="auto"/>
        <w:jc w:val="both"/>
        <w:rPr>
          <w:rFonts w:cs="Arial"/>
        </w:rPr>
      </w:pPr>
      <w:r w:rsidRPr="00585014">
        <w:rPr>
          <w:rFonts w:cs="Arial"/>
        </w:rPr>
        <w:t>Pripraviti načrt spremljanja napredka in poročanja, z opredelitvijo vrste poročil, periodike poročanja in vsebinskih zahtev.</w:t>
      </w:r>
    </w:p>
    <w:p w14:paraId="2C35FD0F" w14:textId="77777777" w:rsidR="00233079" w:rsidRPr="00585014" w:rsidRDefault="00233079" w:rsidP="00233079">
      <w:pPr>
        <w:spacing w:after="0" w:line="276" w:lineRule="auto"/>
        <w:jc w:val="both"/>
        <w:rPr>
          <w:rFonts w:cs="Arial"/>
        </w:rPr>
      </w:pPr>
    </w:p>
    <w:p w14:paraId="01B32B5A" w14:textId="4EF6F7B1" w:rsidR="00233079" w:rsidRPr="00585014" w:rsidRDefault="002F349F" w:rsidP="00233079">
      <w:pPr>
        <w:spacing w:after="0" w:line="276" w:lineRule="auto"/>
        <w:jc w:val="both"/>
        <w:rPr>
          <w:rFonts w:cs="Arial"/>
        </w:rPr>
      </w:pPr>
      <w:r w:rsidRPr="00585014">
        <w:rPr>
          <w:rFonts w:cs="Arial"/>
        </w:rPr>
        <w:t xml:space="preserve">Izvajalec mora v okviru PZI pripraviti načrt uvedbe programa usposabljanj, ki opredeljuje cilje in vsebino usposabljanj, metodologijo izvedbe (vključno s pristopom </w:t>
      </w:r>
      <w:proofErr w:type="spellStart"/>
      <w:r w:rsidRPr="00585014">
        <w:rPr>
          <w:rFonts w:cs="Arial"/>
          <w:i/>
          <w:iCs/>
        </w:rPr>
        <w:t>train-the-trainer</w:t>
      </w:r>
      <w:proofErr w:type="spellEnd"/>
      <w:r w:rsidRPr="00585014">
        <w:rPr>
          <w:rFonts w:cs="Arial"/>
        </w:rPr>
        <w:t>) ter okvirni pristop k uvedbi usposabljanj v posamezne organe javne uprave. Ta načrt je sestavni del Projekta za izvedbo (PZI) in mora biti potrjen s strani naročnika. Podroben terminski plan izvedbe usposabljanj in končna izobraževalna gradiva bodo predmet Faze 3.</w:t>
      </w:r>
    </w:p>
    <w:p w14:paraId="199A6059" w14:textId="77777777" w:rsidR="00B12A2F" w:rsidRPr="00585014" w:rsidRDefault="00B12A2F" w:rsidP="002B228D">
      <w:pPr>
        <w:spacing w:after="0" w:line="276" w:lineRule="auto"/>
        <w:rPr>
          <w:rFonts w:cs="Arial"/>
        </w:rPr>
      </w:pPr>
    </w:p>
    <w:p w14:paraId="6F66F441" w14:textId="0689F8DA" w:rsidR="00072775" w:rsidRPr="00585014" w:rsidRDefault="00B12A2F" w:rsidP="002B228D">
      <w:pPr>
        <w:spacing w:after="0" w:line="276" w:lineRule="auto"/>
        <w:jc w:val="both"/>
        <w:rPr>
          <w:rFonts w:cs="Arial"/>
        </w:rPr>
      </w:pPr>
      <w:r w:rsidRPr="00585014">
        <w:rPr>
          <w:rFonts w:cs="Arial"/>
        </w:rPr>
        <w:t>Naročnik pričakuje tesno sodelovanje z izvajalcem v celotni fazi projekta. Izvajalec redno poroča o napredku in morebitnih izzivih, s katerimi se srečuje pri vzpostavitvi naročnikovih zahtev. Rok za predajo končnega PZI in potrditev s strani naročnika</w:t>
      </w:r>
      <w:r w:rsidR="002374E1" w:rsidRPr="00585014">
        <w:rPr>
          <w:rFonts w:cs="Arial"/>
        </w:rPr>
        <w:t>,</w:t>
      </w:r>
      <w:r w:rsidRPr="00585014">
        <w:rPr>
          <w:rFonts w:cs="Arial"/>
        </w:rPr>
        <w:t xml:space="preserve"> je predvidoma  v treh mesecih od sklenitve pogodbe.</w:t>
      </w:r>
    </w:p>
    <w:p w14:paraId="544ED086" w14:textId="56DDD3FF" w:rsidR="00072775" w:rsidRPr="00585014" w:rsidRDefault="00CC7160" w:rsidP="00CC7160">
      <w:pPr>
        <w:pStyle w:val="Naslov3"/>
        <w:numPr>
          <w:ilvl w:val="2"/>
          <w:numId w:val="84"/>
        </w:numPr>
        <w:rPr>
          <w:rStyle w:val="Naslov1Znak"/>
          <w:rFonts w:cs="Arial"/>
          <w:b w:val="0"/>
          <w:szCs w:val="28"/>
        </w:rPr>
      </w:pPr>
      <w:bookmarkStart w:id="14" w:name="_Toc215472703"/>
      <w:r w:rsidRPr="00585014">
        <w:rPr>
          <w:rStyle w:val="Naslov1Znak"/>
          <w:rFonts w:cs="Arial"/>
          <w:b w:val="0"/>
          <w:szCs w:val="28"/>
        </w:rPr>
        <w:t>Prevzemni pogoji Faze 1</w:t>
      </w:r>
      <w:bookmarkEnd w:id="14"/>
      <w:r w:rsidR="00E56735" w:rsidRPr="00585014">
        <w:rPr>
          <w:rStyle w:val="Naslov1Znak"/>
          <w:rFonts w:cs="Arial"/>
          <w:b w:val="0"/>
          <w:szCs w:val="28"/>
        </w:rPr>
        <w:t xml:space="preserve"> </w:t>
      </w:r>
    </w:p>
    <w:p w14:paraId="79D4D445" w14:textId="0ED41C39" w:rsidR="00CC7160" w:rsidRPr="00585014" w:rsidRDefault="00CC7160" w:rsidP="00866B2E">
      <w:pPr>
        <w:jc w:val="both"/>
        <w:rPr>
          <w:rFonts w:cs="Arial"/>
        </w:rPr>
      </w:pPr>
      <w:r w:rsidRPr="00585014">
        <w:rPr>
          <w:rFonts w:cs="Arial"/>
        </w:rPr>
        <w:t>Faza 1 se šteje za uspešno zaklj</w:t>
      </w:r>
      <w:r w:rsidR="006E17B1" w:rsidRPr="00585014">
        <w:rPr>
          <w:rFonts w:cs="Arial"/>
        </w:rPr>
        <w:t xml:space="preserve">učeno, </w:t>
      </w:r>
      <w:r w:rsidRPr="00585014">
        <w:rPr>
          <w:rFonts w:cs="Arial"/>
        </w:rPr>
        <w:t xml:space="preserve">ko izvajalec izpolni vse </w:t>
      </w:r>
      <w:r w:rsidR="00893E26" w:rsidRPr="00585014">
        <w:rPr>
          <w:rFonts w:cs="Arial"/>
        </w:rPr>
        <w:t xml:space="preserve">v tehničnih </w:t>
      </w:r>
      <w:r w:rsidR="00C24106" w:rsidRPr="00585014">
        <w:rPr>
          <w:rFonts w:cs="Arial"/>
        </w:rPr>
        <w:t>specifikacijah</w:t>
      </w:r>
      <w:r w:rsidR="00893E26" w:rsidRPr="00585014">
        <w:rPr>
          <w:rFonts w:cs="Arial"/>
        </w:rPr>
        <w:t xml:space="preserve"> navedene pogoje,</w:t>
      </w:r>
      <w:r w:rsidR="00C24106" w:rsidRPr="00585014">
        <w:rPr>
          <w:rFonts w:cs="Arial"/>
        </w:rPr>
        <w:t xml:space="preserve"> pripravi poročilo o izvedbi Faze 1, ki mu priloži vse </w:t>
      </w:r>
      <w:r w:rsidR="000E4B14" w:rsidRPr="00585014">
        <w:rPr>
          <w:rFonts w:cs="Arial"/>
        </w:rPr>
        <w:t xml:space="preserve">potrjene </w:t>
      </w:r>
      <w:r w:rsidR="00C24106" w:rsidRPr="00585014">
        <w:rPr>
          <w:rFonts w:cs="Arial"/>
        </w:rPr>
        <w:t xml:space="preserve">zapisnike opravljenih sestankov, </w:t>
      </w:r>
      <w:r w:rsidR="000E4B14" w:rsidRPr="00585014">
        <w:rPr>
          <w:rFonts w:cs="Arial"/>
        </w:rPr>
        <w:t xml:space="preserve">vso izdelano dokumentacijo (Poslovnik dela, Analiza razlik in ujemanj, PZI) ter </w:t>
      </w:r>
      <w:r w:rsidR="0094117A" w:rsidRPr="00585014">
        <w:rPr>
          <w:rFonts w:cs="Arial"/>
        </w:rPr>
        <w:t>dokumentacijo vezano na nakup in predajo informacijske rešitve (</w:t>
      </w:r>
      <w:r w:rsidR="00866B2E" w:rsidRPr="00585014">
        <w:rPr>
          <w:rFonts w:cs="Arial"/>
        </w:rPr>
        <w:t xml:space="preserve">skladno z GTZ), naročnik pa </w:t>
      </w:r>
      <w:r w:rsidR="00A81458" w:rsidRPr="00585014">
        <w:rPr>
          <w:rFonts w:cs="Arial"/>
        </w:rPr>
        <w:t xml:space="preserve"> uspešno </w:t>
      </w:r>
      <w:r w:rsidR="00893E26" w:rsidRPr="00585014">
        <w:rPr>
          <w:rFonts w:cs="Arial"/>
        </w:rPr>
        <w:t xml:space="preserve">preveri skladnost rezultatov z zahtevami in njihovo ustreznost potrdi s podpisanim primopredajnim zapisnikom. Podpisan primopredajni zapisnik predstavlja edino veljavno podlago za izstavitev </w:t>
      </w:r>
      <w:r w:rsidR="00EB7E09" w:rsidRPr="00585014">
        <w:rPr>
          <w:rFonts w:cs="Arial"/>
        </w:rPr>
        <w:t xml:space="preserve">računa za </w:t>
      </w:r>
      <w:r w:rsidR="00866B2E" w:rsidRPr="00585014">
        <w:rPr>
          <w:rFonts w:cs="Arial"/>
        </w:rPr>
        <w:t>opravljeno</w:t>
      </w:r>
      <w:r w:rsidR="00EB7E09" w:rsidRPr="00585014">
        <w:rPr>
          <w:rFonts w:cs="Arial"/>
        </w:rPr>
        <w:t xml:space="preserve"> Faz</w:t>
      </w:r>
      <w:r w:rsidR="00EA4258" w:rsidRPr="00585014">
        <w:rPr>
          <w:rFonts w:cs="Arial"/>
        </w:rPr>
        <w:t>o</w:t>
      </w:r>
      <w:r w:rsidR="00EB7E09" w:rsidRPr="00585014">
        <w:rPr>
          <w:rFonts w:cs="Arial"/>
        </w:rPr>
        <w:t xml:space="preserve"> 1. </w:t>
      </w:r>
      <w:r w:rsidR="007B6392" w:rsidRPr="00585014">
        <w:rPr>
          <w:rFonts w:cs="Arial"/>
        </w:rPr>
        <w:t xml:space="preserve"> </w:t>
      </w:r>
    </w:p>
    <w:p w14:paraId="49C82452" w14:textId="1438F413" w:rsidR="007C226F" w:rsidRPr="00585014" w:rsidRDefault="00F45E29" w:rsidP="00587BDB">
      <w:pPr>
        <w:pStyle w:val="Naslov2"/>
        <w:numPr>
          <w:ilvl w:val="1"/>
          <w:numId w:val="84"/>
        </w:numPr>
        <w:spacing w:line="276" w:lineRule="auto"/>
        <w:rPr>
          <w:rFonts w:cs="Arial"/>
        </w:rPr>
      </w:pPr>
      <w:bookmarkStart w:id="15" w:name="_Toc215472704"/>
      <w:r w:rsidRPr="00585014">
        <w:rPr>
          <w:rFonts w:cs="Arial"/>
        </w:rPr>
        <w:lastRenderedPageBreak/>
        <w:t>Faza</w:t>
      </w:r>
      <w:r w:rsidR="00B61814" w:rsidRPr="00585014">
        <w:rPr>
          <w:rFonts w:cs="Arial"/>
        </w:rPr>
        <w:t xml:space="preserve"> 2: Prilagoditev in konfiguracija informacijske rešitve</w:t>
      </w:r>
      <w:bookmarkEnd w:id="15"/>
      <w:r w:rsidR="00B61814" w:rsidRPr="00585014">
        <w:rPr>
          <w:rFonts w:cs="Arial"/>
        </w:rPr>
        <w:t xml:space="preserve"> </w:t>
      </w:r>
    </w:p>
    <w:p w14:paraId="0E755827" w14:textId="1B3672EB" w:rsidR="00DC78A6" w:rsidRPr="00585014" w:rsidRDefault="00DC78A6" w:rsidP="002B228D">
      <w:pPr>
        <w:spacing w:after="0" w:line="276" w:lineRule="auto"/>
        <w:jc w:val="both"/>
        <w:rPr>
          <w:rFonts w:cs="Arial"/>
          <w:szCs w:val="22"/>
        </w:rPr>
      </w:pPr>
      <w:r w:rsidRPr="00585014">
        <w:rPr>
          <w:rFonts w:cs="Arial"/>
        </w:rPr>
        <w:t xml:space="preserve">V </w:t>
      </w:r>
      <w:r w:rsidRPr="00585014">
        <w:rPr>
          <w:rFonts w:cs="Arial"/>
          <w:szCs w:val="22"/>
        </w:rPr>
        <w:t xml:space="preserve">tej fazi se vzpostavijo vse zahtevane funkcionalnosti sistema ter izvede prilagoditev in konfiguracija informacijske rešitve glede na specifične potrebe naročnika in v skladu z metodologijo vodenja IT projektov, programov in portfeljev v državni upravi. Podroben opis funkcionalnosti, ki jih mora rešitev podpirati, je naveden v </w:t>
      </w:r>
      <w:r w:rsidR="00BA1717" w:rsidRPr="00585014">
        <w:rPr>
          <w:rFonts w:cs="Arial"/>
          <w:szCs w:val="22"/>
        </w:rPr>
        <w:t xml:space="preserve">3. in </w:t>
      </w:r>
      <w:r w:rsidRPr="00585014">
        <w:rPr>
          <w:rFonts w:cs="Arial"/>
          <w:szCs w:val="22"/>
        </w:rPr>
        <w:t>4. poglavju tehničnih specifikacij</w:t>
      </w:r>
      <w:r w:rsidR="00FC6293" w:rsidRPr="00585014">
        <w:rPr>
          <w:rFonts w:cs="Arial"/>
          <w:szCs w:val="22"/>
        </w:rPr>
        <w:t xml:space="preserve">. </w:t>
      </w:r>
    </w:p>
    <w:p w14:paraId="39B60230" w14:textId="77777777" w:rsidR="002B228D" w:rsidRPr="00585014" w:rsidRDefault="002B228D" w:rsidP="002B228D">
      <w:pPr>
        <w:spacing w:after="0" w:line="276" w:lineRule="auto"/>
        <w:jc w:val="both"/>
        <w:rPr>
          <w:rFonts w:cs="Arial"/>
          <w:szCs w:val="22"/>
        </w:rPr>
      </w:pPr>
    </w:p>
    <w:p w14:paraId="7D65D395" w14:textId="400D934C" w:rsidR="00F45E29" w:rsidRPr="00585014" w:rsidRDefault="00680DB7" w:rsidP="002B228D">
      <w:pPr>
        <w:spacing w:after="0" w:line="276" w:lineRule="auto"/>
        <w:jc w:val="both"/>
        <w:rPr>
          <w:rFonts w:cs="Arial"/>
          <w:color w:val="000000" w:themeColor="text1"/>
          <w:szCs w:val="22"/>
        </w:rPr>
      </w:pPr>
      <w:r w:rsidRPr="00585014">
        <w:rPr>
          <w:rFonts w:cs="Arial"/>
          <w:color w:val="000000" w:themeColor="text1"/>
          <w:szCs w:val="22"/>
        </w:rPr>
        <w:t>Rešitev mora biti nameščena na infrastrukturi naročnika in pripravljena za testiranje skladno z G</w:t>
      </w:r>
      <w:r w:rsidR="002374E1" w:rsidRPr="00585014">
        <w:rPr>
          <w:rFonts w:cs="Arial"/>
          <w:color w:val="000000" w:themeColor="text1"/>
          <w:szCs w:val="22"/>
        </w:rPr>
        <w:t xml:space="preserve">TZ </w:t>
      </w:r>
      <w:r w:rsidRPr="00585014">
        <w:rPr>
          <w:rFonts w:cs="Arial"/>
          <w:color w:val="000000" w:themeColor="text1"/>
          <w:szCs w:val="22"/>
        </w:rPr>
        <w:t>in Smernicami MDP</w:t>
      </w:r>
      <w:r w:rsidR="002374E1" w:rsidRPr="00585014">
        <w:rPr>
          <w:rFonts w:cs="Arial"/>
          <w:color w:val="000000" w:themeColor="text1"/>
          <w:szCs w:val="22"/>
        </w:rPr>
        <w:t>.</w:t>
      </w:r>
    </w:p>
    <w:p w14:paraId="14CE0FB9" w14:textId="77777777" w:rsidR="002B228D" w:rsidRPr="00585014" w:rsidRDefault="002B228D" w:rsidP="002B228D">
      <w:pPr>
        <w:spacing w:after="0" w:line="276" w:lineRule="auto"/>
        <w:jc w:val="both"/>
        <w:rPr>
          <w:rFonts w:cs="Arial"/>
          <w:color w:val="000000" w:themeColor="text1"/>
          <w:szCs w:val="22"/>
        </w:rPr>
      </w:pPr>
    </w:p>
    <w:p w14:paraId="45FDE828" w14:textId="0E9B7A46" w:rsidR="00F45E29" w:rsidRPr="00585014" w:rsidRDefault="00F45E29" w:rsidP="002B228D">
      <w:pPr>
        <w:spacing w:after="0" w:line="276" w:lineRule="auto"/>
        <w:jc w:val="both"/>
        <w:rPr>
          <w:rFonts w:cs="Arial"/>
          <w:color w:val="000000" w:themeColor="text1"/>
          <w:szCs w:val="22"/>
        </w:rPr>
      </w:pPr>
      <w:r w:rsidRPr="00585014">
        <w:rPr>
          <w:rFonts w:cs="Arial"/>
          <w:color w:val="000000" w:themeColor="text1"/>
          <w:szCs w:val="22"/>
        </w:rPr>
        <w:t>Obveznosti izvajalca v okviru Faze 2:</w:t>
      </w:r>
    </w:p>
    <w:p w14:paraId="0C5CC712" w14:textId="1014CD3A" w:rsidR="002C3F4D" w:rsidRPr="00585014" w:rsidRDefault="002C3F4D" w:rsidP="00587BDB">
      <w:pPr>
        <w:pStyle w:val="Odstavekseznama"/>
        <w:numPr>
          <w:ilvl w:val="0"/>
          <w:numId w:val="89"/>
        </w:numPr>
        <w:spacing w:after="0" w:line="276" w:lineRule="auto"/>
        <w:jc w:val="both"/>
        <w:rPr>
          <w:rFonts w:cs="Arial"/>
          <w:color w:val="000000" w:themeColor="text1"/>
          <w:szCs w:val="22"/>
        </w:rPr>
      </w:pPr>
      <w:r w:rsidRPr="00585014">
        <w:rPr>
          <w:rFonts w:cs="Arial"/>
          <w:color w:val="000000" w:themeColor="text1"/>
          <w:szCs w:val="22"/>
        </w:rPr>
        <w:t>vzpostavitev in vzdrževanje razvojnega okolja na strani izvajalca</w:t>
      </w:r>
      <w:r w:rsidR="003071C4" w:rsidRPr="00585014">
        <w:rPr>
          <w:rFonts w:cs="Arial"/>
          <w:color w:val="000000" w:themeColor="text1"/>
          <w:szCs w:val="22"/>
        </w:rPr>
        <w:t>, ki ne posega v infrastrukturo naročnika,</w:t>
      </w:r>
    </w:p>
    <w:p w14:paraId="0DB34C93" w14:textId="7871220D" w:rsidR="009A1577" w:rsidRPr="00585014" w:rsidRDefault="009A1577" w:rsidP="00587BDB">
      <w:pPr>
        <w:pStyle w:val="Buleti"/>
        <w:numPr>
          <w:ilvl w:val="0"/>
          <w:numId w:val="89"/>
        </w:numPr>
        <w:spacing w:after="0" w:line="276" w:lineRule="auto"/>
        <w:rPr>
          <w:sz w:val="22"/>
          <w:szCs w:val="22"/>
        </w:rPr>
      </w:pPr>
      <w:r w:rsidRPr="00585014">
        <w:rPr>
          <w:sz w:val="22"/>
          <w:szCs w:val="22"/>
        </w:rPr>
        <w:t>pred prvo (in vsako nadaljnjo) namestitvijo informacijske rešitve v okolje naročnika izvesti</w:t>
      </w:r>
      <w:r w:rsidR="00585EBA" w:rsidRPr="00585014">
        <w:rPr>
          <w:sz w:val="22"/>
          <w:szCs w:val="22"/>
        </w:rPr>
        <w:t xml:space="preserve"> (konfiguracija mora biti usklajena z dokumentom »Podprta programska oprema za delovanje informacijskih rešitev na DRO(LTS verzije, brez EOL))</w:t>
      </w:r>
      <w:r w:rsidRPr="00585014">
        <w:rPr>
          <w:sz w:val="22"/>
          <w:szCs w:val="22"/>
        </w:rPr>
        <w:t xml:space="preserve"> in po potrebi pisno potrditi /dokazati opravljeno testiranje delovanja v svojem okolju (pred namestitvijo v okolje naročnika)</w:t>
      </w:r>
      <w:r w:rsidR="003071C4" w:rsidRPr="00585014">
        <w:rPr>
          <w:sz w:val="22"/>
          <w:szCs w:val="22"/>
        </w:rPr>
        <w:t>,</w:t>
      </w:r>
    </w:p>
    <w:p w14:paraId="638FEF04" w14:textId="5EF554C8" w:rsidR="002C3F4D" w:rsidRPr="00585014" w:rsidRDefault="002C3F4D" w:rsidP="00587BDB">
      <w:pPr>
        <w:pStyle w:val="Odstavekseznama"/>
        <w:numPr>
          <w:ilvl w:val="0"/>
          <w:numId w:val="89"/>
        </w:numPr>
        <w:spacing w:after="0" w:line="276" w:lineRule="auto"/>
        <w:jc w:val="both"/>
        <w:rPr>
          <w:rFonts w:cs="Arial"/>
          <w:color w:val="000000" w:themeColor="text1"/>
          <w:szCs w:val="22"/>
        </w:rPr>
      </w:pPr>
      <w:r w:rsidRPr="00585014">
        <w:rPr>
          <w:rFonts w:cs="Arial"/>
          <w:color w:val="000000" w:themeColor="text1"/>
          <w:szCs w:val="22"/>
        </w:rPr>
        <w:t>predaja in vzpostavitev rešitve na infrastrukturi naročnika skladno z razpisno dokumentacijo, PZI in GTZ, kar vključuje najmanj predajo:</w:t>
      </w:r>
    </w:p>
    <w:p w14:paraId="23D1465E" w14:textId="77777777" w:rsidR="002C3F4D" w:rsidRPr="00585014" w:rsidRDefault="002C3F4D" w:rsidP="00587BDB">
      <w:pPr>
        <w:pStyle w:val="Odstavekseznama"/>
        <w:numPr>
          <w:ilvl w:val="0"/>
          <w:numId w:val="91"/>
        </w:numPr>
        <w:spacing w:after="0" w:line="276" w:lineRule="auto"/>
        <w:jc w:val="both"/>
        <w:rPr>
          <w:rFonts w:cs="Arial"/>
          <w:color w:val="000000" w:themeColor="text1"/>
          <w:szCs w:val="22"/>
        </w:rPr>
      </w:pPr>
      <w:r w:rsidRPr="00585014">
        <w:rPr>
          <w:rFonts w:cs="Arial"/>
          <w:color w:val="000000" w:themeColor="text1"/>
          <w:szCs w:val="22"/>
        </w:rPr>
        <w:t>izdelkov rešitve, izvorne in izvršilne kode (vsa koda, ki jo je izvajalec sprogramiral v okviru pogodbe, mora biti komentirana v slovenskem jeziku),</w:t>
      </w:r>
    </w:p>
    <w:p w14:paraId="2E855CCA" w14:textId="77777777" w:rsidR="002C3F4D" w:rsidRPr="00585014" w:rsidRDefault="002C3F4D" w:rsidP="00587BDB">
      <w:pPr>
        <w:pStyle w:val="Odstavekseznama"/>
        <w:numPr>
          <w:ilvl w:val="0"/>
          <w:numId w:val="91"/>
        </w:numPr>
        <w:spacing w:after="0" w:line="276" w:lineRule="auto"/>
        <w:jc w:val="both"/>
        <w:rPr>
          <w:rFonts w:cs="Arial"/>
          <w:color w:val="000000" w:themeColor="text1"/>
          <w:szCs w:val="22"/>
        </w:rPr>
      </w:pPr>
      <w:r w:rsidRPr="00585014">
        <w:rPr>
          <w:rFonts w:cs="Arial"/>
          <w:color w:val="000000" w:themeColor="text1"/>
          <w:szCs w:val="22"/>
        </w:rPr>
        <w:t>datotek, potrebnih za izgradnjo namestitvenih paketov, dokumentacije in navodil za namestitev,</w:t>
      </w:r>
    </w:p>
    <w:p w14:paraId="4D4586A7" w14:textId="77777777" w:rsidR="002C3F4D" w:rsidRPr="00585014" w:rsidRDefault="002C3F4D" w:rsidP="00587BDB">
      <w:pPr>
        <w:pStyle w:val="Odstavekseznama"/>
        <w:numPr>
          <w:ilvl w:val="0"/>
          <w:numId w:val="91"/>
        </w:numPr>
        <w:spacing w:after="0" w:line="276" w:lineRule="auto"/>
        <w:jc w:val="both"/>
        <w:rPr>
          <w:rFonts w:cs="Arial"/>
          <w:color w:val="000000" w:themeColor="text1"/>
          <w:szCs w:val="22"/>
        </w:rPr>
      </w:pPr>
      <w:r w:rsidRPr="00585014">
        <w:rPr>
          <w:rFonts w:cs="Arial"/>
          <w:color w:val="000000" w:themeColor="text1"/>
          <w:szCs w:val="22"/>
        </w:rPr>
        <w:t>celotne tehnične in uporabniške dokumentacije (aplikacijski paketi, testi, poročila o testiranju, poročila o namestitvah, objekti podatkovnih zbirk, navodila za povratek),</w:t>
      </w:r>
    </w:p>
    <w:p w14:paraId="3BFCBF73" w14:textId="788F20BB" w:rsidR="00D25579" w:rsidRPr="00585014" w:rsidRDefault="00D25579" w:rsidP="00587BDB">
      <w:pPr>
        <w:pStyle w:val="Odstavekseznama"/>
        <w:numPr>
          <w:ilvl w:val="0"/>
          <w:numId w:val="91"/>
        </w:numPr>
        <w:spacing w:after="0" w:line="276" w:lineRule="auto"/>
        <w:jc w:val="both"/>
        <w:rPr>
          <w:rFonts w:cs="Arial"/>
          <w:color w:val="000000" w:themeColor="text1"/>
          <w:szCs w:val="22"/>
        </w:rPr>
      </w:pPr>
      <w:r w:rsidRPr="00585014">
        <w:rPr>
          <w:rFonts w:cs="Arial"/>
          <w:color w:val="000000" w:themeColor="text1"/>
          <w:szCs w:val="22"/>
        </w:rPr>
        <w:t>izvajalec mora zagotoviti postopke za povrnitev sistema v stabilno različico (</w:t>
      </w:r>
      <w:proofErr w:type="spellStart"/>
      <w:r w:rsidRPr="00585014">
        <w:rPr>
          <w:rFonts w:cs="Arial"/>
          <w:color w:val="000000" w:themeColor="text1"/>
          <w:szCs w:val="22"/>
        </w:rPr>
        <w:t>rollback</w:t>
      </w:r>
      <w:proofErr w:type="spellEnd"/>
      <w:r w:rsidRPr="00585014">
        <w:rPr>
          <w:rFonts w:cs="Arial"/>
          <w:color w:val="000000" w:themeColor="text1"/>
          <w:szCs w:val="22"/>
        </w:rPr>
        <w:t>), če se med testiranjem ali nameščanjem pokažejo kritične napake,</w:t>
      </w:r>
    </w:p>
    <w:p w14:paraId="7F4B8344" w14:textId="77777777" w:rsidR="002C3F4D" w:rsidRPr="00585014" w:rsidRDefault="002C3F4D" w:rsidP="00587BDB">
      <w:pPr>
        <w:pStyle w:val="Odstavekseznama"/>
        <w:numPr>
          <w:ilvl w:val="0"/>
          <w:numId w:val="91"/>
        </w:numPr>
        <w:spacing w:after="0" w:line="276" w:lineRule="auto"/>
        <w:jc w:val="both"/>
        <w:rPr>
          <w:rFonts w:cs="Arial"/>
          <w:color w:val="000000" w:themeColor="text1"/>
          <w:szCs w:val="22"/>
        </w:rPr>
      </w:pPr>
      <w:r w:rsidRPr="00585014">
        <w:rPr>
          <w:rFonts w:cs="Arial"/>
          <w:color w:val="000000" w:themeColor="text1"/>
          <w:szCs w:val="22"/>
        </w:rPr>
        <w:t>poročila o dejansko opravljenih storitvah,</w:t>
      </w:r>
    </w:p>
    <w:p w14:paraId="0EF7B64D" w14:textId="77777777" w:rsidR="002C3F4D" w:rsidRPr="00585014" w:rsidRDefault="002C3F4D" w:rsidP="00587BDB">
      <w:pPr>
        <w:pStyle w:val="Odstavekseznama"/>
        <w:numPr>
          <w:ilvl w:val="0"/>
          <w:numId w:val="91"/>
        </w:numPr>
        <w:spacing w:after="0" w:line="276" w:lineRule="auto"/>
        <w:jc w:val="both"/>
        <w:rPr>
          <w:rFonts w:cs="Arial"/>
          <w:color w:val="000000" w:themeColor="text1"/>
          <w:szCs w:val="22"/>
        </w:rPr>
      </w:pPr>
      <w:r w:rsidRPr="00585014">
        <w:rPr>
          <w:rFonts w:cs="Arial"/>
          <w:color w:val="000000" w:themeColor="text1"/>
          <w:szCs w:val="22"/>
        </w:rPr>
        <w:t xml:space="preserve">vsa dokumentacija mora biti v slovenskem jeziku; vse izdelke je treba odložiti v </w:t>
      </w:r>
      <w:proofErr w:type="spellStart"/>
      <w:r w:rsidRPr="00585014">
        <w:rPr>
          <w:rFonts w:cs="Arial"/>
          <w:color w:val="000000" w:themeColor="text1"/>
          <w:szCs w:val="22"/>
        </w:rPr>
        <w:t>repozitorij</w:t>
      </w:r>
      <w:proofErr w:type="spellEnd"/>
      <w:r w:rsidRPr="00585014">
        <w:rPr>
          <w:rFonts w:cs="Arial"/>
          <w:color w:val="000000" w:themeColor="text1"/>
          <w:szCs w:val="22"/>
        </w:rPr>
        <w:t xml:space="preserve"> izvorne kode,</w:t>
      </w:r>
    </w:p>
    <w:p w14:paraId="2674A6B6" w14:textId="737F4553" w:rsidR="00D25579" w:rsidRPr="00585014" w:rsidRDefault="00D25579" w:rsidP="00587BDB">
      <w:pPr>
        <w:pStyle w:val="Odstavekseznama"/>
        <w:numPr>
          <w:ilvl w:val="0"/>
          <w:numId w:val="91"/>
        </w:numPr>
        <w:spacing w:after="0" w:line="276" w:lineRule="auto"/>
        <w:jc w:val="both"/>
        <w:rPr>
          <w:rFonts w:cs="Arial"/>
          <w:color w:val="000000" w:themeColor="text1"/>
          <w:szCs w:val="22"/>
        </w:rPr>
      </w:pPr>
      <w:r w:rsidRPr="00585014">
        <w:rPr>
          <w:rFonts w:cs="Arial"/>
          <w:color w:val="000000" w:themeColor="text1"/>
          <w:szCs w:val="22"/>
        </w:rPr>
        <w:t xml:space="preserve">vse spremembe kode, konfiguracij in podatkovnih struktur morajo biti evidentirane v </w:t>
      </w:r>
      <w:proofErr w:type="spellStart"/>
      <w:r w:rsidRPr="00585014">
        <w:rPr>
          <w:rFonts w:cs="Arial"/>
          <w:color w:val="000000" w:themeColor="text1"/>
          <w:szCs w:val="22"/>
        </w:rPr>
        <w:t>repozitoriju</w:t>
      </w:r>
      <w:proofErr w:type="spellEnd"/>
      <w:r w:rsidRPr="00585014">
        <w:rPr>
          <w:rFonts w:cs="Arial"/>
          <w:color w:val="000000" w:themeColor="text1"/>
          <w:szCs w:val="22"/>
        </w:rPr>
        <w:t xml:space="preserve"> z uporabo </w:t>
      </w:r>
      <w:proofErr w:type="spellStart"/>
      <w:r w:rsidRPr="00585014">
        <w:rPr>
          <w:rFonts w:cs="Arial"/>
          <w:color w:val="000000" w:themeColor="text1"/>
          <w:szCs w:val="22"/>
        </w:rPr>
        <w:t>verzioniranja</w:t>
      </w:r>
      <w:proofErr w:type="spellEnd"/>
      <w:r w:rsidRPr="00585014">
        <w:rPr>
          <w:rFonts w:cs="Arial"/>
          <w:color w:val="000000" w:themeColor="text1"/>
          <w:szCs w:val="22"/>
        </w:rPr>
        <w:t xml:space="preserve"> (MAJOR.MINOR.PATCH), skladno z GTZ</w:t>
      </w:r>
      <w:r w:rsidR="002374E1" w:rsidRPr="00585014">
        <w:rPr>
          <w:rFonts w:cs="Arial"/>
          <w:color w:val="000000" w:themeColor="text1"/>
          <w:szCs w:val="22"/>
        </w:rPr>
        <w:t>.</w:t>
      </w:r>
    </w:p>
    <w:p w14:paraId="50195F58" w14:textId="547B14AA" w:rsidR="002C3F4D" w:rsidRPr="00585014" w:rsidRDefault="000B413B" w:rsidP="002B228D">
      <w:pPr>
        <w:pStyle w:val="Buleti"/>
        <w:spacing w:after="0" w:line="276" w:lineRule="auto"/>
        <w:rPr>
          <w:sz w:val="22"/>
          <w:szCs w:val="22"/>
        </w:rPr>
      </w:pPr>
      <w:r w:rsidRPr="00585014">
        <w:rPr>
          <w:sz w:val="22"/>
          <w:szCs w:val="22"/>
        </w:rPr>
        <w:t>vzpostavitev okolja (testno, šolsko/uvajalno in produkcijsko, pripravi ga naročnik) kot sledi:</w:t>
      </w:r>
    </w:p>
    <w:p w14:paraId="4706D754" w14:textId="77777777" w:rsidR="00482725" w:rsidRPr="00585014" w:rsidRDefault="00482725" w:rsidP="00587BDB">
      <w:pPr>
        <w:pStyle w:val="Buleti"/>
        <w:numPr>
          <w:ilvl w:val="1"/>
          <w:numId w:val="92"/>
        </w:numPr>
        <w:spacing w:after="0" w:line="276" w:lineRule="auto"/>
        <w:rPr>
          <w:sz w:val="22"/>
          <w:szCs w:val="22"/>
        </w:rPr>
      </w:pPr>
      <w:r w:rsidRPr="00585014">
        <w:rPr>
          <w:sz w:val="22"/>
          <w:szCs w:val="22"/>
        </w:rPr>
        <w:t xml:space="preserve">I. testno okolje služi potrditvenemu testiranju nove različice informacijske rešitve, </w:t>
      </w:r>
    </w:p>
    <w:p w14:paraId="6C7F96BE" w14:textId="77777777" w:rsidR="00482725" w:rsidRPr="00585014" w:rsidRDefault="00482725" w:rsidP="00587BDB">
      <w:pPr>
        <w:pStyle w:val="Buleti"/>
        <w:numPr>
          <w:ilvl w:val="1"/>
          <w:numId w:val="92"/>
        </w:numPr>
        <w:spacing w:after="0" w:line="276" w:lineRule="auto"/>
        <w:rPr>
          <w:sz w:val="22"/>
          <w:szCs w:val="22"/>
        </w:rPr>
      </w:pPr>
      <w:r w:rsidRPr="00585014">
        <w:rPr>
          <w:sz w:val="22"/>
          <w:szCs w:val="22"/>
        </w:rPr>
        <w:t xml:space="preserve">II. produkcijsko okolje služi polni produkciji, na to okolje se nameščajo samo popravki, katerih prehod iz testa na produkcijo je bil po predpisanem protokolu odobren, </w:t>
      </w:r>
    </w:p>
    <w:p w14:paraId="75C6E012" w14:textId="77777777" w:rsidR="00482725" w:rsidRPr="00585014" w:rsidRDefault="00482725" w:rsidP="00587BDB">
      <w:pPr>
        <w:pStyle w:val="Buleti"/>
        <w:numPr>
          <w:ilvl w:val="1"/>
          <w:numId w:val="92"/>
        </w:numPr>
        <w:spacing w:after="0" w:line="276" w:lineRule="auto"/>
        <w:rPr>
          <w:sz w:val="22"/>
          <w:szCs w:val="22"/>
        </w:rPr>
      </w:pPr>
      <w:r w:rsidRPr="00585014">
        <w:rPr>
          <w:sz w:val="22"/>
          <w:szCs w:val="22"/>
        </w:rPr>
        <w:t>III. uvajalno okolje je namenjeno usposabljanju uporabnikov (preverjanju delovanja integracij z zunanjimi sistemi) in naj bi bilo po verzijah informacijske rešitve izenačeno s produkcijskim;</w:t>
      </w:r>
    </w:p>
    <w:p w14:paraId="17CA4C99" w14:textId="77777777" w:rsidR="00511511" w:rsidRPr="00585014" w:rsidRDefault="00511511" w:rsidP="00587BDB">
      <w:pPr>
        <w:pStyle w:val="Buleti"/>
        <w:numPr>
          <w:ilvl w:val="0"/>
          <w:numId w:val="92"/>
        </w:numPr>
        <w:spacing w:after="0" w:line="276" w:lineRule="auto"/>
        <w:rPr>
          <w:sz w:val="22"/>
          <w:szCs w:val="22"/>
        </w:rPr>
      </w:pPr>
      <w:r w:rsidRPr="00585014">
        <w:rPr>
          <w:sz w:val="22"/>
          <w:szCs w:val="22"/>
        </w:rPr>
        <w:t xml:space="preserve">priprava načrta okrevanja (ang.: </w:t>
      </w:r>
      <w:proofErr w:type="spellStart"/>
      <w:r w:rsidRPr="00585014">
        <w:rPr>
          <w:sz w:val="22"/>
          <w:szCs w:val="22"/>
        </w:rPr>
        <w:t>Disaster</w:t>
      </w:r>
      <w:proofErr w:type="spellEnd"/>
      <w:r w:rsidRPr="00585014">
        <w:rPr>
          <w:sz w:val="22"/>
          <w:szCs w:val="22"/>
        </w:rPr>
        <w:t xml:space="preserve"> </w:t>
      </w:r>
      <w:proofErr w:type="spellStart"/>
      <w:r w:rsidRPr="00585014">
        <w:rPr>
          <w:sz w:val="22"/>
          <w:szCs w:val="22"/>
        </w:rPr>
        <w:t>recovery</w:t>
      </w:r>
      <w:proofErr w:type="spellEnd"/>
      <w:r w:rsidRPr="00585014">
        <w:rPr>
          <w:sz w:val="22"/>
          <w:szCs w:val="22"/>
        </w:rPr>
        <w:t>) za delovanje izvajanja procesov informacijske rešitve,</w:t>
      </w:r>
    </w:p>
    <w:p w14:paraId="2234137F" w14:textId="03D09A2B" w:rsidR="002C3F4D" w:rsidRPr="00585014" w:rsidRDefault="002C3F4D" w:rsidP="00587BDB">
      <w:pPr>
        <w:pStyle w:val="Odstavekseznama"/>
        <w:numPr>
          <w:ilvl w:val="0"/>
          <w:numId w:val="89"/>
        </w:numPr>
        <w:spacing w:after="0" w:line="276" w:lineRule="auto"/>
        <w:jc w:val="both"/>
        <w:rPr>
          <w:rFonts w:cs="Arial"/>
          <w:color w:val="000000" w:themeColor="text1"/>
          <w:szCs w:val="22"/>
        </w:rPr>
      </w:pPr>
      <w:r w:rsidRPr="00585014">
        <w:rPr>
          <w:rFonts w:cs="Arial"/>
          <w:color w:val="000000" w:themeColor="text1"/>
          <w:szCs w:val="22"/>
        </w:rPr>
        <w:t>izvedba inicialne nastavitve informacijske rešitve,</w:t>
      </w:r>
    </w:p>
    <w:p w14:paraId="42DCBEB6" w14:textId="12E49B0F" w:rsidR="002C3F4D" w:rsidRPr="00585014" w:rsidRDefault="002C3F4D" w:rsidP="00587BDB">
      <w:pPr>
        <w:pStyle w:val="Odstavekseznama"/>
        <w:numPr>
          <w:ilvl w:val="0"/>
          <w:numId w:val="89"/>
        </w:numPr>
        <w:spacing w:after="0" w:line="276" w:lineRule="auto"/>
        <w:jc w:val="both"/>
        <w:rPr>
          <w:rFonts w:cs="Arial"/>
          <w:color w:val="000000" w:themeColor="text1"/>
          <w:szCs w:val="22"/>
        </w:rPr>
      </w:pPr>
      <w:r w:rsidRPr="00585014">
        <w:rPr>
          <w:rFonts w:cs="Arial"/>
          <w:color w:val="000000" w:themeColor="text1"/>
          <w:szCs w:val="22"/>
        </w:rPr>
        <w:t>usposabljanje projektne skupine naročnika za delo z rešitvijo</w:t>
      </w:r>
      <w:r w:rsidR="00F23FD6" w:rsidRPr="00585014">
        <w:rPr>
          <w:rFonts w:cs="Arial"/>
          <w:color w:val="000000" w:themeColor="text1"/>
          <w:szCs w:val="22"/>
        </w:rPr>
        <w:t>,</w:t>
      </w:r>
    </w:p>
    <w:p w14:paraId="622893BF" w14:textId="77777777" w:rsidR="00085934" w:rsidRPr="00585014" w:rsidRDefault="002C3F4D" w:rsidP="00587BDB">
      <w:pPr>
        <w:pStyle w:val="Odstavekseznama"/>
        <w:numPr>
          <w:ilvl w:val="0"/>
          <w:numId w:val="89"/>
        </w:numPr>
        <w:spacing w:after="0" w:line="276" w:lineRule="auto"/>
        <w:jc w:val="both"/>
        <w:rPr>
          <w:rFonts w:cs="Arial"/>
          <w:color w:val="000000" w:themeColor="text1"/>
          <w:szCs w:val="22"/>
        </w:rPr>
      </w:pPr>
      <w:r w:rsidRPr="00585014">
        <w:rPr>
          <w:rFonts w:cs="Arial"/>
          <w:color w:val="000000" w:themeColor="text1"/>
          <w:szCs w:val="22"/>
        </w:rPr>
        <w:lastRenderedPageBreak/>
        <w:t>konfiguracija nastavitev rešitve za prvi organ (osnova za izvedbo testov),</w:t>
      </w:r>
    </w:p>
    <w:p w14:paraId="47167D66" w14:textId="088ECA16" w:rsidR="002C3F4D" w:rsidRPr="00585014" w:rsidRDefault="002C3F4D" w:rsidP="00587BDB">
      <w:pPr>
        <w:pStyle w:val="Odstavekseznama"/>
        <w:numPr>
          <w:ilvl w:val="0"/>
          <w:numId w:val="89"/>
        </w:numPr>
        <w:spacing w:after="0" w:line="276" w:lineRule="auto"/>
        <w:jc w:val="both"/>
        <w:rPr>
          <w:rFonts w:cs="Arial"/>
          <w:color w:val="000000" w:themeColor="text1"/>
          <w:szCs w:val="22"/>
        </w:rPr>
      </w:pPr>
      <w:r w:rsidRPr="00585014">
        <w:rPr>
          <w:rFonts w:cs="Arial"/>
          <w:color w:val="000000" w:themeColor="text1"/>
          <w:szCs w:val="22"/>
        </w:rPr>
        <w:t>izvedba</w:t>
      </w:r>
      <w:r w:rsidR="00085934" w:rsidRPr="00585014">
        <w:rPr>
          <w:rFonts w:cs="Arial"/>
          <w:color w:val="000000" w:themeColor="text1"/>
          <w:szCs w:val="22"/>
        </w:rPr>
        <w:t xml:space="preserve"> </w:t>
      </w:r>
      <w:r w:rsidRPr="00585014">
        <w:rPr>
          <w:rFonts w:cs="Arial"/>
          <w:color w:val="000000" w:themeColor="text1"/>
          <w:szCs w:val="22"/>
        </w:rPr>
        <w:t>funkcionalnega testiranja,</w:t>
      </w:r>
      <w:r w:rsidR="00085934" w:rsidRPr="00585014">
        <w:rPr>
          <w:rFonts w:cs="Arial"/>
          <w:color w:val="000000" w:themeColor="text1"/>
          <w:szCs w:val="22"/>
        </w:rPr>
        <w:t xml:space="preserve"> </w:t>
      </w:r>
      <w:r w:rsidRPr="00585014">
        <w:rPr>
          <w:rFonts w:cs="Arial"/>
          <w:color w:val="000000" w:themeColor="text1"/>
          <w:szCs w:val="22"/>
        </w:rPr>
        <w:t>varnostnega testiranja,</w:t>
      </w:r>
      <w:r w:rsidR="0029279E" w:rsidRPr="00585014">
        <w:rPr>
          <w:rFonts w:cs="Arial"/>
          <w:color w:val="000000" w:themeColor="text1"/>
          <w:szCs w:val="22"/>
        </w:rPr>
        <w:t xml:space="preserve"> </w:t>
      </w:r>
      <w:r w:rsidRPr="00585014">
        <w:rPr>
          <w:rFonts w:cs="Arial"/>
          <w:color w:val="000000" w:themeColor="text1"/>
          <w:szCs w:val="22"/>
        </w:rPr>
        <w:t>obremenitvenih testov</w:t>
      </w:r>
      <w:r w:rsidR="00085934" w:rsidRPr="00585014">
        <w:rPr>
          <w:rFonts w:cs="Arial"/>
          <w:color w:val="000000" w:themeColor="text1"/>
          <w:szCs w:val="22"/>
        </w:rPr>
        <w:t xml:space="preserve"> in </w:t>
      </w:r>
      <w:r w:rsidRPr="00585014">
        <w:rPr>
          <w:rFonts w:cs="Arial"/>
          <w:color w:val="000000" w:themeColor="text1"/>
          <w:szCs w:val="22"/>
        </w:rPr>
        <w:t>morebitnih drugih testov, ki jih v postopku nameščanja določi naročnik,</w:t>
      </w:r>
    </w:p>
    <w:p w14:paraId="7CA8EC3B" w14:textId="18F1FAE1" w:rsidR="0064591F" w:rsidRPr="00585014" w:rsidRDefault="002C3F4D" w:rsidP="00587BDB">
      <w:pPr>
        <w:pStyle w:val="Odstavekseznama"/>
        <w:numPr>
          <w:ilvl w:val="0"/>
          <w:numId w:val="89"/>
        </w:numPr>
        <w:spacing w:after="0" w:line="276" w:lineRule="auto"/>
        <w:jc w:val="both"/>
        <w:rPr>
          <w:rFonts w:cs="Arial"/>
          <w:color w:val="000000" w:themeColor="text1"/>
          <w:szCs w:val="22"/>
        </w:rPr>
      </w:pPr>
      <w:r w:rsidRPr="00585014">
        <w:rPr>
          <w:rFonts w:cs="Arial"/>
          <w:color w:val="000000" w:themeColor="text1"/>
          <w:szCs w:val="22"/>
        </w:rPr>
        <w:t>odprava napak, ugotovljenih pri prevzemnem testiranju, ter odprava ranljivosti, ugotovljenih pri varnostnem preverjanju, ki ga izvede naročnik (pred odpravo pomanjkljivosti/ranljivosti prehod v produkcijo ni mogoč).</w:t>
      </w:r>
    </w:p>
    <w:p w14:paraId="4F1B7901" w14:textId="51967DA2" w:rsidR="0047498A" w:rsidRPr="00585014" w:rsidRDefault="0064591F" w:rsidP="00587BDB">
      <w:pPr>
        <w:pStyle w:val="Naslov3"/>
        <w:numPr>
          <w:ilvl w:val="2"/>
          <w:numId w:val="84"/>
        </w:numPr>
        <w:spacing w:line="276" w:lineRule="auto"/>
        <w:rPr>
          <w:rFonts w:cs="Arial"/>
        </w:rPr>
      </w:pPr>
      <w:bookmarkStart w:id="16" w:name="_Toc215472705"/>
      <w:r w:rsidRPr="00585014">
        <w:rPr>
          <w:rFonts w:cs="Arial"/>
        </w:rPr>
        <w:t>T</w:t>
      </w:r>
      <w:r w:rsidR="0047498A" w:rsidRPr="00585014">
        <w:rPr>
          <w:rFonts w:cs="Arial"/>
        </w:rPr>
        <w:t>estiranj</w:t>
      </w:r>
      <w:r w:rsidR="00B145F4" w:rsidRPr="00585014">
        <w:rPr>
          <w:rFonts w:cs="Arial"/>
        </w:rPr>
        <w:t>e informacijske rešitve</w:t>
      </w:r>
      <w:bookmarkEnd w:id="16"/>
    </w:p>
    <w:p w14:paraId="74E3F7B1" w14:textId="518C5649" w:rsidR="00880301" w:rsidRPr="00585014" w:rsidRDefault="00FE33C8" w:rsidP="002B228D">
      <w:pPr>
        <w:spacing w:after="0" w:line="276" w:lineRule="auto"/>
        <w:jc w:val="both"/>
        <w:rPr>
          <w:rFonts w:cs="Arial"/>
          <w:color w:val="000000" w:themeColor="text1"/>
        </w:rPr>
      </w:pPr>
      <w:r w:rsidRPr="00585014">
        <w:rPr>
          <w:rFonts w:cs="Arial"/>
          <w:color w:val="000000" w:themeColor="text1"/>
        </w:rPr>
        <w:t xml:space="preserve">Izvajalec mora pripraviti dokument </w:t>
      </w:r>
      <w:r w:rsidRPr="00585014">
        <w:rPr>
          <w:rFonts w:cs="Arial"/>
          <w:i/>
          <w:iCs/>
          <w:color w:val="000000" w:themeColor="text1"/>
        </w:rPr>
        <w:t>Načrt izvedbe testiranja</w:t>
      </w:r>
      <w:r w:rsidRPr="00585014">
        <w:rPr>
          <w:rFonts w:cs="Arial"/>
          <w:color w:val="000000" w:themeColor="text1"/>
        </w:rPr>
        <w:t>, ki ga naročnik pregleda in potrdi pred začetkom testiranj.</w:t>
      </w:r>
    </w:p>
    <w:p w14:paraId="5A97BE41" w14:textId="390FE6D4" w:rsidR="006525A8" w:rsidRPr="00585014" w:rsidRDefault="006525A8" w:rsidP="002B228D">
      <w:pPr>
        <w:spacing w:after="0" w:line="276" w:lineRule="auto"/>
        <w:jc w:val="both"/>
        <w:rPr>
          <w:rFonts w:cs="Arial"/>
          <w:color w:val="000000" w:themeColor="text1"/>
        </w:rPr>
      </w:pPr>
    </w:p>
    <w:p w14:paraId="0F8228D4" w14:textId="23EA4B6A" w:rsidR="006525A8" w:rsidRPr="00585014" w:rsidRDefault="006525A8" w:rsidP="002B228D">
      <w:pPr>
        <w:spacing w:after="0" w:line="276" w:lineRule="auto"/>
        <w:jc w:val="both"/>
        <w:rPr>
          <w:rFonts w:cs="Arial"/>
          <w:color w:val="000000" w:themeColor="text1"/>
        </w:rPr>
      </w:pPr>
      <w:r w:rsidRPr="00585014">
        <w:rPr>
          <w:rFonts w:cs="Arial"/>
          <w:color w:val="000000" w:themeColor="text1"/>
        </w:rPr>
        <w:t xml:space="preserve">Testiranja se izvajajo </w:t>
      </w:r>
      <w:r w:rsidR="00B145F4" w:rsidRPr="00585014">
        <w:rPr>
          <w:rFonts w:cs="Arial"/>
          <w:color w:val="000000" w:themeColor="text1"/>
        </w:rPr>
        <w:t xml:space="preserve">v </w:t>
      </w:r>
      <w:r w:rsidRPr="00585014">
        <w:rPr>
          <w:rFonts w:cs="Arial"/>
          <w:color w:val="000000" w:themeColor="text1"/>
        </w:rPr>
        <w:t xml:space="preserve">zaporedju: razvojno okolje (DEV) → testno okolje (TEST) → produkcijsko okolje (PROD) in se smiselno ponavljajo v vseh fazah projekta, kjer se vzpostavljajo nove funkcionalnosti, integracije ali nadgradnje. Testni podatki morajo biti realni, vendar </w:t>
      </w:r>
      <w:proofErr w:type="spellStart"/>
      <w:r w:rsidRPr="00585014">
        <w:rPr>
          <w:rFonts w:cs="Arial"/>
          <w:color w:val="000000" w:themeColor="text1"/>
        </w:rPr>
        <w:t>anonimizirani</w:t>
      </w:r>
      <w:proofErr w:type="spellEnd"/>
      <w:r w:rsidRPr="00585014">
        <w:rPr>
          <w:rFonts w:cs="Arial"/>
          <w:color w:val="000000" w:themeColor="text1"/>
        </w:rPr>
        <w:t xml:space="preserve"> ali simulirani, ter dokumentirani na način, ki omogoča sledljivost rezultatov in ponovljivost postopkov.</w:t>
      </w:r>
    </w:p>
    <w:p w14:paraId="1CEAECAD" w14:textId="77777777" w:rsidR="00585EBA" w:rsidRPr="00585014" w:rsidRDefault="00585EBA" w:rsidP="002B228D">
      <w:pPr>
        <w:spacing w:after="0" w:line="276" w:lineRule="auto"/>
        <w:jc w:val="both"/>
        <w:rPr>
          <w:rFonts w:cs="Arial"/>
          <w:color w:val="000000" w:themeColor="text1"/>
        </w:rPr>
      </w:pPr>
    </w:p>
    <w:p w14:paraId="6BD5D63A" w14:textId="46565322" w:rsidR="00585EBA" w:rsidRPr="00585014" w:rsidRDefault="00585EBA" w:rsidP="002B228D">
      <w:pPr>
        <w:spacing w:after="0" w:line="276" w:lineRule="auto"/>
        <w:jc w:val="both"/>
        <w:rPr>
          <w:rFonts w:cs="Arial"/>
          <w:color w:val="000000" w:themeColor="text1"/>
        </w:rPr>
      </w:pPr>
      <w:r w:rsidRPr="00585014">
        <w:rPr>
          <w:rFonts w:cs="Arial"/>
          <w:color w:val="000000" w:themeColor="text1"/>
        </w:rPr>
        <w:t xml:space="preserve">Pri uporabi produkcijskih podatkov se morajo ti, kjer je </w:t>
      </w:r>
      <w:r w:rsidR="00D25579" w:rsidRPr="00585014">
        <w:rPr>
          <w:rFonts w:cs="Arial"/>
          <w:color w:val="000000" w:themeColor="text1"/>
        </w:rPr>
        <w:t xml:space="preserve">to </w:t>
      </w:r>
      <w:r w:rsidRPr="00585014">
        <w:rPr>
          <w:rFonts w:cs="Arial"/>
          <w:color w:val="000000" w:themeColor="text1"/>
        </w:rPr>
        <w:t>mogoče</w:t>
      </w:r>
      <w:r w:rsidR="00D25579" w:rsidRPr="00585014">
        <w:rPr>
          <w:rFonts w:cs="Arial"/>
          <w:color w:val="000000" w:themeColor="text1"/>
        </w:rPr>
        <w:t>,</w:t>
      </w:r>
      <w:r w:rsidRPr="00585014">
        <w:rPr>
          <w:rFonts w:cs="Arial"/>
          <w:color w:val="000000" w:themeColor="text1"/>
        </w:rPr>
        <w:t xml:space="preserve"> </w:t>
      </w:r>
      <w:proofErr w:type="spellStart"/>
      <w:r w:rsidRPr="00585014">
        <w:rPr>
          <w:rFonts w:cs="Arial"/>
          <w:color w:val="000000" w:themeColor="text1"/>
        </w:rPr>
        <w:t>anonimizirati</w:t>
      </w:r>
      <w:proofErr w:type="spellEnd"/>
      <w:r w:rsidRPr="00585014">
        <w:rPr>
          <w:rFonts w:cs="Arial"/>
          <w:color w:val="000000" w:themeColor="text1"/>
        </w:rPr>
        <w:t xml:space="preserve"> v skladu z GDPR in varnostnimi smernicami MDP.</w:t>
      </w:r>
    </w:p>
    <w:p w14:paraId="1735C209" w14:textId="77777777" w:rsidR="00FE33C8" w:rsidRPr="00585014" w:rsidRDefault="00FE33C8" w:rsidP="002B228D">
      <w:pPr>
        <w:spacing w:after="0" w:line="276" w:lineRule="auto"/>
        <w:jc w:val="both"/>
        <w:rPr>
          <w:rFonts w:cs="Arial"/>
          <w:color w:val="000000" w:themeColor="text1"/>
        </w:rPr>
      </w:pPr>
    </w:p>
    <w:p w14:paraId="6BFDF6C6" w14:textId="2760A0F8" w:rsidR="0047498A" w:rsidRPr="00585014" w:rsidRDefault="0047498A" w:rsidP="002B228D">
      <w:pPr>
        <w:spacing w:after="0" w:line="276" w:lineRule="auto"/>
        <w:jc w:val="both"/>
        <w:rPr>
          <w:rFonts w:cs="Arial"/>
          <w:color w:val="000000" w:themeColor="text1"/>
        </w:rPr>
      </w:pPr>
      <w:r w:rsidRPr="00585014">
        <w:rPr>
          <w:rFonts w:cs="Arial"/>
          <w:color w:val="000000" w:themeColor="text1"/>
        </w:rPr>
        <w:t xml:space="preserve">Testiranje mora zajemati </w:t>
      </w:r>
      <w:r w:rsidR="00B145F4" w:rsidRPr="00585014">
        <w:rPr>
          <w:rFonts w:cs="Arial"/>
          <w:color w:val="000000" w:themeColor="text1"/>
        </w:rPr>
        <w:t xml:space="preserve">najmanj </w:t>
      </w:r>
      <w:r w:rsidRPr="00585014">
        <w:rPr>
          <w:rFonts w:cs="Arial"/>
          <w:color w:val="000000" w:themeColor="text1"/>
        </w:rPr>
        <w:t>preverjanje:</w:t>
      </w:r>
    </w:p>
    <w:p w14:paraId="08F0FADA" w14:textId="77777777" w:rsidR="0047498A" w:rsidRPr="00585014" w:rsidRDefault="0047498A" w:rsidP="00587BDB">
      <w:pPr>
        <w:numPr>
          <w:ilvl w:val="0"/>
          <w:numId w:val="88"/>
        </w:numPr>
        <w:spacing w:after="0" w:line="276" w:lineRule="auto"/>
        <w:jc w:val="both"/>
        <w:rPr>
          <w:rFonts w:cs="Arial"/>
          <w:color w:val="000000" w:themeColor="text1"/>
        </w:rPr>
      </w:pPr>
      <w:r w:rsidRPr="00585014">
        <w:rPr>
          <w:rFonts w:cs="Arial"/>
          <w:color w:val="000000" w:themeColor="text1"/>
        </w:rPr>
        <w:t>pravilnega delovanja vseh vzpostavljenih in konfiguriranih funkcionalnosti (vključno z uporabniškimi vlogami, pravicami in omejitvami dostopa),</w:t>
      </w:r>
    </w:p>
    <w:p w14:paraId="1FD4267C" w14:textId="77777777" w:rsidR="0047498A" w:rsidRPr="00585014" w:rsidRDefault="0047498A" w:rsidP="00587BDB">
      <w:pPr>
        <w:numPr>
          <w:ilvl w:val="0"/>
          <w:numId w:val="88"/>
        </w:numPr>
        <w:spacing w:after="0" w:line="276" w:lineRule="auto"/>
        <w:jc w:val="both"/>
        <w:rPr>
          <w:rFonts w:cs="Arial"/>
          <w:color w:val="000000" w:themeColor="text1"/>
        </w:rPr>
      </w:pPr>
      <w:r w:rsidRPr="00585014">
        <w:rPr>
          <w:rFonts w:cs="Arial"/>
          <w:color w:val="000000" w:themeColor="text1"/>
        </w:rPr>
        <w:t>uspešnosti vseh integracij,</w:t>
      </w:r>
    </w:p>
    <w:p w14:paraId="28D519BF" w14:textId="77777777" w:rsidR="0047498A" w:rsidRPr="00585014" w:rsidRDefault="0047498A" w:rsidP="00587BDB">
      <w:pPr>
        <w:numPr>
          <w:ilvl w:val="0"/>
          <w:numId w:val="88"/>
        </w:numPr>
        <w:spacing w:after="0" w:line="276" w:lineRule="auto"/>
        <w:jc w:val="both"/>
        <w:rPr>
          <w:rFonts w:cs="Arial"/>
          <w:color w:val="000000" w:themeColor="text1"/>
        </w:rPr>
      </w:pPr>
      <w:r w:rsidRPr="00585014">
        <w:rPr>
          <w:rFonts w:cs="Arial"/>
          <w:color w:val="000000" w:themeColor="text1"/>
        </w:rPr>
        <w:t>prenosa oziroma migracije podatkov (vključno s strukturiranimi dokumenti, pripravljenimi datotekami in evidencami v strojno berljivi obliki),</w:t>
      </w:r>
    </w:p>
    <w:p w14:paraId="12497ECB" w14:textId="77777777" w:rsidR="0047498A" w:rsidRPr="00585014" w:rsidRDefault="0047498A" w:rsidP="00587BDB">
      <w:pPr>
        <w:numPr>
          <w:ilvl w:val="0"/>
          <w:numId w:val="88"/>
        </w:numPr>
        <w:spacing w:after="0" w:line="276" w:lineRule="auto"/>
        <w:jc w:val="both"/>
        <w:rPr>
          <w:rFonts w:cs="Arial"/>
          <w:color w:val="000000" w:themeColor="text1"/>
        </w:rPr>
      </w:pPr>
      <w:r w:rsidRPr="00585014">
        <w:rPr>
          <w:rFonts w:cs="Arial"/>
          <w:color w:val="000000" w:themeColor="text1"/>
        </w:rPr>
        <w:t>ustreznega delovanja sistema pod predvidenimi obremenitvami (</w:t>
      </w:r>
      <w:proofErr w:type="spellStart"/>
      <w:r w:rsidRPr="00585014">
        <w:rPr>
          <w:rFonts w:cs="Arial"/>
          <w:color w:val="000000" w:themeColor="text1"/>
        </w:rPr>
        <w:t>performance</w:t>
      </w:r>
      <w:proofErr w:type="spellEnd"/>
      <w:r w:rsidRPr="00585014">
        <w:rPr>
          <w:rFonts w:cs="Arial"/>
          <w:color w:val="000000" w:themeColor="text1"/>
        </w:rPr>
        <w:t xml:space="preserve"> </w:t>
      </w:r>
      <w:proofErr w:type="spellStart"/>
      <w:r w:rsidRPr="00585014">
        <w:rPr>
          <w:rFonts w:cs="Arial"/>
          <w:color w:val="000000" w:themeColor="text1"/>
        </w:rPr>
        <w:t>testing</w:t>
      </w:r>
      <w:proofErr w:type="spellEnd"/>
      <w:r w:rsidRPr="00585014">
        <w:rPr>
          <w:rFonts w:cs="Arial"/>
          <w:color w:val="000000" w:themeColor="text1"/>
        </w:rPr>
        <w:t>),</w:t>
      </w:r>
    </w:p>
    <w:p w14:paraId="2891F363" w14:textId="448C8B10" w:rsidR="0047498A" w:rsidRPr="00585014" w:rsidRDefault="0047498A" w:rsidP="00587BDB">
      <w:pPr>
        <w:numPr>
          <w:ilvl w:val="0"/>
          <w:numId w:val="88"/>
        </w:numPr>
        <w:spacing w:after="0" w:line="276" w:lineRule="auto"/>
        <w:jc w:val="both"/>
        <w:rPr>
          <w:rFonts w:cs="Arial"/>
          <w:color w:val="000000" w:themeColor="text1"/>
        </w:rPr>
      </w:pPr>
      <w:r w:rsidRPr="00585014">
        <w:rPr>
          <w:rFonts w:cs="Arial"/>
          <w:color w:val="000000" w:themeColor="text1"/>
        </w:rPr>
        <w:t>odprave morebitnih varnostnih ranljivosti (interno in po potrebi zunanjo varnostno preverjanje)</w:t>
      </w:r>
      <w:r w:rsidR="00D25579" w:rsidRPr="00585014">
        <w:rPr>
          <w:rFonts w:cs="Arial"/>
          <w:color w:val="000000" w:themeColor="text1"/>
        </w:rPr>
        <w:t>,</w:t>
      </w:r>
    </w:p>
    <w:p w14:paraId="7D553A96" w14:textId="0963E21B" w:rsidR="00D25579" w:rsidRPr="00585014" w:rsidRDefault="00D25579" w:rsidP="00587BDB">
      <w:pPr>
        <w:numPr>
          <w:ilvl w:val="0"/>
          <w:numId w:val="88"/>
        </w:numPr>
        <w:spacing w:after="0" w:line="276" w:lineRule="auto"/>
        <w:jc w:val="both"/>
        <w:rPr>
          <w:rFonts w:cs="Arial"/>
          <w:color w:val="000000" w:themeColor="text1"/>
        </w:rPr>
      </w:pPr>
      <w:r w:rsidRPr="00585014">
        <w:rPr>
          <w:rFonts w:cs="Arial"/>
          <w:color w:val="000000" w:themeColor="text1"/>
        </w:rPr>
        <w:t>preverjanje postopkov povrnitve sistema v stabilno različico (</w:t>
      </w:r>
      <w:proofErr w:type="spellStart"/>
      <w:r w:rsidRPr="00585014">
        <w:rPr>
          <w:rFonts w:cs="Arial"/>
          <w:color w:val="000000" w:themeColor="text1"/>
        </w:rPr>
        <w:t>rollback</w:t>
      </w:r>
      <w:proofErr w:type="spellEnd"/>
      <w:r w:rsidRPr="00585014">
        <w:rPr>
          <w:rFonts w:cs="Arial"/>
          <w:color w:val="000000" w:themeColor="text1"/>
        </w:rPr>
        <w:t>) v primeru neuspešne namestitve ali kritičnih napak.</w:t>
      </w:r>
    </w:p>
    <w:p w14:paraId="17866275" w14:textId="77777777" w:rsidR="00880301" w:rsidRPr="00585014" w:rsidRDefault="00880301" w:rsidP="002B228D">
      <w:pPr>
        <w:spacing w:after="0" w:line="276" w:lineRule="auto"/>
        <w:jc w:val="both"/>
        <w:rPr>
          <w:rFonts w:cs="Arial"/>
          <w:color w:val="000000" w:themeColor="text1"/>
        </w:rPr>
      </w:pPr>
    </w:p>
    <w:p w14:paraId="18AC7DED" w14:textId="44AF636F" w:rsidR="00880301" w:rsidRPr="00585014" w:rsidRDefault="00880301" w:rsidP="002B228D">
      <w:pPr>
        <w:spacing w:after="0" w:line="276" w:lineRule="auto"/>
        <w:jc w:val="both"/>
        <w:rPr>
          <w:rFonts w:cs="Arial"/>
          <w:color w:val="000000" w:themeColor="text1"/>
        </w:rPr>
      </w:pPr>
      <w:r w:rsidRPr="00585014">
        <w:rPr>
          <w:rFonts w:cs="Arial"/>
          <w:color w:val="000000" w:themeColor="text1"/>
        </w:rPr>
        <w:t>Z namenom zagotavljanja pravočasne odprave neskladnosti in učinkovitega sodelovanja mora biti v času testiranj med delovnikom (8.00–16.00) zagotovljena razpoložljivost vsaj enega tehničnega predstavnika izvajalca (npr. razvijalca), ki omogoča neposredno komunikacijo s ključnimi uporabniki in naročnikom.</w:t>
      </w:r>
    </w:p>
    <w:p w14:paraId="7D67655B" w14:textId="77777777" w:rsidR="003D5D03" w:rsidRPr="00585014" w:rsidRDefault="003D5D03" w:rsidP="002B228D">
      <w:pPr>
        <w:spacing w:after="0" w:line="276" w:lineRule="auto"/>
        <w:jc w:val="both"/>
        <w:rPr>
          <w:rFonts w:cs="Arial"/>
          <w:color w:val="000000" w:themeColor="text1"/>
        </w:rPr>
      </w:pPr>
    </w:p>
    <w:p w14:paraId="469143C3" w14:textId="05C1A0C8" w:rsidR="00DE2AFC" w:rsidRPr="00585014" w:rsidRDefault="003D5D03" w:rsidP="002B228D">
      <w:pPr>
        <w:spacing w:after="0" w:line="276" w:lineRule="auto"/>
        <w:jc w:val="both"/>
        <w:rPr>
          <w:rFonts w:cs="Arial"/>
        </w:rPr>
      </w:pPr>
      <w:r w:rsidRPr="00585014">
        <w:rPr>
          <w:rFonts w:cs="Arial"/>
          <w:color w:val="000000" w:themeColor="text1"/>
        </w:rPr>
        <w:t>Vsa testiranja ter priprava spremljajoče dokumentacije morajo biti izveden</w:t>
      </w:r>
      <w:r w:rsidR="00BA5C54" w:rsidRPr="00585014">
        <w:rPr>
          <w:rFonts w:cs="Arial"/>
          <w:color w:val="000000" w:themeColor="text1"/>
        </w:rPr>
        <w:t>a</w:t>
      </w:r>
      <w:r w:rsidRPr="00585014">
        <w:rPr>
          <w:rFonts w:cs="Arial"/>
          <w:color w:val="000000" w:themeColor="text1"/>
        </w:rPr>
        <w:t xml:space="preserve"> skladno s Smernicami MD</w:t>
      </w:r>
      <w:r w:rsidR="00BA5C54" w:rsidRPr="00585014">
        <w:rPr>
          <w:rFonts w:cs="Arial"/>
          <w:color w:val="000000" w:themeColor="text1"/>
        </w:rPr>
        <w:t>P, GTZ</w:t>
      </w:r>
      <w:r w:rsidRPr="00585014">
        <w:rPr>
          <w:rFonts w:cs="Arial"/>
          <w:color w:val="000000" w:themeColor="text1"/>
        </w:rPr>
        <w:t xml:space="preserve"> in načelom revizijske sledljivosti. Dokumentacija mora biti ustrezno strukturirana in vključena v dokument </w:t>
      </w:r>
      <w:r w:rsidRPr="00585014">
        <w:rPr>
          <w:rFonts w:cs="Arial"/>
          <w:i/>
          <w:iCs/>
          <w:color w:val="000000" w:themeColor="text1"/>
        </w:rPr>
        <w:t>Projekt za izvedbo (PZI)</w:t>
      </w:r>
      <w:r w:rsidRPr="00585014">
        <w:rPr>
          <w:rFonts w:cs="Arial"/>
          <w:color w:val="000000" w:themeColor="text1"/>
        </w:rPr>
        <w:t xml:space="preserve"> ter v celotno dokumentacijo za primopredajo.</w:t>
      </w:r>
      <w:r w:rsidR="00DE2AFC" w:rsidRPr="00585014">
        <w:rPr>
          <w:rFonts w:cs="Arial"/>
        </w:rPr>
        <w:t xml:space="preserve"> Sama informacijska rešitev mora omogočati revizijske dnevnike (logi) in sledljivost sprememb, skladno z zahtevo GTZ</w:t>
      </w:r>
      <w:r w:rsidR="002374E1" w:rsidRPr="00585014">
        <w:rPr>
          <w:rFonts w:cs="Arial"/>
        </w:rPr>
        <w:t>.</w:t>
      </w:r>
    </w:p>
    <w:p w14:paraId="55717C0C" w14:textId="77777777" w:rsidR="003C3771" w:rsidRPr="00585014" w:rsidRDefault="003C3771" w:rsidP="003C3771">
      <w:pPr>
        <w:spacing w:after="0" w:line="276" w:lineRule="auto"/>
        <w:jc w:val="both"/>
        <w:rPr>
          <w:rFonts w:cs="Arial"/>
        </w:rPr>
      </w:pPr>
    </w:p>
    <w:p w14:paraId="7DB0C899" w14:textId="77777777" w:rsidR="003C3771" w:rsidRPr="00585014" w:rsidRDefault="003C3771" w:rsidP="003C3771">
      <w:pPr>
        <w:spacing w:after="0" w:line="276" w:lineRule="auto"/>
        <w:jc w:val="both"/>
        <w:rPr>
          <w:rFonts w:cs="Arial"/>
        </w:rPr>
      </w:pPr>
      <w:r w:rsidRPr="00585014">
        <w:rPr>
          <w:rFonts w:cs="Arial"/>
        </w:rPr>
        <w:t>Pred končno predajo mora izvajalec izvesti poskusno obratovanje in celovito testiranje informacijske rešitve, ki vključuje najmanj:</w:t>
      </w:r>
    </w:p>
    <w:p w14:paraId="020C9989" w14:textId="77777777" w:rsidR="003C3771" w:rsidRPr="00585014" w:rsidRDefault="003C3771" w:rsidP="00587BDB">
      <w:pPr>
        <w:pStyle w:val="Odstavekseznama"/>
        <w:numPr>
          <w:ilvl w:val="0"/>
          <w:numId w:val="58"/>
        </w:numPr>
        <w:spacing w:after="0" w:line="276" w:lineRule="auto"/>
        <w:jc w:val="both"/>
        <w:rPr>
          <w:rFonts w:cs="Arial"/>
        </w:rPr>
      </w:pPr>
      <w:r w:rsidRPr="00585014">
        <w:rPr>
          <w:rFonts w:cs="Arial"/>
        </w:rPr>
        <w:t>funkcionalne teste vseh ključnih komponent v skladu z zahtevami iz PZI,</w:t>
      </w:r>
    </w:p>
    <w:p w14:paraId="386ACB4D" w14:textId="77777777" w:rsidR="003C3771" w:rsidRPr="00585014" w:rsidRDefault="003C3771" w:rsidP="00587BDB">
      <w:pPr>
        <w:pStyle w:val="Odstavekseznama"/>
        <w:numPr>
          <w:ilvl w:val="0"/>
          <w:numId w:val="58"/>
        </w:numPr>
        <w:spacing w:after="0" w:line="276" w:lineRule="auto"/>
        <w:jc w:val="both"/>
        <w:rPr>
          <w:rFonts w:cs="Arial"/>
        </w:rPr>
      </w:pPr>
      <w:r w:rsidRPr="00585014">
        <w:rPr>
          <w:rFonts w:cs="Arial"/>
        </w:rPr>
        <w:lastRenderedPageBreak/>
        <w:t>varnostne teste, vključno s preverjanjem avtorizacije, revizijske sledi, zaščite podatkov in dostopa,</w:t>
      </w:r>
    </w:p>
    <w:p w14:paraId="74061B18" w14:textId="77777777" w:rsidR="003C3771" w:rsidRPr="00585014" w:rsidRDefault="003C3771" w:rsidP="00587BDB">
      <w:pPr>
        <w:pStyle w:val="Odstavekseznama"/>
        <w:numPr>
          <w:ilvl w:val="0"/>
          <w:numId w:val="58"/>
        </w:numPr>
        <w:spacing w:after="0" w:line="276" w:lineRule="auto"/>
        <w:jc w:val="both"/>
        <w:rPr>
          <w:rFonts w:cs="Arial"/>
        </w:rPr>
      </w:pPr>
      <w:r w:rsidRPr="00585014">
        <w:rPr>
          <w:rFonts w:cs="Arial"/>
        </w:rPr>
        <w:t>obremenitvene teste (</w:t>
      </w:r>
      <w:proofErr w:type="spellStart"/>
      <w:r w:rsidRPr="00585014">
        <w:rPr>
          <w:rFonts w:cs="Arial"/>
        </w:rPr>
        <w:t>load</w:t>
      </w:r>
      <w:proofErr w:type="spellEnd"/>
      <w:r w:rsidRPr="00585014">
        <w:rPr>
          <w:rFonts w:cs="Arial"/>
        </w:rPr>
        <w:t xml:space="preserve"> </w:t>
      </w:r>
      <w:proofErr w:type="spellStart"/>
      <w:r w:rsidRPr="00585014">
        <w:rPr>
          <w:rFonts w:cs="Arial"/>
        </w:rPr>
        <w:t>testing</w:t>
      </w:r>
      <w:proofErr w:type="spellEnd"/>
      <w:r w:rsidRPr="00585014">
        <w:rPr>
          <w:rFonts w:cs="Arial"/>
        </w:rPr>
        <w:t>) s simulacijo vsaj 200 sočasnih uporabnikov in realnimi scenariji uporabe,</w:t>
      </w:r>
    </w:p>
    <w:p w14:paraId="294A5B8F" w14:textId="77777777" w:rsidR="003C3771" w:rsidRPr="00585014" w:rsidRDefault="003C3771" w:rsidP="00587BDB">
      <w:pPr>
        <w:pStyle w:val="Odstavekseznama"/>
        <w:numPr>
          <w:ilvl w:val="0"/>
          <w:numId w:val="58"/>
        </w:numPr>
        <w:spacing w:after="0" w:line="276" w:lineRule="auto"/>
        <w:jc w:val="both"/>
        <w:rPr>
          <w:rFonts w:cs="Arial"/>
        </w:rPr>
      </w:pPr>
      <w:proofErr w:type="spellStart"/>
      <w:r w:rsidRPr="00585014">
        <w:rPr>
          <w:rFonts w:cs="Arial"/>
        </w:rPr>
        <w:t>logiranje</w:t>
      </w:r>
      <w:proofErr w:type="spellEnd"/>
      <w:r w:rsidRPr="00585014">
        <w:rPr>
          <w:rFonts w:cs="Arial"/>
        </w:rPr>
        <w:t xml:space="preserve"> in evidentiranje vseh napak, vključno z njihovo odpravo v dogovorjenih rokih,</w:t>
      </w:r>
    </w:p>
    <w:p w14:paraId="24A74FE6" w14:textId="77777777" w:rsidR="003C3771" w:rsidRPr="00585014" w:rsidRDefault="003C3771" w:rsidP="00587BDB">
      <w:pPr>
        <w:pStyle w:val="Odstavekseznama"/>
        <w:numPr>
          <w:ilvl w:val="0"/>
          <w:numId w:val="58"/>
        </w:numPr>
        <w:spacing w:after="0" w:line="276" w:lineRule="auto"/>
        <w:jc w:val="both"/>
        <w:rPr>
          <w:rFonts w:cs="Arial"/>
        </w:rPr>
      </w:pPr>
      <w:r w:rsidRPr="00585014">
        <w:rPr>
          <w:rFonts w:cs="Arial"/>
        </w:rPr>
        <w:t>optimizacijo kode, odzivnosti in konfiguracij sistema,</w:t>
      </w:r>
    </w:p>
    <w:p w14:paraId="41B0E0F4" w14:textId="77777777" w:rsidR="003C3771" w:rsidRPr="00585014" w:rsidRDefault="003C3771" w:rsidP="003C3771">
      <w:pPr>
        <w:spacing w:after="0" w:line="276" w:lineRule="auto"/>
        <w:rPr>
          <w:rFonts w:cs="Arial"/>
        </w:rPr>
      </w:pPr>
    </w:p>
    <w:p w14:paraId="7DAC09DE" w14:textId="2D5009AA" w:rsidR="0047498A" w:rsidRPr="00585014" w:rsidRDefault="003C3771" w:rsidP="002B228D">
      <w:pPr>
        <w:spacing w:after="0" w:line="276" w:lineRule="auto"/>
        <w:jc w:val="both"/>
        <w:rPr>
          <w:rFonts w:cs="Arial"/>
        </w:rPr>
      </w:pPr>
      <w:r w:rsidRPr="00585014">
        <w:rPr>
          <w:rFonts w:cs="Arial"/>
        </w:rPr>
        <w:t>V primeru ugotovljenih nepravilnosti, odstopanj ali tehničnih pomanjkljivosti je izvajalec dolžan nemudoma in na lastne stroške izvesti vse potrebne popravke. Rezultati vseh testov so obvezen del tehnične dokumentacije in pogoj za izvedbo tehničnega in vsebinskega prevzema rešitve. Zaključno poročilo o testiranju, mora vsebovati opis izvedenih testov, rezultate in potrjene odprave morebitnih napak.</w:t>
      </w:r>
    </w:p>
    <w:p w14:paraId="256D740A" w14:textId="6580BBBD" w:rsidR="0047498A" w:rsidRPr="00585014" w:rsidRDefault="0047498A" w:rsidP="00587BDB">
      <w:pPr>
        <w:pStyle w:val="Naslov3"/>
        <w:numPr>
          <w:ilvl w:val="2"/>
          <w:numId w:val="84"/>
        </w:numPr>
        <w:spacing w:line="276" w:lineRule="auto"/>
        <w:rPr>
          <w:rFonts w:cs="Arial"/>
        </w:rPr>
      </w:pPr>
      <w:bookmarkStart w:id="17" w:name="_Toc215472706"/>
      <w:r w:rsidRPr="00585014">
        <w:rPr>
          <w:rFonts w:cs="Arial"/>
        </w:rPr>
        <w:t>Obremenitveni testi</w:t>
      </w:r>
      <w:bookmarkEnd w:id="17"/>
    </w:p>
    <w:p w14:paraId="6D39CB5A" w14:textId="2E26ADF3" w:rsidR="00150CB8" w:rsidRPr="00585014" w:rsidRDefault="00150CB8" w:rsidP="00150CB8">
      <w:pPr>
        <w:spacing w:after="0" w:line="276" w:lineRule="auto"/>
        <w:jc w:val="both"/>
        <w:rPr>
          <w:rFonts w:cs="Arial"/>
          <w:color w:val="000000" w:themeColor="text1"/>
        </w:rPr>
      </w:pPr>
      <w:r w:rsidRPr="00585014">
        <w:rPr>
          <w:rFonts w:cs="Arial"/>
          <w:color w:val="000000" w:themeColor="text1"/>
        </w:rPr>
        <w:t xml:space="preserve">Izvajalec mora izvesti obremenitvene teste (angl. </w:t>
      </w:r>
      <w:proofErr w:type="spellStart"/>
      <w:r w:rsidRPr="00585014">
        <w:rPr>
          <w:rFonts w:cs="Arial"/>
          <w:i/>
          <w:iCs/>
          <w:color w:val="000000" w:themeColor="text1"/>
        </w:rPr>
        <w:t>load</w:t>
      </w:r>
      <w:proofErr w:type="spellEnd"/>
      <w:r w:rsidRPr="00585014">
        <w:rPr>
          <w:rFonts w:cs="Arial"/>
          <w:i/>
          <w:iCs/>
          <w:color w:val="000000" w:themeColor="text1"/>
        </w:rPr>
        <w:t xml:space="preserve"> </w:t>
      </w:r>
      <w:proofErr w:type="spellStart"/>
      <w:r w:rsidRPr="00585014">
        <w:rPr>
          <w:rFonts w:cs="Arial"/>
          <w:i/>
          <w:iCs/>
          <w:color w:val="000000" w:themeColor="text1"/>
        </w:rPr>
        <w:t>testing</w:t>
      </w:r>
      <w:proofErr w:type="spellEnd"/>
      <w:r w:rsidRPr="00585014">
        <w:rPr>
          <w:rFonts w:cs="Arial"/>
          <w:color w:val="000000" w:themeColor="text1"/>
        </w:rPr>
        <w:t>), ki preverjajo odzivnost in stabilnost informacijske rešitve pri obremenitvah, primerljivih s predvideno produkcijsko uporabo.</w:t>
      </w:r>
    </w:p>
    <w:p w14:paraId="27F24769" w14:textId="77777777" w:rsidR="00150CB8" w:rsidRPr="00585014" w:rsidRDefault="00150CB8" w:rsidP="00150CB8">
      <w:pPr>
        <w:spacing w:after="0" w:line="276" w:lineRule="auto"/>
        <w:jc w:val="both"/>
        <w:rPr>
          <w:rFonts w:cs="Arial"/>
          <w:b/>
          <w:bCs/>
          <w:color w:val="000000" w:themeColor="text1"/>
        </w:rPr>
      </w:pPr>
    </w:p>
    <w:p w14:paraId="5D3B22B8" w14:textId="1CEC151A" w:rsidR="00150CB8" w:rsidRPr="00585014" w:rsidRDefault="00150CB8" w:rsidP="00150CB8">
      <w:pPr>
        <w:spacing w:after="0" w:line="276" w:lineRule="auto"/>
        <w:jc w:val="both"/>
        <w:rPr>
          <w:rFonts w:cs="Arial"/>
          <w:color w:val="000000" w:themeColor="text1"/>
        </w:rPr>
      </w:pPr>
      <w:r w:rsidRPr="00585014">
        <w:rPr>
          <w:rFonts w:cs="Arial"/>
          <w:color w:val="000000" w:themeColor="text1"/>
        </w:rPr>
        <w:t>Testi morajo vključevati najmanj:</w:t>
      </w:r>
    </w:p>
    <w:p w14:paraId="40AFE3C1" w14:textId="77777777" w:rsidR="00150CB8" w:rsidRPr="00585014" w:rsidRDefault="00150CB8" w:rsidP="00587BDB">
      <w:pPr>
        <w:numPr>
          <w:ilvl w:val="0"/>
          <w:numId w:val="113"/>
        </w:numPr>
        <w:spacing w:after="0" w:line="276" w:lineRule="auto"/>
        <w:jc w:val="both"/>
        <w:rPr>
          <w:rFonts w:cs="Arial"/>
          <w:color w:val="000000" w:themeColor="text1"/>
        </w:rPr>
      </w:pPr>
      <w:r w:rsidRPr="00585014">
        <w:rPr>
          <w:rFonts w:cs="Arial"/>
          <w:color w:val="000000" w:themeColor="text1"/>
        </w:rPr>
        <w:t>merjenje odzivnih časov uporabniških funkcij in API-jev,</w:t>
      </w:r>
    </w:p>
    <w:p w14:paraId="36C14712" w14:textId="77777777" w:rsidR="00150CB8" w:rsidRPr="00585014" w:rsidRDefault="00150CB8" w:rsidP="00587BDB">
      <w:pPr>
        <w:numPr>
          <w:ilvl w:val="0"/>
          <w:numId w:val="113"/>
        </w:numPr>
        <w:spacing w:after="0" w:line="276" w:lineRule="auto"/>
        <w:jc w:val="both"/>
        <w:rPr>
          <w:rFonts w:cs="Arial"/>
          <w:color w:val="000000" w:themeColor="text1"/>
        </w:rPr>
      </w:pPr>
      <w:r w:rsidRPr="00585014">
        <w:rPr>
          <w:rFonts w:cs="Arial"/>
          <w:color w:val="000000" w:themeColor="text1"/>
        </w:rPr>
        <w:t>preverjanje delovanja sistema ob sočasni uporabi večjega števila uporabnikov (najmanj 200 simuliranih uporabnikov),</w:t>
      </w:r>
    </w:p>
    <w:p w14:paraId="2FD03CDB" w14:textId="77777777" w:rsidR="00150CB8" w:rsidRPr="00585014" w:rsidRDefault="00150CB8" w:rsidP="00587BDB">
      <w:pPr>
        <w:numPr>
          <w:ilvl w:val="0"/>
          <w:numId w:val="113"/>
        </w:numPr>
        <w:spacing w:after="0" w:line="276" w:lineRule="auto"/>
        <w:jc w:val="both"/>
        <w:rPr>
          <w:rFonts w:cs="Arial"/>
          <w:color w:val="000000" w:themeColor="text1"/>
        </w:rPr>
      </w:pPr>
      <w:r w:rsidRPr="00585014">
        <w:rPr>
          <w:rFonts w:cs="Arial"/>
          <w:color w:val="000000" w:themeColor="text1"/>
        </w:rPr>
        <w:t>testiranje z večjimi količinami podatkov in obremenitvijo integracijskih tokov,</w:t>
      </w:r>
    </w:p>
    <w:p w14:paraId="62BB63B1" w14:textId="77777777" w:rsidR="00150CB8" w:rsidRPr="00585014" w:rsidRDefault="00150CB8" w:rsidP="00587BDB">
      <w:pPr>
        <w:numPr>
          <w:ilvl w:val="0"/>
          <w:numId w:val="113"/>
        </w:numPr>
        <w:spacing w:after="0" w:line="276" w:lineRule="auto"/>
        <w:jc w:val="both"/>
        <w:rPr>
          <w:rFonts w:cs="Arial"/>
          <w:color w:val="000000" w:themeColor="text1"/>
        </w:rPr>
      </w:pPr>
      <w:r w:rsidRPr="00585014">
        <w:rPr>
          <w:rFonts w:cs="Arial"/>
          <w:color w:val="000000" w:themeColor="text1"/>
        </w:rPr>
        <w:t>realne scenarije uporabe (npr. oddaja zahtevkov, sočasni dostop do poročil, generiranje izvozov).</w:t>
      </w:r>
    </w:p>
    <w:p w14:paraId="645DB77D" w14:textId="77777777" w:rsidR="00150CB8" w:rsidRPr="00585014" w:rsidRDefault="00150CB8" w:rsidP="00150CB8">
      <w:pPr>
        <w:spacing w:after="0" w:line="276" w:lineRule="auto"/>
        <w:jc w:val="both"/>
        <w:rPr>
          <w:rFonts w:cs="Arial"/>
          <w:color w:val="000000" w:themeColor="text1"/>
        </w:rPr>
      </w:pPr>
    </w:p>
    <w:p w14:paraId="49EC57BD" w14:textId="14AA4D21" w:rsidR="00150CB8" w:rsidRPr="00585014" w:rsidRDefault="00150CB8" w:rsidP="00150CB8">
      <w:pPr>
        <w:spacing w:after="0" w:line="276" w:lineRule="auto"/>
        <w:jc w:val="both"/>
        <w:rPr>
          <w:rFonts w:cs="Arial"/>
          <w:color w:val="000000" w:themeColor="text1"/>
        </w:rPr>
      </w:pPr>
      <w:r w:rsidRPr="00585014">
        <w:rPr>
          <w:rFonts w:cs="Arial"/>
          <w:color w:val="000000" w:themeColor="text1"/>
        </w:rPr>
        <w:t>Informacijska rešitev mora pod obremenitvijo delovati:</w:t>
      </w:r>
    </w:p>
    <w:p w14:paraId="0AEED0B8" w14:textId="77777777" w:rsidR="00150CB8" w:rsidRPr="00585014" w:rsidRDefault="00150CB8" w:rsidP="00587BDB">
      <w:pPr>
        <w:numPr>
          <w:ilvl w:val="0"/>
          <w:numId w:val="114"/>
        </w:numPr>
        <w:spacing w:after="0" w:line="276" w:lineRule="auto"/>
        <w:jc w:val="both"/>
        <w:rPr>
          <w:rFonts w:cs="Arial"/>
          <w:color w:val="000000" w:themeColor="text1"/>
        </w:rPr>
      </w:pPr>
      <w:r w:rsidRPr="00585014">
        <w:rPr>
          <w:rFonts w:cs="Arial"/>
          <w:color w:val="000000" w:themeColor="text1"/>
        </w:rPr>
        <w:t>stabilno (brez sesutja sistema),</w:t>
      </w:r>
    </w:p>
    <w:p w14:paraId="06C9DB45" w14:textId="77777777" w:rsidR="00150CB8" w:rsidRPr="00585014" w:rsidRDefault="00150CB8" w:rsidP="00587BDB">
      <w:pPr>
        <w:numPr>
          <w:ilvl w:val="0"/>
          <w:numId w:val="114"/>
        </w:numPr>
        <w:spacing w:after="0" w:line="276" w:lineRule="auto"/>
        <w:jc w:val="both"/>
        <w:rPr>
          <w:rFonts w:cs="Arial"/>
          <w:color w:val="000000" w:themeColor="text1"/>
        </w:rPr>
      </w:pPr>
      <w:r w:rsidRPr="00585014">
        <w:rPr>
          <w:rFonts w:cs="Arial"/>
          <w:color w:val="000000" w:themeColor="text1"/>
        </w:rPr>
        <w:t>odzivno (odzivni čas v okviru dogovorjenih toleranc),</w:t>
      </w:r>
    </w:p>
    <w:p w14:paraId="08ED90EE" w14:textId="77777777" w:rsidR="00150CB8" w:rsidRPr="00585014" w:rsidRDefault="00150CB8" w:rsidP="00587BDB">
      <w:pPr>
        <w:numPr>
          <w:ilvl w:val="0"/>
          <w:numId w:val="114"/>
        </w:numPr>
        <w:spacing w:after="0" w:line="276" w:lineRule="auto"/>
        <w:jc w:val="both"/>
        <w:rPr>
          <w:rFonts w:cs="Arial"/>
          <w:color w:val="000000" w:themeColor="text1"/>
        </w:rPr>
      </w:pPr>
      <w:r w:rsidRPr="00585014">
        <w:rPr>
          <w:rFonts w:cs="Arial"/>
          <w:color w:val="000000" w:themeColor="text1"/>
        </w:rPr>
        <w:t>brez funkcionalnih napak.</w:t>
      </w:r>
    </w:p>
    <w:p w14:paraId="2EFAFACA" w14:textId="77777777" w:rsidR="00150CB8" w:rsidRPr="00585014" w:rsidRDefault="00150CB8" w:rsidP="00150CB8">
      <w:pPr>
        <w:spacing w:after="0" w:line="276" w:lineRule="auto"/>
        <w:jc w:val="both"/>
        <w:rPr>
          <w:rFonts w:cs="Arial"/>
          <w:color w:val="000000" w:themeColor="text1"/>
        </w:rPr>
      </w:pPr>
    </w:p>
    <w:p w14:paraId="72E35606" w14:textId="691D5239" w:rsidR="00A471B1" w:rsidRPr="00585014" w:rsidRDefault="00150CB8" w:rsidP="00150CB8">
      <w:pPr>
        <w:spacing w:after="0" w:line="276" w:lineRule="auto"/>
        <w:jc w:val="both"/>
        <w:rPr>
          <w:rFonts w:cs="Arial"/>
          <w:color w:val="000000" w:themeColor="text1"/>
        </w:rPr>
      </w:pPr>
      <w:r w:rsidRPr="00585014">
        <w:rPr>
          <w:rFonts w:cs="Arial"/>
          <w:color w:val="000000" w:themeColor="text1"/>
        </w:rPr>
        <w:t>Rezultati obremenitvenih testov morajo biti dokumentirani v posebnem poročilu, ki vključuje opis testnih scenarijev, obremenitvenih pogojev, mejnih vrednosti in zabeležene rezultate. Poročilo mora biti predloženo naročniku kot del tehnične dokumentacije.</w:t>
      </w:r>
    </w:p>
    <w:p w14:paraId="16B4BBC3" w14:textId="53C637D8" w:rsidR="00A471B1" w:rsidRPr="00585014" w:rsidRDefault="00A471B1" w:rsidP="00A471B1">
      <w:pPr>
        <w:pStyle w:val="Naslov3"/>
        <w:numPr>
          <w:ilvl w:val="2"/>
          <w:numId w:val="84"/>
        </w:numPr>
        <w:rPr>
          <w:rStyle w:val="Naslov1Znak"/>
          <w:rFonts w:cs="Arial"/>
          <w:b w:val="0"/>
          <w:szCs w:val="28"/>
        </w:rPr>
      </w:pPr>
      <w:bookmarkStart w:id="18" w:name="_Toc215472707"/>
      <w:r w:rsidRPr="00585014">
        <w:rPr>
          <w:rStyle w:val="Naslov1Znak"/>
          <w:rFonts w:cs="Arial"/>
          <w:b w:val="0"/>
          <w:szCs w:val="28"/>
        </w:rPr>
        <w:t>Prevzemni pogoji Faze 2</w:t>
      </w:r>
      <w:bookmarkEnd w:id="18"/>
      <w:r w:rsidRPr="00585014">
        <w:rPr>
          <w:rStyle w:val="Naslov1Znak"/>
          <w:rFonts w:cs="Arial"/>
          <w:b w:val="0"/>
          <w:szCs w:val="28"/>
        </w:rPr>
        <w:t xml:space="preserve"> </w:t>
      </w:r>
    </w:p>
    <w:p w14:paraId="2B35A052" w14:textId="435442E1" w:rsidR="00B96614" w:rsidRPr="00585014" w:rsidRDefault="00B96614" w:rsidP="00A471B1">
      <w:pPr>
        <w:jc w:val="both"/>
        <w:rPr>
          <w:rFonts w:cs="Arial"/>
        </w:rPr>
      </w:pPr>
      <w:r w:rsidRPr="00585014">
        <w:rPr>
          <w:rFonts w:cs="Arial"/>
        </w:rPr>
        <w:t>Faza 2 se šteje za uspešno zaključeno, ko izvajalec izpolni vse v tehničnih specifikacijah in PZI navedene pogoje, pripravi poročilo o izvedbi Faze 2, ki mu priloži vse potrjene zapisnike opravljenih sestankov ter vso pripadajočo dokumentacijo Faze 2, naročnik pa uspešno preveri skladnost rezultatov z zahtevami in njihovo ustreznost potrdi s podpisanim primopredajnim zapisnikom.</w:t>
      </w:r>
    </w:p>
    <w:p w14:paraId="42FC8994" w14:textId="77777777" w:rsidR="00F649DF" w:rsidRPr="00585014" w:rsidRDefault="00F649DF" w:rsidP="00A471B1">
      <w:pPr>
        <w:jc w:val="both"/>
        <w:rPr>
          <w:rFonts w:cs="Arial"/>
        </w:rPr>
      </w:pPr>
      <w:r w:rsidRPr="00585014">
        <w:rPr>
          <w:rFonts w:cs="Arial"/>
        </w:rPr>
        <w:t>Način izplačevanja opravljenih ur se podrobneje določi v Poslovniku dela. Naročnik in izvajalec se lahko dogovorita za vmesna delna obračunavanja opravljenih ur (npr. na vsakih 1.000 potrjenih ur), pri čemer velja, da se plačujejo izključno s strani naročnika potrjene ure. Ne glede na morebitna vmesna delna obračunavanja pa predstavlja podpisan primopredajni zapisnik edino veljavno podlago za končno izplačilo preostalega dela pogodbenih obveznosti za Fazo 2.</w:t>
      </w:r>
    </w:p>
    <w:p w14:paraId="5E45D9E0" w14:textId="4A456050" w:rsidR="00F45301" w:rsidRPr="00585014" w:rsidRDefault="00F45301" w:rsidP="00A471B1">
      <w:pPr>
        <w:jc w:val="both"/>
        <w:rPr>
          <w:rFonts w:cs="Arial"/>
        </w:rPr>
      </w:pPr>
      <w:r w:rsidRPr="00585014">
        <w:rPr>
          <w:rFonts w:cs="Arial"/>
        </w:rPr>
        <w:lastRenderedPageBreak/>
        <w:t>Za izvedbo Faze 2 je predviden obseg 4000 delovnih ur, ki se obračunajo po modelu time</w:t>
      </w:r>
      <w:r w:rsidR="00E40C45" w:rsidRPr="00585014">
        <w:rPr>
          <w:rFonts w:cs="Arial"/>
        </w:rPr>
        <w:t xml:space="preserve"> &amp; material. </w:t>
      </w:r>
      <w:r w:rsidR="00EB62A1" w:rsidRPr="00585014">
        <w:rPr>
          <w:rFonts w:cs="Arial"/>
        </w:rPr>
        <w:t xml:space="preserve">Natančen način evidentiranja, potrjevanja in obračunavanja porabljenih ur se določi in potrdi v Poslovniku dela. </w:t>
      </w:r>
      <w:r w:rsidR="00E40C45" w:rsidRPr="00585014">
        <w:rPr>
          <w:rFonts w:cs="Arial"/>
        </w:rPr>
        <w:t xml:space="preserve">Izvajalec sme obračunati le dejansko opravljene ure, ki so bile predhodno potrjene s strani naročnika. Če se med izvajanjem Faze 2 izkaže, da pogodbeni obseg ur ne bo v celoti porabljen, se naročniku obračuna le dejansko potrjen obseg opravljenih ur. V primeru, da bi bilo za izvedbo </w:t>
      </w:r>
      <w:r w:rsidR="00D67A69" w:rsidRPr="00585014">
        <w:rPr>
          <w:rFonts w:cs="Arial"/>
        </w:rPr>
        <w:t>Faze 2</w:t>
      </w:r>
      <w:r w:rsidR="00E40C45" w:rsidRPr="00585014">
        <w:rPr>
          <w:rFonts w:cs="Arial"/>
        </w:rPr>
        <w:t xml:space="preserve"> potrebno preseči pogodbeni obseg ur, lahko izvajalec nadaljuje z delom le na podlagi predhodnega pisnega soglasja naročnika in v skladu z veljavnimi določili ZJN-3.</w:t>
      </w:r>
      <w:r w:rsidRPr="00585014">
        <w:rPr>
          <w:rFonts w:cs="Arial"/>
        </w:rPr>
        <w:t xml:space="preserve">             </w:t>
      </w:r>
    </w:p>
    <w:p w14:paraId="0E755F7E" w14:textId="678055A4" w:rsidR="00B61814" w:rsidRPr="00585014" w:rsidRDefault="00B145F4" w:rsidP="00587BDB">
      <w:pPr>
        <w:pStyle w:val="Naslov2"/>
        <w:numPr>
          <w:ilvl w:val="1"/>
          <w:numId w:val="84"/>
        </w:numPr>
        <w:spacing w:line="276" w:lineRule="auto"/>
        <w:rPr>
          <w:rFonts w:cs="Arial"/>
        </w:rPr>
      </w:pPr>
      <w:bookmarkStart w:id="19" w:name="_Toc215472708"/>
      <w:r w:rsidRPr="00585014">
        <w:rPr>
          <w:rFonts w:cs="Arial"/>
        </w:rPr>
        <w:t>Faza</w:t>
      </w:r>
      <w:r w:rsidR="00B61814" w:rsidRPr="00585014">
        <w:rPr>
          <w:rFonts w:cs="Arial"/>
        </w:rPr>
        <w:t xml:space="preserve"> 3: Usposabljanja</w:t>
      </w:r>
      <w:bookmarkEnd w:id="19"/>
    </w:p>
    <w:p w14:paraId="5C55944E" w14:textId="013F707B" w:rsidR="00BE398A" w:rsidRPr="00585014" w:rsidRDefault="00007FB7" w:rsidP="002B228D">
      <w:pPr>
        <w:spacing w:after="0" w:line="276" w:lineRule="auto"/>
        <w:jc w:val="both"/>
        <w:rPr>
          <w:rFonts w:cs="Arial"/>
          <w:bCs/>
          <w:szCs w:val="22"/>
        </w:rPr>
      </w:pPr>
      <w:r w:rsidRPr="00585014">
        <w:rPr>
          <w:rFonts w:cs="Arial"/>
          <w:bCs/>
          <w:szCs w:val="22"/>
        </w:rPr>
        <w:t xml:space="preserve">V tej fazi mora izvajalec izvesti celovit program usposabljanja in izobraževanja, </w:t>
      </w:r>
      <w:r w:rsidR="006B6B64" w:rsidRPr="00585014">
        <w:rPr>
          <w:rFonts w:cs="Arial"/>
          <w:bCs/>
          <w:szCs w:val="22"/>
        </w:rPr>
        <w:t>skladno</w:t>
      </w:r>
      <w:r w:rsidR="00BE398A" w:rsidRPr="00585014">
        <w:rPr>
          <w:rFonts w:cs="Arial"/>
          <w:bCs/>
          <w:szCs w:val="22"/>
        </w:rPr>
        <w:t xml:space="preserve"> z načrtom vzpostavitve in uvedbe programa usposabljanj, ki je bil pripravljen in potrjen v okviru Projekta za izvedbo (PZI) v Fazi 1 in je </w:t>
      </w:r>
      <w:r w:rsidRPr="00585014">
        <w:rPr>
          <w:rFonts w:cs="Arial"/>
          <w:bCs/>
          <w:szCs w:val="22"/>
        </w:rPr>
        <w:t xml:space="preserve">prilagojen različnim skupinam uporabnikov. </w:t>
      </w:r>
    </w:p>
    <w:p w14:paraId="3216F8B3" w14:textId="77777777" w:rsidR="00BE398A" w:rsidRPr="00585014" w:rsidRDefault="00BE398A" w:rsidP="002B228D">
      <w:pPr>
        <w:spacing w:after="0" w:line="276" w:lineRule="auto"/>
        <w:jc w:val="both"/>
        <w:rPr>
          <w:rFonts w:cs="Arial"/>
          <w:bCs/>
          <w:szCs w:val="22"/>
        </w:rPr>
      </w:pPr>
    </w:p>
    <w:p w14:paraId="3E0F7E08" w14:textId="3A101C6C" w:rsidR="004F2662" w:rsidRPr="00585014" w:rsidRDefault="00007FB7" w:rsidP="002B228D">
      <w:pPr>
        <w:spacing w:after="0" w:line="276" w:lineRule="auto"/>
        <w:jc w:val="both"/>
        <w:rPr>
          <w:rFonts w:cs="Arial"/>
          <w:bCs/>
          <w:szCs w:val="22"/>
        </w:rPr>
      </w:pPr>
      <w:r w:rsidRPr="00585014">
        <w:rPr>
          <w:rFonts w:cs="Arial"/>
          <w:bCs/>
          <w:szCs w:val="22"/>
        </w:rPr>
        <w:t>Namen usposabljanj je zagotoviti, da vsak ključni uporabnik prejme ustrezno uvodno znanje za učinkovito uporabo</w:t>
      </w:r>
      <w:r w:rsidR="00BE398A" w:rsidRPr="00585014">
        <w:rPr>
          <w:rFonts w:cs="Arial"/>
          <w:bCs/>
          <w:szCs w:val="22"/>
        </w:rPr>
        <w:t xml:space="preserve"> informacijske</w:t>
      </w:r>
      <w:r w:rsidRPr="00585014">
        <w:rPr>
          <w:rFonts w:cs="Arial"/>
          <w:bCs/>
          <w:szCs w:val="22"/>
        </w:rPr>
        <w:t xml:space="preserve"> rešitve. Usposabljanja se izvajajo ob uvedbi rešitve v posamezne organe, natančen način izvedbe pa bo dogovorjen in opredeljen v dokumentu </w:t>
      </w:r>
      <w:r w:rsidRPr="00585014">
        <w:rPr>
          <w:rFonts w:cs="Arial"/>
          <w:bCs/>
          <w:i/>
          <w:iCs/>
          <w:szCs w:val="22"/>
        </w:rPr>
        <w:t>Projekt za izvedbo (PZI)</w:t>
      </w:r>
      <w:r w:rsidRPr="00585014">
        <w:rPr>
          <w:rFonts w:cs="Arial"/>
          <w:bCs/>
          <w:szCs w:val="22"/>
        </w:rPr>
        <w:t>.</w:t>
      </w:r>
    </w:p>
    <w:p w14:paraId="30714EF1" w14:textId="77777777" w:rsidR="002359D8" w:rsidRPr="00585014" w:rsidRDefault="002359D8" w:rsidP="002B228D">
      <w:pPr>
        <w:spacing w:after="0" w:line="276" w:lineRule="auto"/>
        <w:jc w:val="both"/>
        <w:rPr>
          <w:rFonts w:cs="Arial"/>
          <w:bCs/>
          <w:szCs w:val="22"/>
        </w:rPr>
      </w:pPr>
    </w:p>
    <w:p w14:paraId="526D7BC3" w14:textId="27C10305" w:rsidR="00D7229C" w:rsidRPr="00585014" w:rsidRDefault="00D7229C" w:rsidP="002B228D">
      <w:pPr>
        <w:spacing w:after="0" w:line="276" w:lineRule="auto"/>
        <w:jc w:val="both"/>
        <w:rPr>
          <w:rFonts w:cs="Arial"/>
          <w:bCs/>
          <w:szCs w:val="22"/>
        </w:rPr>
      </w:pPr>
      <w:r w:rsidRPr="00585014">
        <w:rPr>
          <w:rFonts w:cs="Arial"/>
          <w:bCs/>
          <w:szCs w:val="22"/>
        </w:rPr>
        <w:t>Načrtovanih je šest izobraževanj na leto v obdobju od podpisa pogodbe do leta 20</w:t>
      </w:r>
      <w:r w:rsidR="00BE398A" w:rsidRPr="00585014">
        <w:rPr>
          <w:rFonts w:cs="Arial"/>
          <w:bCs/>
          <w:szCs w:val="22"/>
        </w:rPr>
        <w:t>29</w:t>
      </w:r>
      <w:r w:rsidRPr="00585014">
        <w:rPr>
          <w:rFonts w:cs="Arial"/>
          <w:bCs/>
          <w:szCs w:val="22"/>
        </w:rPr>
        <w:t xml:space="preserve">, dodatno pa še eno usposabljanje po modelu </w:t>
      </w:r>
      <w:proofErr w:type="spellStart"/>
      <w:r w:rsidRPr="00585014">
        <w:rPr>
          <w:rFonts w:cs="Arial"/>
          <w:bCs/>
          <w:i/>
          <w:iCs/>
          <w:szCs w:val="22"/>
        </w:rPr>
        <w:t>train-the-trainer</w:t>
      </w:r>
      <w:proofErr w:type="spellEnd"/>
      <w:r w:rsidRPr="00585014">
        <w:rPr>
          <w:rFonts w:cs="Arial"/>
          <w:bCs/>
          <w:szCs w:val="22"/>
        </w:rPr>
        <w:t>.</w:t>
      </w:r>
    </w:p>
    <w:p w14:paraId="18F589ED" w14:textId="2C6E1C6D" w:rsidR="00F52123" w:rsidRPr="00585014" w:rsidRDefault="00F52123" w:rsidP="002B228D">
      <w:pPr>
        <w:spacing w:after="0" w:line="276" w:lineRule="auto"/>
        <w:jc w:val="both"/>
        <w:rPr>
          <w:rFonts w:cs="Arial"/>
          <w:bCs/>
          <w:szCs w:val="22"/>
        </w:rPr>
      </w:pPr>
    </w:p>
    <w:p w14:paraId="449B2ADE" w14:textId="77777777" w:rsidR="0068627C" w:rsidRPr="00585014" w:rsidRDefault="002359D8" w:rsidP="002B228D">
      <w:pPr>
        <w:spacing w:after="0" w:line="276" w:lineRule="auto"/>
        <w:jc w:val="both"/>
        <w:rPr>
          <w:rFonts w:cs="Arial"/>
          <w:bCs/>
          <w:szCs w:val="22"/>
        </w:rPr>
      </w:pPr>
      <w:r w:rsidRPr="00585014">
        <w:rPr>
          <w:rFonts w:cs="Arial"/>
          <w:bCs/>
          <w:szCs w:val="22"/>
        </w:rPr>
        <w:t xml:space="preserve">Usposabljanja bodo potekala v manjših skupinah udeležencev, kar omogoča individualiziran pristop, večjo interaktivnost ter neposredno prilagajanje vsebine potrebam posameznih uporabnikov. Tak način izvedbe bistveno poveča učinkovitost prenosa znanja in omogoča sprotno reševanje konkretnih vprašanj iz prakse. </w:t>
      </w:r>
    </w:p>
    <w:p w14:paraId="157AE977" w14:textId="77777777" w:rsidR="0068627C" w:rsidRPr="00585014" w:rsidRDefault="0068627C" w:rsidP="002B228D">
      <w:pPr>
        <w:spacing w:after="0" w:line="276" w:lineRule="auto"/>
        <w:jc w:val="both"/>
        <w:rPr>
          <w:rFonts w:cs="Arial"/>
          <w:bCs/>
          <w:szCs w:val="22"/>
        </w:rPr>
      </w:pPr>
    </w:p>
    <w:p w14:paraId="3802E8A6" w14:textId="0F8E6BB1" w:rsidR="0068627C" w:rsidRPr="00585014" w:rsidRDefault="0068627C" w:rsidP="002B228D">
      <w:pPr>
        <w:spacing w:after="0" w:line="276" w:lineRule="auto"/>
        <w:jc w:val="both"/>
        <w:rPr>
          <w:rFonts w:eastAsia="Times New Roman" w:cs="Arial"/>
          <w:bCs/>
          <w:kern w:val="0"/>
          <w:szCs w:val="22"/>
          <w:lang w:eastAsia="sl-SI"/>
          <w14:ligatures w14:val="none"/>
        </w:rPr>
      </w:pPr>
      <w:r w:rsidRPr="00585014">
        <w:rPr>
          <w:rFonts w:eastAsia="Times New Roman" w:cs="Arial"/>
          <w:bCs/>
          <w:kern w:val="0"/>
          <w:szCs w:val="22"/>
          <w:lang w:eastAsia="sl-SI"/>
          <w14:ligatures w14:val="none"/>
        </w:rPr>
        <w:t>Usposabljanja se lahko izvajajo v živo (na dogovorjeni lokaciji v Ljubljani</w:t>
      </w:r>
      <w:r w:rsidR="00BE398A" w:rsidRPr="00585014">
        <w:rPr>
          <w:rFonts w:eastAsia="Times New Roman" w:cs="Arial"/>
          <w:bCs/>
          <w:kern w:val="0"/>
          <w:szCs w:val="22"/>
          <w:lang w:eastAsia="sl-SI"/>
          <w14:ligatures w14:val="none"/>
        </w:rPr>
        <w:t xml:space="preserve"> ali Mariboru</w:t>
      </w:r>
      <w:r w:rsidRPr="00585014">
        <w:rPr>
          <w:rFonts w:eastAsia="Times New Roman" w:cs="Arial"/>
          <w:bCs/>
          <w:kern w:val="0"/>
          <w:szCs w:val="22"/>
          <w:lang w:eastAsia="sl-SI"/>
          <w14:ligatures w14:val="none"/>
        </w:rPr>
        <w:t xml:space="preserve">, bodisi na sedežu naročnika bodisi </w:t>
      </w:r>
      <w:r w:rsidR="002374E1" w:rsidRPr="00585014">
        <w:rPr>
          <w:rFonts w:eastAsia="Times New Roman" w:cs="Arial"/>
          <w:bCs/>
          <w:kern w:val="0"/>
          <w:szCs w:val="22"/>
          <w:lang w:eastAsia="sl-SI"/>
          <w14:ligatures w14:val="none"/>
        </w:rPr>
        <w:t xml:space="preserve">na sedežu </w:t>
      </w:r>
      <w:r w:rsidRPr="00585014">
        <w:rPr>
          <w:rFonts w:eastAsia="Times New Roman" w:cs="Arial"/>
          <w:bCs/>
          <w:kern w:val="0"/>
          <w:szCs w:val="22"/>
          <w:lang w:eastAsia="sl-SI"/>
          <w14:ligatures w14:val="none"/>
        </w:rPr>
        <w:t>uporabnikov ali na daljavo (preko ustreznih videokonferenčnih orodij)</w:t>
      </w:r>
      <w:r w:rsidR="002374E1" w:rsidRPr="00585014">
        <w:rPr>
          <w:rFonts w:eastAsia="Times New Roman" w:cs="Arial"/>
          <w:bCs/>
          <w:kern w:val="0"/>
          <w:szCs w:val="22"/>
          <w:lang w:eastAsia="sl-SI"/>
          <w14:ligatures w14:val="none"/>
        </w:rPr>
        <w:t xml:space="preserve"> </w:t>
      </w:r>
      <w:r w:rsidRPr="00585014">
        <w:rPr>
          <w:rFonts w:eastAsia="Times New Roman" w:cs="Arial"/>
          <w:bCs/>
          <w:kern w:val="0"/>
          <w:szCs w:val="22"/>
          <w:lang w:eastAsia="sl-SI"/>
          <w14:ligatures w14:val="none"/>
        </w:rPr>
        <w:t xml:space="preserve">pri čemer se vsa izvajajo </w:t>
      </w:r>
      <w:r w:rsidR="002374E1" w:rsidRPr="00585014">
        <w:rPr>
          <w:rFonts w:eastAsia="Times New Roman" w:cs="Arial"/>
          <w:bCs/>
          <w:kern w:val="0"/>
          <w:szCs w:val="22"/>
          <w:lang w:eastAsia="sl-SI"/>
          <w14:ligatures w14:val="none"/>
        </w:rPr>
        <w:t xml:space="preserve">v </w:t>
      </w:r>
      <w:r w:rsidR="00E319FD" w:rsidRPr="00585014">
        <w:rPr>
          <w:rFonts w:eastAsia="Times New Roman" w:cs="Arial"/>
          <w:bCs/>
          <w:kern w:val="0"/>
          <w:szCs w:val="22"/>
          <w:lang w:eastAsia="sl-SI"/>
          <w14:ligatures w14:val="none"/>
        </w:rPr>
        <w:t>šolskem</w:t>
      </w:r>
      <w:r w:rsidR="002374E1" w:rsidRPr="00585014">
        <w:rPr>
          <w:rFonts w:eastAsia="Times New Roman" w:cs="Arial"/>
          <w:bCs/>
          <w:kern w:val="0"/>
          <w:szCs w:val="22"/>
          <w:lang w:eastAsia="sl-SI"/>
          <w14:ligatures w14:val="none"/>
        </w:rPr>
        <w:t xml:space="preserve"> okolju</w:t>
      </w:r>
      <w:r w:rsidRPr="00585014">
        <w:rPr>
          <w:rFonts w:eastAsia="Times New Roman" w:cs="Arial"/>
          <w:bCs/>
          <w:kern w:val="0"/>
          <w:szCs w:val="22"/>
          <w:lang w:eastAsia="sl-SI"/>
          <w14:ligatures w14:val="none"/>
        </w:rPr>
        <w:t>, ki omogoča varno preizkušanje funkcionalnosti brez vpliva na produkcijo.</w:t>
      </w:r>
    </w:p>
    <w:p w14:paraId="5DDE662E" w14:textId="77777777" w:rsidR="0068627C" w:rsidRPr="00585014" w:rsidRDefault="0068627C" w:rsidP="002B228D">
      <w:pPr>
        <w:spacing w:after="0" w:line="276" w:lineRule="auto"/>
        <w:jc w:val="both"/>
        <w:rPr>
          <w:rFonts w:cs="Arial"/>
          <w:bCs/>
          <w:szCs w:val="22"/>
        </w:rPr>
      </w:pPr>
    </w:p>
    <w:p w14:paraId="4D1F8499" w14:textId="62E6EE38" w:rsidR="002359D8" w:rsidRPr="00585014" w:rsidRDefault="002359D8" w:rsidP="002B228D">
      <w:pPr>
        <w:spacing w:after="0" w:line="276" w:lineRule="auto"/>
        <w:jc w:val="both"/>
        <w:rPr>
          <w:rFonts w:cs="Arial"/>
          <w:bCs/>
          <w:szCs w:val="22"/>
        </w:rPr>
      </w:pPr>
      <w:r w:rsidRPr="00585014">
        <w:rPr>
          <w:rFonts w:cs="Arial"/>
          <w:bCs/>
          <w:szCs w:val="22"/>
        </w:rPr>
        <w:t xml:space="preserve">Izvedeni bodo </w:t>
      </w:r>
      <w:r w:rsidR="002374E1" w:rsidRPr="00585014">
        <w:rPr>
          <w:rFonts w:cs="Arial"/>
          <w:bCs/>
          <w:szCs w:val="22"/>
        </w:rPr>
        <w:t xml:space="preserve">vsaj </w:t>
      </w:r>
      <w:r w:rsidRPr="00585014">
        <w:rPr>
          <w:rFonts w:cs="Arial"/>
          <w:bCs/>
          <w:szCs w:val="22"/>
        </w:rPr>
        <w:t>naslednji sklopi izobraževanj: </w:t>
      </w:r>
    </w:p>
    <w:p w14:paraId="5242364C" w14:textId="77777777" w:rsidR="002359D8" w:rsidRPr="00585014" w:rsidRDefault="002359D8" w:rsidP="002B228D">
      <w:pPr>
        <w:spacing w:after="0" w:line="276" w:lineRule="auto"/>
        <w:jc w:val="both"/>
        <w:rPr>
          <w:rStyle w:val="Krepko"/>
          <w:rFonts w:cs="Arial"/>
          <w:b w:val="0"/>
          <w:szCs w:val="22"/>
        </w:rPr>
      </w:pPr>
    </w:p>
    <w:p w14:paraId="7362C5B4" w14:textId="6A40C7E9" w:rsidR="004F2662" w:rsidRPr="00585014" w:rsidRDefault="004F2662" w:rsidP="00587BDB">
      <w:pPr>
        <w:pStyle w:val="Odstavekseznama"/>
        <w:numPr>
          <w:ilvl w:val="0"/>
          <w:numId w:val="107"/>
        </w:numPr>
        <w:spacing w:after="0" w:line="276" w:lineRule="auto"/>
        <w:jc w:val="both"/>
        <w:rPr>
          <w:rFonts w:cs="Arial"/>
          <w:bCs/>
          <w:szCs w:val="22"/>
          <w:u w:val="single"/>
        </w:rPr>
      </w:pPr>
      <w:r w:rsidRPr="00585014">
        <w:rPr>
          <w:rStyle w:val="Krepko"/>
          <w:rFonts w:cs="Arial"/>
          <w:b w:val="0"/>
          <w:szCs w:val="22"/>
          <w:u w:val="single"/>
        </w:rPr>
        <w:t>Program “</w:t>
      </w:r>
      <w:proofErr w:type="spellStart"/>
      <w:r w:rsidRPr="00585014">
        <w:rPr>
          <w:rStyle w:val="Krepko"/>
          <w:rFonts w:cs="Arial"/>
          <w:b w:val="0"/>
          <w:szCs w:val="22"/>
          <w:u w:val="single"/>
        </w:rPr>
        <w:t>train-the-trainer</w:t>
      </w:r>
      <w:proofErr w:type="spellEnd"/>
      <w:r w:rsidRPr="00585014">
        <w:rPr>
          <w:rStyle w:val="Krepko"/>
          <w:rFonts w:cs="Arial"/>
          <w:b w:val="0"/>
          <w:szCs w:val="22"/>
          <w:u w:val="single"/>
        </w:rPr>
        <w:t>”</w:t>
      </w:r>
    </w:p>
    <w:p w14:paraId="2F479190" w14:textId="77777777" w:rsidR="004F2662" w:rsidRPr="00585014" w:rsidRDefault="004F2662" w:rsidP="00587BDB">
      <w:pPr>
        <w:pStyle w:val="Odstavekseznama"/>
        <w:numPr>
          <w:ilvl w:val="0"/>
          <w:numId w:val="73"/>
        </w:numPr>
        <w:spacing w:after="0" w:line="276" w:lineRule="auto"/>
        <w:jc w:val="both"/>
        <w:rPr>
          <w:rFonts w:cs="Arial"/>
          <w:bCs/>
          <w:szCs w:val="22"/>
        </w:rPr>
      </w:pPr>
      <w:r w:rsidRPr="00585014">
        <w:rPr>
          <w:rFonts w:cs="Arial"/>
          <w:bCs/>
          <w:szCs w:val="22"/>
        </w:rPr>
        <w:t xml:space="preserve">Izvajalec mora izvesti specializirano usposabljanje za izbrane predstavnike naročnika, ki bodo po principu </w:t>
      </w:r>
      <w:proofErr w:type="spellStart"/>
      <w:r w:rsidRPr="00585014">
        <w:rPr>
          <w:rStyle w:val="Poudarek"/>
          <w:rFonts w:cs="Arial"/>
          <w:bCs/>
          <w:szCs w:val="22"/>
        </w:rPr>
        <w:t>train-the-trainer</w:t>
      </w:r>
      <w:proofErr w:type="spellEnd"/>
      <w:r w:rsidRPr="00585014">
        <w:rPr>
          <w:rFonts w:cs="Arial"/>
          <w:bCs/>
          <w:szCs w:val="22"/>
        </w:rPr>
        <w:t xml:space="preserve"> usposobljeni za samostojno izvajanje nadaljnjih usposabljanj končnih uporabnikov znotraj organizacije naročnika.</w:t>
      </w:r>
    </w:p>
    <w:p w14:paraId="67A80EDC" w14:textId="77777777" w:rsidR="004F2662" w:rsidRPr="00585014" w:rsidRDefault="004F2662" w:rsidP="00587BDB">
      <w:pPr>
        <w:pStyle w:val="Odstavekseznama"/>
        <w:numPr>
          <w:ilvl w:val="0"/>
          <w:numId w:val="73"/>
        </w:numPr>
        <w:spacing w:after="0" w:line="276" w:lineRule="auto"/>
        <w:jc w:val="both"/>
        <w:rPr>
          <w:rFonts w:cs="Arial"/>
          <w:bCs/>
          <w:szCs w:val="22"/>
        </w:rPr>
      </w:pPr>
      <w:r w:rsidRPr="00585014">
        <w:rPr>
          <w:rFonts w:cs="Arial"/>
          <w:bCs/>
          <w:szCs w:val="22"/>
        </w:rPr>
        <w:t>Program mora vključevati poglobljeno razlago funkcionalnosti sistema, scenarije uporabe, administrativne postopke in priporočila za izvedbo notranjih izobraževanj.</w:t>
      </w:r>
    </w:p>
    <w:p w14:paraId="354F0E0D" w14:textId="77777777" w:rsidR="004F2662" w:rsidRPr="00585014" w:rsidRDefault="004F2662" w:rsidP="00587BDB">
      <w:pPr>
        <w:pStyle w:val="Odstavekseznama"/>
        <w:numPr>
          <w:ilvl w:val="0"/>
          <w:numId w:val="73"/>
        </w:numPr>
        <w:spacing w:after="0" w:line="276" w:lineRule="auto"/>
        <w:jc w:val="both"/>
        <w:rPr>
          <w:rFonts w:cs="Arial"/>
          <w:bCs/>
          <w:szCs w:val="22"/>
        </w:rPr>
      </w:pPr>
      <w:r w:rsidRPr="00585014">
        <w:rPr>
          <w:rFonts w:cs="Arial"/>
          <w:bCs/>
          <w:szCs w:val="22"/>
        </w:rPr>
        <w:t>Po zaključku programa mora izvajalec izdati interno potrdilo o usposobljenosti za izvajanje usposabljanj, ki vključuje opis vsebin, obseg in datum izvedbe.</w:t>
      </w:r>
    </w:p>
    <w:p w14:paraId="65C89DF7" w14:textId="6BD2230F" w:rsidR="00F52123" w:rsidRPr="00585014" w:rsidRDefault="00F52123" w:rsidP="00587BDB">
      <w:pPr>
        <w:pStyle w:val="Odstavekseznama"/>
        <w:numPr>
          <w:ilvl w:val="0"/>
          <w:numId w:val="73"/>
        </w:numPr>
        <w:spacing w:after="0" w:line="276" w:lineRule="auto"/>
        <w:jc w:val="both"/>
        <w:rPr>
          <w:rFonts w:cs="Arial"/>
          <w:bCs/>
          <w:szCs w:val="22"/>
        </w:rPr>
      </w:pPr>
      <w:r w:rsidRPr="00585014">
        <w:rPr>
          <w:rFonts w:cs="Arial"/>
          <w:bCs/>
          <w:szCs w:val="22"/>
        </w:rPr>
        <w:t xml:space="preserve">Predvideno število izvedb: </w:t>
      </w:r>
      <w:r w:rsidR="000B34AC" w:rsidRPr="00585014">
        <w:rPr>
          <w:rFonts w:cs="Arial"/>
          <w:bCs/>
          <w:szCs w:val="22"/>
        </w:rPr>
        <w:t>1</w:t>
      </w:r>
      <w:r w:rsidR="00232244" w:rsidRPr="00585014">
        <w:rPr>
          <w:rFonts w:cs="Arial"/>
          <w:bCs/>
          <w:szCs w:val="22"/>
        </w:rPr>
        <w:t xml:space="preserve"> izvedba</w:t>
      </w:r>
      <w:r w:rsidRPr="00585014">
        <w:rPr>
          <w:rFonts w:cs="Arial"/>
          <w:bCs/>
          <w:szCs w:val="22"/>
        </w:rPr>
        <w:t xml:space="preserve">, do </w:t>
      </w:r>
      <w:r w:rsidR="00DE7DF4" w:rsidRPr="00585014">
        <w:rPr>
          <w:rFonts w:cs="Arial"/>
          <w:bCs/>
          <w:szCs w:val="22"/>
        </w:rPr>
        <w:t>10</w:t>
      </w:r>
      <w:r w:rsidRPr="00585014">
        <w:rPr>
          <w:rFonts w:cs="Arial"/>
          <w:bCs/>
          <w:szCs w:val="22"/>
        </w:rPr>
        <w:t xml:space="preserve"> </w:t>
      </w:r>
      <w:r w:rsidR="00232244" w:rsidRPr="00585014">
        <w:rPr>
          <w:rFonts w:cs="Arial"/>
          <w:bCs/>
          <w:szCs w:val="22"/>
        </w:rPr>
        <w:t xml:space="preserve">vključenih </w:t>
      </w:r>
      <w:r w:rsidRPr="00585014">
        <w:rPr>
          <w:rFonts w:cs="Arial"/>
          <w:bCs/>
          <w:szCs w:val="22"/>
        </w:rPr>
        <w:t>udeležencev na izvedbo.</w:t>
      </w:r>
    </w:p>
    <w:p w14:paraId="34DAD36D" w14:textId="77777777" w:rsidR="004F2662" w:rsidRPr="00585014" w:rsidRDefault="004F2662" w:rsidP="002B228D">
      <w:pPr>
        <w:spacing w:after="0" w:line="276" w:lineRule="auto"/>
        <w:ind w:left="360"/>
        <w:jc w:val="both"/>
        <w:rPr>
          <w:rStyle w:val="Krepko"/>
          <w:rFonts w:cs="Arial"/>
          <w:b w:val="0"/>
          <w:szCs w:val="22"/>
          <w:u w:val="single"/>
        </w:rPr>
      </w:pPr>
    </w:p>
    <w:p w14:paraId="49EDDA1C" w14:textId="77777777" w:rsidR="004F2662" w:rsidRPr="00585014" w:rsidRDefault="004F2662" w:rsidP="00587BDB">
      <w:pPr>
        <w:pStyle w:val="Odstavekseznama"/>
        <w:numPr>
          <w:ilvl w:val="0"/>
          <w:numId w:val="107"/>
        </w:numPr>
        <w:spacing w:after="0" w:line="276" w:lineRule="auto"/>
        <w:jc w:val="both"/>
        <w:rPr>
          <w:rFonts w:cs="Arial"/>
          <w:bCs/>
          <w:szCs w:val="22"/>
          <w:u w:val="single"/>
        </w:rPr>
      </w:pPr>
      <w:r w:rsidRPr="00585014">
        <w:rPr>
          <w:rStyle w:val="Krepko"/>
          <w:rFonts w:cs="Arial"/>
          <w:b w:val="0"/>
          <w:szCs w:val="22"/>
          <w:u w:val="single"/>
        </w:rPr>
        <w:t>Usposabljanje sistemskih skrbnikov</w:t>
      </w:r>
    </w:p>
    <w:p w14:paraId="44D53206" w14:textId="77777777" w:rsidR="004F2662" w:rsidRPr="00585014" w:rsidRDefault="004F2662" w:rsidP="00587BDB">
      <w:pPr>
        <w:pStyle w:val="Odstavekseznama"/>
        <w:numPr>
          <w:ilvl w:val="0"/>
          <w:numId w:val="72"/>
        </w:numPr>
        <w:spacing w:after="0" w:line="276" w:lineRule="auto"/>
        <w:jc w:val="both"/>
        <w:rPr>
          <w:rFonts w:cs="Arial"/>
          <w:bCs/>
          <w:szCs w:val="22"/>
        </w:rPr>
      </w:pPr>
      <w:r w:rsidRPr="00585014">
        <w:rPr>
          <w:rFonts w:cs="Arial"/>
          <w:bCs/>
          <w:szCs w:val="22"/>
        </w:rPr>
        <w:lastRenderedPageBreak/>
        <w:t>Usposabljanje za uporabnike, odgovorne za administracijo sistema, konfiguracijo, upravljanje uporabniških pravic, spremljanje delovanja ter izvajanje osnovnega vzdrževanja.</w:t>
      </w:r>
    </w:p>
    <w:p w14:paraId="41ECDF74" w14:textId="77777777" w:rsidR="004F2662" w:rsidRPr="00585014" w:rsidRDefault="004F2662" w:rsidP="00587BDB">
      <w:pPr>
        <w:pStyle w:val="Odstavekseznama"/>
        <w:numPr>
          <w:ilvl w:val="0"/>
          <w:numId w:val="72"/>
        </w:numPr>
        <w:spacing w:after="0" w:line="276" w:lineRule="auto"/>
        <w:jc w:val="both"/>
        <w:rPr>
          <w:rFonts w:cs="Arial"/>
          <w:bCs/>
          <w:szCs w:val="22"/>
        </w:rPr>
      </w:pPr>
      <w:r w:rsidRPr="00585014">
        <w:rPr>
          <w:rFonts w:cs="Arial"/>
          <w:bCs/>
          <w:szCs w:val="22"/>
        </w:rPr>
        <w:t>Program mora biti praktično naravnan, z vajami v ločenem simulacijskem okolju, ki omogoča varno preizkušanje funkcionalnosti brez vpliva na produkcijo.</w:t>
      </w:r>
    </w:p>
    <w:p w14:paraId="4C962309" w14:textId="304030E2" w:rsidR="00670137" w:rsidRPr="00585014" w:rsidRDefault="004F2662" w:rsidP="00587BDB">
      <w:pPr>
        <w:pStyle w:val="Odstavekseznama"/>
        <w:numPr>
          <w:ilvl w:val="0"/>
          <w:numId w:val="72"/>
        </w:numPr>
        <w:spacing w:after="0" w:line="276" w:lineRule="auto"/>
        <w:jc w:val="both"/>
        <w:rPr>
          <w:rFonts w:cs="Arial"/>
          <w:bCs/>
          <w:szCs w:val="22"/>
        </w:rPr>
      </w:pPr>
      <w:r w:rsidRPr="00585014">
        <w:rPr>
          <w:rFonts w:cs="Arial"/>
          <w:bCs/>
          <w:szCs w:val="22"/>
        </w:rPr>
        <w:t xml:space="preserve">Predvideno število izvedb: </w:t>
      </w:r>
      <w:r w:rsidR="00D91F4F" w:rsidRPr="00585014">
        <w:rPr>
          <w:rFonts w:cs="Arial"/>
          <w:bCs/>
          <w:szCs w:val="22"/>
        </w:rPr>
        <w:t>do 4x</w:t>
      </w:r>
      <w:r w:rsidR="00232244" w:rsidRPr="00585014">
        <w:rPr>
          <w:rFonts w:cs="Arial"/>
          <w:bCs/>
          <w:szCs w:val="22"/>
        </w:rPr>
        <w:t xml:space="preserve"> na leto,</w:t>
      </w:r>
      <w:r w:rsidRPr="00585014">
        <w:rPr>
          <w:rFonts w:cs="Arial"/>
          <w:bCs/>
          <w:szCs w:val="22"/>
        </w:rPr>
        <w:t xml:space="preserve"> do </w:t>
      </w:r>
      <w:r w:rsidR="00192E78" w:rsidRPr="00585014">
        <w:rPr>
          <w:rFonts w:cs="Arial"/>
          <w:bCs/>
          <w:szCs w:val="22"/>
        </w:rPr>
        <w:t>10</w:t>
      </w:r>
      <w:r w:rsidRPr="00585014">
        <w:rPr>
          <w:rFonts w:cs="Arial"/>
          <w:bCs/>
          <w:szCs w:val="22"/>
        </w:rPr>
        <w:t xml:space="preserve"> </w:t>
      </w:r>
      <w:r w:rsidR="00232244" w:rsidRPr="00585014">
        <w:rPr>
          <w:rFonts w:cs="Arial"/>
          <w:bCs/>
          <w:szCs w:val="22"/>
        </w:rPr>
        <w:t xml:space="preserve">vključenih </w:t>
      </w:r>
      <w:r w:rsidRPr="00585014">
        <w:rPr>
          <w:rFonts w:cs="Arial"/>
          <w:bCs/>
          <w:szCs w:val="22"/>
        </w:rPr>
        <w:t>udeležencev na izvedbo.</w:t>
      </w:r>
    </w:p>
    <w:p w14:paraId="7790A937" w14:textId="77777777" w:rsidR="004F2662" w:rsidRPr="00585014" w:rsidRDefault="004F2662" w:rsidP="002B228D">
      <w:pPr>
        <w:spacing w:after="0" w:line="276" w:lineRule="auto"/>
        <w:ind w:left="360"/>
        <w:jc w:val="both"/>
        <w:rPr>
          <w:rStyle w:val="Krepko"/>
          <w:rFonts w:cs="Arial"/>
          <w:b w:val="0"/>
          <w:szCs w:val="22"/>
          <w:u w:val="single"/>
        </w:rPr>
      </w:pPr>
    </w:p>
    <w:p w14:paraId="03B8891D" w14:textId="77777777" w:rsidR="004F2662" w:rsidRPr="00585014" w:rsidRDefault="004F2662" w:rsidP="00587BDB">
      <w:pPr>
        <w:pStyle w:val="Odstavekseznama"/>
        <w:numPr>
          <w:ilvl w:val="0"/>
          <w:numId w:val="107"/>
        </w:numPr>
        <w:spacing w:after="0" w:line="276" w:lineRule="auto"/>
        <w:jc w:val="both"/>
        <w:rPr>
          <w:rFonts w:cs="Arial"/>
          <w:bCs/>
          <w:szCs w:val="22"/>
          <w:u w:val="single"/>
        </w:rPr>
      </w:pPr>
      <w:r w:rsidRPr="00585014">
        <w:rPr>
          <w:rStyle w:val="Krepko"/>
          <w:rFonts w:cs="Arial"/>
          <w:b w:val="0"/>
          <w:szCs w:val="22"/>
          <w:u w:val="single"/>
        </w:rPr>
        <w:t>Usposabljanje za končne uporabnike</w:t>
      </w:r>
    </w:p>
    <w:p w14:paraId="5970C0D3" w14:textId="77777777" w:rsidR="004F2662" w:rsidRPr="00585014" w:rsidRDefault="004F2662" w:rsidP="00587BDB">
      <w:pPr>
        <w:pStyle w:val="Odstavekseznama"/>
        <w:numPr>
          <w:ilvl w:val="0"/>
          <w:numId w:val="71"/>
        </w:numPr>
        <w:spacing w:after="0" w:line="276" w:lineRule="auto"/>
        <w:jc w:val="both"/>
        <w:rPr>
          <w:rFonts w:cs="Arial"/>
          <w:bCs/>
          <w:szCs w:val="22"/>
        </w:rPr>
      </w:pPr>
      <w:r w:rsidRPr="00585014">
        <w:rPr>
          <w:rFonts w:cs="Arial"/>
          <w:bCs/>
          <w:szCs w:val="22"/>
        </w:rPr>
        <w:t>Usposabljanje za vse uporabnike, ki bodo uporabljali sistem pri vsakodnevnem delu (projektno vodenje, portfelj, poročanje, sodelovanje ipd.).</w:t>
      </w:r>
    </w:p>
    <w:p w14:paraId="55A24DB2" w14:textId="77777777" w:rsidR="004F2662" w:rsidRPr="00585014" w:rsidRDefault="004F2662" w:rsidP="00587BDB">
      <w:pPr>
        <w:pStyle w:val="Odstavekseznama"/>
        <w:numPr>
          <w:ilvl w:val="0"/>
          <w:numId w:val="71"/>
        </w:numPr>
        <w:spacing w:after="0" w:line="276" w:lineRule="auto"/>
        <w:jc w:val="both"/>
        <w:rPr>
          <w:rFonts w:cs="Arial"/>
          <w:bCs/>
          <w:szCs w:val="22"/>
        </w:rPr>
      </w:pPr>
      <w:r w:rsidRPr="00585014">
        <w:rPr>
          <w:rFonts w:cs="Arial"/>
          <w:bCs/>
          <w:szCs w:val="22"/>
        </w:rPr>
        <w:t>Vsebine morajo biti prilagojene vlogi uporabnika in obsegati tako osnovno kot napredno uporabo funkcionalnosti, relevantnih za posamezno skupino.</w:t>
      </w:r>
    </w:p>
    <w:p w14:paraId="4E8B86D8" w14:textId="0E5EFBD6" w:rsidR="004F2662" w:rsidRPr="00585014" w:rsidRDefault="004F2662" w:rsidP="00587BDB">
      <w:pPr>
        <w:pStyle w:val="Odstavekseznama"/>
        <w:numPr>
          <w:ilvl w:val="0"/>
          <w:numId w:val="71"/>
        </w:numPr>
        <w:spacing w:after="0" w:line="276" w:lineRule="auto"/>
        <w:jc w:val="both"/>
        <w:rPr>
          <w:rFonts w:cs="Arial"/>
          <w:bCs/>
          <w:szCs w:val="22"/>
        </w:rPr>
      </w:pPr>
      <w:r w:rsidRPr="00585014">
        <w:rPr>
          <w:rFonts w:cs="Arial"/>
          <w:bCs/>
          <w:szCs w:val="22"/>
        </w:rPr>
        <w:t xml:space="preserve">Predvideno število izvedb : </w:t>
      </w:r>
      <w:r w:rsidR="00E247C9" w:rsidRPr="00585014">
        <w:rPr>
          <w:rFonts w:cs="Arial"/>
          <w:bCs/>
          <w:szCs w:val="22"/>
        </w:rPr>
        <w:t>do 4x</w:t>
      </w:r>
      <w:r w:rsidR="00232244" w:rsidRPr="00585014">
        <w:rPr>
          <w:rFonts w:cs="Arial"/>
          <w:bCs/>
          <w:szCs w:val="22"/>
        </w:rPr>
        <w:t xml:space="preserve"> na leto</w:t>
      </w:r>
      <w:r w:rsidRPr="00585014">
        <w:rPr>
          <w:rFonts w:cs="Arial"/>
          <w:bCs/>
          <w:szCs w:val="22"/>
        </w:rPr>
        <w:t xml:space="preserve">, do </w:t>
      </w:r>
      <w:r w:rsidR="00DE7DF4" w:rsidRPr="00585014">
        <w:rPr>
          <w:rFonts w:cs="Arial"/>
          <w:bCs/>
          <w:szCs w:val="22"/>
        </w:rPr>
        <w:t>15</w:t>
      </w:r>
      <w:r w:rsidRPr="00585014">
        <w:rPr>
          <w:rFonts w:cs="Arial"/>
          <w:bCs/>
          <w:szCs w:val="22"/>
        </w:rPr>
        <w:t xml:space="preserve"> </w:t>
      </w:r>
      <w:r w:rsidR="00232244" w:rsidRPr="00585014">
        <w:rPr>
          <w:rFonts w:cs="Arial"/>
          <w:bCs/>
          <w:szCs w:val="22"/>
        </w:rPr>
        <w:t xml:space="preserve">vključenih </w:t>
      </w:r>
      <w:r w:rsidRPr="00585014">
        <w:rPr>
          <w:rFonts w:cs="Arial"/>
          <w:bCs/>
          <w:szCs w:val="22"/>
        </w:rPr>
        <w:t>udeležencev na izvedbo</w:t>
      </w:r>
      <w:r w:rsidR="000B34AC" w:rsidRPr="00585014">
        <w:rPr>
          <w:rFonts w:cs="Arial"/>
          <w:bCs/>
          <w:szCs w:val="22"/>
        </w:rPr>
        <w:t>.</w:t>
      </w:r>
    </w:p>
    <w:p w14:paraId="0AA6E8CB" w14:textId="77777777" w:rsidR="000058C1" w:rsidRPr="00585014" w:rsidRDefault="000058C1" w:rsidP="002B228D">
      <w:pPr>
        <w:spacing w:after="0" w:line="276" w:lineRule="auto"/>
        <w:jc w:val="both"/>
        <w:rPr>
          <w:rFonts w:cs="Arial"/>
        </w:rPr>
      </w:pPr>
    </w:p>
    <w:p w14:paraId="403D6AF8" w14:textId="77777777" w:rsidR="000058C1" w:rsidRPr="00585014" w:rsidRDefault="000058C1" w:rsidP="002B228D">
      <w:pPr>
        <w:spacing w:after="0" w:line="276" w:lineRule="auto"/>
        <w:jc w:val="both"/>
        <w:rPr>
          <w:rFonts w:cs="Arial"/>
          <w:szCs w:val="22"/>
          <w:u w:val="single"/>
        </w:rPr>
      </w:pPr>
      <w:r w:rsidRPr="00585014">
        <w:rPr>
          <w:rFonts w:cs="Arial"/>
          <w:szCs w:val="22"/>
          <w:u w:val="single"/>
        </w:rPr>
        <w:t>Dodatne obveznosti izvajalca:</w:t>
      </w:r>
    </w:p>
    <w:p w14:paraId="43567164" w14:textId="60D45D58" w:rsidR="00B20787" w:rsidRPr="00585014" w:rsidRDefault="00B20787" w:rsidP="00587BDB">
      <w:pPr>
        <w:numPr>
          <w:ilvl w:val="0"/>
          <w:numId w:val="93"/>
        </w:numPr>
        <w:spacing w:after="0" w:line="276" w:lineRule="auto"/>
        <w:jc w:val="both"/>
        <w:rPr>
          <w:rFonts w:cs="Arial"/>
          <w:bCs/>
          <w:szCs w:val="22"/>
        </w:rPr>
      </w:pPr>
      <w:r w:rsidRPr="00585014">
        <w:rPr>
          <w:rFonts w:cs="Arial"/>
          <w:bCs/>
          <w:szCs w:val="22"/>
        </w:rPr>
        <w:t>vodenje evidence izvedbe vseh usposabljanj,</w:t>
      </w:r>
    </w:p>
    <w:p w14:paraId="0BFE9A9A" w14:textId="5CB5A049" w:rsidR="00B20787" w:rsidRPr="00585014" w:rsidRDefault="00B20787" w:rsidP="00587BDB">
      <w:pPr>
        <w:numPr>
          <w:ilvl w:val="0"/>
          <w:numId w:val="93"/>
        </w:numPr>
        <w:spacing w:after="0" w:line="276" w:lineRule="auto"/>
        <w:jc w:val="both"/>
        <w:rPr>
          <w:rFonts w:cs="Arial"/>
          <w:bCs/>
          <w:szCs w:val="22"/>
        </w:rPr>
      </w:pPr>
      <w:r w:rsidRPr="00585014">
        <w:rPr>
          <w:rFonts w:cs="Arial"/>
          <w:bCs/>
          <w:szCs w:val="22"/>
        </w:rPr>
        <w:t>skr</w:t>
      </w:r>
      <w:r w:rsidR="00417510" w:rsidRPr="00585014">
        <w:rPr>
          <w:rFonts w:cs="Arial"/>
          <w:bCs/>
          <w:szCs w:val="22"/>
        </w:rPr>
        <w:t>b za</w:t>
      </w:r>
      <w:r w:rsidRPr="00585014">
        <w:rPr>
          <w:rFonts w:cs="Arial"/>
          <w:bCs/>
          <w:szCs w:val="22"/>
        </w:rPr>
        <w:t xml:space="preserve"> listo udeležencev </w:t>
      </w:r>
      <w:r w:rsidR="00417510" w:rsidRPr="00585014">
        <w:rPr>
          <w:rFonts w:cs="Arial"/>
          <w:bCs/>
          <w:szCs w:val="22"/>
        </w:rPr>
        <w:t>(podpisne liste ali elektronska evidenca),</w:t>
      </w:r>
    </w:p>
    <w:p w14:paraId="54087293" w14:textId="4DD433CF" w:rsidR="002374E1" w:rsidRPr="00585014" w:rsidRDefault="000058C1" w:rsidP="00587BDB">
      <w:pPr>
        <w:numPr>
          <w:ilvl w:val="0"/>
          <w:numId w:val="93"/>
        </w:numPr>
        <w:spacing w:after="0" w:line="276" w:lineRule="auto"/>
        <w:jc w:val="both"/>
        <w:rPr>
          <w:rFonts w:cs="Arial"/>
          <w:bCs/>
          <w:szCs w:val="22"/>
        </w:rPr>
      </w:pPr>
      <w:r w:rsidRPr="00585014">
        <w:rPr>
          <w:rFonts w:cs="Arial"/>
          <w:bCs/>
          <w:szCs w:val="22"/>
        </w:rPr>
        <w:t>po izvedenem usposabljanju izda</w:t>
      </w:r>
      <w:r w:rsidR="006D11C3" w:rsidRPr="00585014">
        <w:rPr>
          <w:rFonts w:cs="Arial"/>
          <w:bCs/>
          <w:szCs w:val="22"/>
        </w:rPr>
        <w:t xml:space="preserve"> udeležencem</w:t>
      </w:r>
      <w:r w:rsidRPr="00585014">
        <w:rPr>
          <w:rFonts w:cs="Arial"/>
          <w:bCs/>
          <w:szCs w:val="22"/>
        </w:rPr>
        <w:t xml:space="preserve"> </w:t>
      </w:r>
      <w:r w:rsidR="002374E1" w:rsidRPr="00585014">
        <w:rPr>
          <w:rFonts w:cs="Arial"/>
          <w:bCs/>
          <w:szCs w:val="22"/>
        </w:rPr>
        <w:t xml:space="preserve">elektronsko </w:t>
      </w:r>
      <w:r w:rsidRPr="00585014">
        <w:rPr>
          <w:rFonts w:cs="Arial"/>
          <w:bCs/>
          <w:szCs w:val="22"/>
        </w:rPr>
        <w:t>potrdilo o udeležbi, ki vsebuje ime udeleženca, naziv usposabljanja, datum in obseg izvedbe</w:t>
      </w:r>
      <w:r w:rsidR="006D11C3" w:rsidRPr="00585014">
        <w:rPr>
          <w:rFonts w:cs="Arial"/>
          <w:bCs/>
          <w:szCs w:val="22"/>
        </w:rPr>
        <w:t xml:space="preserve"> (</w:t>
      </w:r>
      <w:r w:rsidR="002374E1" w:rsidRPr="00585014">
        <w:rPr>
          <w:rFonts w:cs="Arial"/>
          <w:bCs/>
          <w:szCs w:val="22"/>
        </w:rPr>
        <w:t xml:space="preserve">kopijo </w:t>
      </w:r>
      <w:r w:rsidR="006D11C3" w:rsidRPr="00585014">
        <w:rPr>
          <w:rFonts w:cs="Arial"/>
          <w:bCs/>
          <w:szCs w:val="22"/>
        </w:rPr>
        <w:t>prejme naročnik),</w:t>
      </w:r>
    </w:p>
    <w:p w14:paraId="18080D10" w14:textId="77777777" w:rsidR="00C94DAE" w:rsidRPr="00585014" w:rsidRDefault="00C94DAE" w:rsidP="00587BDB">
      <w:pPr>
        <w:numPr>
          <w:ilvl w:val="0"/>
          <w:numId w:val="93"/>
        </w:numPr>
        <w:spacing w:after="0" w:line="276" w:lineRule="auto"/>
        <w:jc w:val="both"/>
        <w:rPr>
          <w:rFonts w:cs="Arial"/>
          <w:bCs/>
          <w:szCs w:val="22"/>
        </w:rPr>
      </w:pPr>
      <w:r w:rsidRPr="00585014">
        <w:rPr>
          <w:rFonts w:cs="Arial"/>
          <w:bCs/>
          <w:szCs w:val="22"/>
        </w:rPr>
        <w:t>po potrebi se dodajo dodatni vsebinski sklopi usposabljanj,</w:t>
      </w:r>
    </w:p>
    <w:p w14:paraId="7C6B0B7A" w14:textId="23870D97" w:rsidR="00B20787" w:rsidRPr="00585014" w:rsidRDefault="00B20787" w:rsidP="00587BDB">
      <w:pPr>
        <w:numPr>
          <w:ilvl w:val="0"/>
          <w:numId w:val="93"/>
        </w:numPr>
        <w:spacing w:after="0" w:line="276" w:lineRule="auto"/>
        <w:jc w:val="both"/>
        <w:rPr>
          <w:rFonts w:cs="Arial"/>
          <w:bCs/>
          <w:szCs w:val="22"/>
        </w:rPr>
      </w:pPr>
      <w:r w:rsidRPr="00585014">
        <w:rPr>
          <w:rFonts w:cs="Arial"/>
          <w:bCs/>
          <w:szCs w:val="22"/>
        </w:rPr>
        <w:t>po vsakem terminskem sklopu usposabljanja pripraviti in naročniku predložiti Poročilo o izvedbi usposabljanja (obvezna izročitev), ki zajema:</w:t>
      </w:r>
    </w:p>
    <w:p w14:paraId="31A44D98" w14:textId="77777777" w:rsidR="00B20787" w:rsidRPr="00585014" w:rsidRDefault="00B20787" w:rsidP="00587BDB">
      <w:pPr>
        <w:pStyle w:val="Odstavekseznama"/>
        <w:numPr>
          <w:ilvl w:val="1"/>
          <w:numId w:val="94"/>
        </w:numPr>
        <w:spacing w:after="0" w:line="276" w:lineRule="auto"/>
        <w:jc w:val="both"/>
        <w:rPr>
          <w:rFonts w:cs="Arial"/>
          <w:bCs/>
          <w:szCs w:val="22"/>
        </w:rPr>
      </w:pPr>
      <w:r w:rsidRPr="00585014">
        <w:rPr>
          <w:rFonts w:cs="Arial"/>
          <w:bCs/>
          <w:szCs w:val="22"/>
        </w:rPr>
        <w:t>opis izvedenih vsebin in praktičnih vaj,</w:t>
      </w:r>
    </w:p>
    <w:p w14:paraId="074186E1" w14:textId="77777777" w:rsidR="00B20787" w:rsidRPr="00585014" w:rsidRDefault="00B20787" w:rsidP="00587BDB">
      <w:pPr>
        <w:pStyle w:val="Odstavekseznama"/>
        <w:numPr>
          <w:ilvl w:val="1"/>
          <w:numId w:val="94"/>
        </w:numPr>
        <w:spacing w:after="0" w:line="276" w:lineRule="auto"/>
        <w:jc w:val="both"/>
        <w:rPr>
          <w:rFonts w:cs="Arial"/>
          <w:bCs/>
          <w:szCs w:val="22"/>
        </w:rPr>
      </w:pPr>
      <w:r w:rsidRPr="00585014">
        <w:rPr>
          <w:rFonts w:cs="Arial"/>
          <w:bCs/>
          <w:szCs w:val="22"/>
        </w:rPr>
        <w:t>seznam udeležencev,</w:t>
      </w:r>
    </w:p>
    <w:p w14:paraId="77E0243A" w14:textId="77777777" w:rsidR="00B20787" w:rsidRPr="00585014" w:rsidRDefault="00B20787" w:rsidP="00587BDB">
      <w:pPr>
        <w:pStyle w:val="Odstavekseznama"/>
        <w:numPr>
          <w:ilvl w:val="1"/>
          <w:numId w:val="94"/>
        </w:numPr>
        <w:spacing w:after="0" w:line="276" w:lineRule="auto"/>
        <w:jc w:val="both"/>
        <w:rPr>
          <w:rFonts w:cs="Arial"/>
          <w:bCs/>
          <w:szCs w:val="22"/>
        </w:rPr>
      </w:pPr>
      <w:r w:rsidRPr="00585014">
        <w:rPr>
          <w:rFonts w:cs="Arial"/>
          <w:bCs/>
          <w:szCs w:val="22"/>
        </w:rPr>
        <w:t>dosežene učne rezultate,</w:t>
      </w:r>
    </w:p>
    <w:p w14:paraId="0DF42377" w14:textId="310C2947" w:rsidR="00B20787" w:rsidRPr="00585014" w:rsidRDefault="00B20787" w:rsidP="00587BDB">
      <w:pPr>
        <w:pStyle w:val="Odstavekseznama"/>
        <w:numPr>
          <w:ilvl w:val="1"/>
          <w:numId w:val="94"/>
        </w:numPr>
        <w:spacing w:after="0" w:line="276" w:lineRule="auto"/>
        <w:jc w:val="both"/>
        <w:rPr>
          <w:rFonts w:cs="Arial"/>
          <w:bCs/>
          <w:szCs w:val="22"/>
        </w:rPr>
      </w:pPr>
      <w:r w:rsidRPr="00585014">
        <w:rPr>
          <w:rFonts w:cs="Arial"/>
          <w:bCs/>
          <w:szCs w:val="22"/>
        </w:rPr>
        <w:t>morebitne ugotovitve, pripombe in priporočila za nadaljnje izboljšave.</w:t>
      </w:r>
    </w:p>
    <w:p w14:paraId="6E0793AE" w14:textId="77777777" w:rsidR="000058C1" w:rsidRPr="00585014" w:rsidRDefault="000058C1" w:rsidP="002B228D">
      <w:pPr>
        <w:spacing w:after="0" w:line="276" w:lineRule="auto"/>
        <w:jc w:val="both"/>
        <w:rPr>
          <w:rFonts w:cs="Arial"/>
          <w:bCs/>
          <w:szCs w:val="22"/>
          <w:u w:val="single"/>
        </w:rPr>
      </w:pPr>
    </w:p>
    <w:p w14:paraId="6697A6B7" w14:textId="0CC1B192" w:rsidR="00F709B1" w:rsidRPr="00585014" w:rsidRDefault="00663FBC" w:rsidP="002B228D">
      <w:pPr>
        <w:spacing w:after="0" w:line="276" w:lineRule="auto"/>
        <w:jc w:val="both"/>
        <w:rPr>
          <w:rFonts w:cs="Arial"/>
          <w:bCs/>
          <w:szCs w:val="22"/>
        </w:rPr>
      </w:pPr>
      <w:r w:rsidRPr="00585014">
        <w:rPr>
          <w:rFonts w:cs="Arial"/>
          <w:bCs/>
          <w:szCs w:val="22"/>
        </w:rPr>
        <w:t xml:space="preserve">Usposabljanja </w:t>
      </w:r>
      <w:r w:rsidR="00724A14" w:rsidRPr="00585014">
        <w:rPr>
          <w:rFonts w:cs="Arial"/>
          <w:bCs/>
          <w:szCs w:val="22"/>
        </w:rPr>
        <w:t>se bodo izvajala</w:t>
      </w:r>
      <w:r w:rsidRPr="00585014">
        <w:rPr>
          <w:rFonts w:cs="Arial"/>
          <w:bCs/>
          <w:szCs w:val="22"/>
        </w:rPr>
        <w:t xml:space="preserve"> preko sistema SAOD, zato mora imeti izvajalec zagotovljen dostop do omrežja HKOM. Izvajalec je odgovoren za razpis terminov usposabljanj v SAOD, upravljanje prijav in seznamov udeležencev ter za celotno logistiko v zvezi z izvedbo usposabljanj (vabila, opomniki, gradiva, potrdila o udeležbi). Izvajalec mora zagotoviti ažurno in točno vodenje evidenc v SAOD ter naročniku omogočiti vpogled in prevzem vseh podatkov in dokumentacije, ki nastanejo pri izvedbi usposabljanj.</w:t>
      </w:r>
    </w:p>
    <w:p w14:paraId="192D6BF7" w14:textId="04124974" w:rsidR="006D11C3" w:rsidRPr="00585014" w:rsidRDefault="00FE413B" w:rsidP="00587BDB">
      <w:pPr>
        <w:pStyle w:val="Naslov3"/>
        <w:numPr>
          <w:ilvl w:val="2"/>
          <w:numId w:val="84"/>
        </w:numPr>
        <w:spacing w:line="276" w:lineRule="auto"/>
        <w:rPr>
          <w:rFonts w:cs="Arial"/>
        </w:rPr>
      </w:pPr>
      <w:bookmarkStart w:id="20" w:name="_Toc215472709"/>
      <w:r w:rsidRPr="00585014">
        <w:rPr>
          <w:rFonts w:cs="Arial"/>
        </w:rPr>
        <w:t>Dokumentacija za usposabljanje in izobraževanje uporabnikov</w:t>
      </w:r>
      <w:bookmarkEnd w:id="20"/>
      <w:r w:rsidRPr="00585014">
        <w:rPr>
          <w:rFonts w:cs="Arial"/>
        </w:rPr>
        <w:t xml:space="preserve"> </w:t>
      </w:r>
    </w:p>
    <w:p w14:paraId="4CF5EFB5" w14:textId="10872636" w:rsidR="001F77DB" w:rsidRPr="00585014" w:rsidRDefault="001F77DB" w:rsidP="002B228D">
      <w:pPr>
        <w:spacing w:after="0" w:line="276" w:lineRule="auto"/>
        <w:jc w:val="both"/>
        <w:rPr>
          <w:rFonts w:cs="Arial"/>
        </w:rPr>
      </w:pPr>
      <w:r w:rsidRPr="00585014">
        <w:rPr>
          <w:rFonts w:cs="Arial"/>
        </w:rPr>
        <w:t>V sklopu usposabljanj mora izvajalec pripraviti ustrezna gradiva, ki jih pred izvedbo usposabljanj preda naročniku. Gradiva morajo biti prilagojena posameznemu sklopu usposabljanja in tipu uporabnikov ter pripravljena na način, da jih naročnikovi predstavniki lahko uporabljajo pri nadaljnjem prenosu znanja</w:t>
      </w:r>
      <w:r w:rsidR="002374E1" w:rsidRPr="00585014">
        <w:rPr>
          <w:rFonts w:cs="Arial"/>
        </w:rPr>
        <w:t>.</w:t>
      </w:r>
    </w:p>
    <w:p w14:paraId="32112821" w14:textId="77777777" w:rsidR="001F77DB" w:rsidRPr="00585014" w:rsidRDefault="001F77DB" w:rsidP="002B228D">
      <w:pPr>
        <w:spacing w:after="0" w:line="276" w:lineRule="auto"/>
        <w:jc w:val="both"/>
        <w:rPr>
          <w:rFonts w:cs="Arial"/>
        </w:rPr>
      </w:pPr>
    </w:p>
    <w:p w14:paraId="11F9D55D" w14:textId="5D8E2AEA" w:rsidR="001F77DB" w:rsidRPr="00585014" w:rsidRDefault="001F77DB" w:rsidP="002B228D">
      <w:pPr>
        <w:spacing w:after="0" w:line="276" w:lineRule="auto"/>
        <w:jc w:val="both"/>
        <w:rPr>
          <w:rFonts w:cs="Arial"/>
        </w:rPr>
      </w:pPr>
      <w:r w:rsidRPr="00585014">
        <w:rPr>
          <w:rFonts w:cs="Arial"/>
        </w:rPr>
        <w:t>Pred začetkom usposabljanj mora izvajalec pripraviti in naročniku predložiti Načrt usposabljanja uporabnikov (obvezna izročitev). Načrt mora vsebovati najmanj:</w:t>
      </w:r>
    </w:p>
    <w:p w14:paraId="387B05C3" w14:textId="77777777" w:rsidR="001F77DB" w:rsidRPr="00585014" w:rsidRDefault="001F77DB" w:rsidP="00587BDB">
      <w:pPr>
        <w:numPr>
          <w:ilvl w:val="0"/>
          <w:numId w:val="95"/>
        </w:numPr>
        <w:spacing w:after="0" w:line="276" w:lineRule="auto"/>
        <w:jc w:val="both"/>
        <w:rPr>
          <w:rFonts w:cs="Arial"/>
        </w:rPr>
      </w:pPr>
      <w:r w:rsidRPr="00585014">
        <w:rPr>
          <w:rFonts w:cs="Arial"/>
        </w:rPr>
        <w:t>cilje in vsebino usposabljanj,</w:t>
      </w:r>
    </w:p>
    <w:p w14:paraId="6298CD6C" w14:textId="284FC0E8" w:rsidR="001F77DB" w:rsidRPr="00585014" w:rsidRDefault="002374E1" w:rsidP="00587BDB">
      <w:pPr>
        <w:numPr>
          <w:ilvl w:val="0"/>
          <w:numId w:val="95"/>
        </w:numPr>
        <w:spacing w:after="0" w:line="276" w:lineRule="auto"/>
        <w:jc w:val="both"/>
        <w:rPr>
          <w:rFonts w:cs="Arial"/>
        </w:rPr>
      </w:pPr>
      <w:r w:rsidRPr="00585014">
        <w:rPr>
          <w:rFonts w:cs="Arial"/>
        </w:rPr>
        <w:t>okvirne</w:t>
      </w:r>
      <w:r w:rsidR="001F77DB" w:rsidRPr="00585014">
        <w:rPr>
          <w:rFonts w:cs="Arial"/>
        </w:rPr>
        <w:t xml:space="preserve"> termine izvedbe,</w:t>
      </w:r>
    </w:p>
    <w:p w14:paraId="1B0DA24C" w14:textId="77777777" w:rsidR="001F77DB" w:rsidRPr="00585014" w:rsidRDefault="001F77DB" w:rsidP="00587BDB">
      <w:pPr>
        <w:numPr>
          <w:ilvl w:val="0"/>
          <w:numId w:val="95"/>
        </w:numPr>
        <w:spacing w:after="0" w:line="276" w:lineRule="auto"/>
        <w:jc w:val="both"/>
        <w:rPr>
          <w:rFonts w:cs="Arial"/>
        </w:rPr>
      </w:pPr>
      <w:r w:rsidRPr="00585014">
        <w:rPr>
          <w:rFonts w:cs="Arial"/>
        </w:rPr>
        <w:t>ciljne skupine uporabnikov,</w:t>
      </w:r>
    </w:p>
    <w:p w14:paraId="7517ECF6" w14:textId="77777777" w:rsidR="001F77DB" w:rsidRPr="00585014" w:rsidRDefault="001F77DB" w:rsidP="00587BDB">
      <w:pPr>
        <w:numPr>
          <w:ilvl w:val="0"/>
          <w:numId w:val="95"/>
        </w:numPr>
        <w:spacing w:after="0" w:line="276" w:lineRule="auto"/>
        <w:jc w:val="both"/>
        <w:rPr>
          <w:rFonts w:cs="Arial"/>
        </w:rPr>
      </w:pPr>
      <w:r w:rsidRPr="00585014">
        <w:rPr>
          <w:rFonts w:cs="Arial"/>
        </w:rPr>
        <w:t>metode izvedbe (v živo in/ali na daljavo),</w:t>
      </w:r>
    </w:p>
    <w:p w14:paraId="31EA91C7" w14:textId="77777777" w:rsidR="001F77DB" w:rsidRPr="00585014" w:rsidRDefault="001F77DB" w:rsidP="00587BDB">
      <w:pPr>
        <w:numPr>
          <w:ilvl w:val="0"/>
          <w:numId w:val="95"/>
        </w:numPr>
        <w:spacing w:after="0" w:line="276" w:lineRule="auto"/>
        <w:jc w:val="both"/>
        <w:rPr>
          <w:rFonts w:cs="Arial"/>
        </w:rPr>
      </w:pPr>
      <w:r w:rsidRPr="00585014">
        <w:rPr>
          <w:rFonts w:cs="Arial"/>
        </w:rPr>
        <w:lastRenderedPageBreak/>
        <w:t>potrebno tehnično infrastrukturo za izvedbo,</w:t>
      </w:r>
    </w:p>
    <w:p w14:paraId="0EE7553D" w14:textId="77777777" w:rsidR="001F77DB" w:rsidRPr="00585014" w:rsidRDefault="001F77DB" w:rsidP="00587BDB">
      <w:pPr>
        <w:numPr>
          <w:ilvl w:val="0"/>
          <w:numId w:val="95"/>
        </w:numPr>
        <w:spacing w:after="0" w:line="276" w:lineRule="auto"/>
        <w:jc w:val="both"/>
        <w:rPr>
          <w:rFonts w:cs="Arial"/>
        </w:rPr>
      </w:pPr>
      <w:r w:rsidRPr="00585014">
        <w:rPr>
          <w:rFonts w:cs="Arial"/>
        </w:rPr>
        <w:t>seznam izobraževalnih gradiv (prezentacije, navodila, video materiali in drugi pripomočki),</w:t>
      </w:r>
    </w:p>
    <w:p w14:paraId="5BBDC5BF" w14:textId="77777777" w:rsidR="001F77DB" w:rsidRPr="00585014" w:rsidRDefault="001F77DB" w:rsidP="00587BDB">
      <w:pPr>
        <w:numPr>
          <w:ilvl w:val="0"/>
          <w:numId w:val="95"/>
        </w:numPr>
        <w:spacing w:after="0" w:line="276" w:lineRule="auto"/>
        <w:jc w:val="both"/>
        <w:rPr>
          <w:rFonts w:cs="Arial"/>
        </w:rPr>
      </w:pPr>
      <w:r w:rsidRPr="00585014">
        <w:rPr>
          <w:rFonts w:cs="Arial"/>
        </w:rPr>
        <w:t>kazalnike uspešnosti usposabljanj (npr. evalvacijo, preverjanje znanja, prisotnost).</w:t>
      </w:r>
    </w:p>
    <w:p w14:paraId="62FFE924" w14:textId="77777777" w:rsidR="001F77DB" w:rsidRPr="00585014" w:rsidRDefault="001F77DB" w:rsidP="002B228D">
      <w:pPr>
        <w:spacing w:after="0" w:line="276" w:lineRule="auto"/>
        <w:jc w:val="both"/>
        <w:rPr>
          <w:rFonts w:cs="Arial"/>
        </w:rPr>
      </w:pPr>
    </w:p>
    <w:p w14:paraId="1A582042" w14:textId="434EADDF" w:rsidR="001F77DB" w:rsidRPr="00585014" w:rsidRDefault="001F77DB" w:rsidP="002B228D">
      <w:pPr>
        <w:spacing w:after="0" w:line="276" w:lineRule="auto"/>
        <w:jc w:val="both"/>
        <w:rPr>
          <w:rFonts w:cs="Arial"/>
        </w:rPr>
      </w:pPr>
      <w:r w:rsidRPr="00585014">
        <w:rPr>
          <w:rFonts w:cs="Arial"/>
        </w:rPr>
        <w:t>Naročnik mora pred začetkom</w:t>
      </w:r>
      <w:r w:rsidR="00F749B8" w:rsidRPr="00585014">
        <w:rPr>
          <w:rFonts w:cs="Arial"/>
        </w:rPr>
        <w:t xml:space="preserve"> usposabljanj</w:t>
      </w:r>
      <w:r w:rsidR="00952352" w:rsidRPr="00585014">
        <w:rPr>
          <w:rFonts w:cs="Arial"/>
        </w:rPr>
        <w:t xml:space="preserve">, </w:t>
      </w:r>
      <w:r w:rsidRPr="00585014">
        <w:rPr>
          <w:rFonts w:cs="Arial"/>
        </w:rPr>
        <w:t>pisno potrditi ustreznost načrta in kakovost priloženih gradiv. Brez pisne potrditve naročnika izvajalec ne sme pričeti z izvedbo usposabljanj.</w:t>
      </w:r>
    </w:p>
    <w:p w14:paraId="27703A9D" w14:textId="77777777" w:rsidR="001F77DB" w:rsidRPr="00585014" w:rsidRDefault="001F77DB" w:rsidP="002B228D">
      <w:pPr>
        <w:spacing w:after="0" w:line="276" w:lineRule="auto"/>
        <w:jc w:val="both"/>
        <w:rPr>
          <w:rFonts w:cs="Arial"/>
        </w:rPr>
      </w:pPr>
    </w:p>
    <w:p w14:paraId="41DA3EB8" w14:textId="0E9FE711" w:rsidR="001F77DB" w:rsidRPr="00585014" w:rsidRDefault="001F77DB" w:rsidP="002B228D">
      <w:pPr>
        <w:spacing w:after="0" w:line="276" w:lineRule="auto"/>
        <w:jc w:val="both"/>
        <w:rPr>
          <w:rFonts w:cs="Arial"/>
        </w:rPr>
      </w:pPr>
      <w:r w:rsidRPr="00585014">
        <w:rPr>
          <w:rFonts w:cs="Arial"/>
        </w:rPr>
        <w:t>Dokumentacija mora biti kratka, jasna in pregledna, z natančnimi navodili za uporabo informacijske rešitve, prilagojenimi nalogam in vlogam posameznih uporabnikov. Vsebuje naj:</w:t>
      </w:r>
    </w:p>
    <w:p w14:paraId="6CA50244" w14:textId="77777777" w:rsidR="001F77DB" w:rsidRPr="00585014" w:rsidRDefault="001F77DB" w:rsidP="00587BDB">
      <w:pPr>
        <w:numPr>
          <w:ilvl w:val="0"/>
          <w:numId w:val="96"/>
        </w:numPr>
        <w:spacing w:after="0" w:line="276" w:lineRule="auto"/>
        <w:jc w:val="both"/>
        <w:rPr>
          <w:rFonts w:cs="Arial"/>
        </w:rPr>
      </w:pPr>
      <w:r w:rsidRPr="00585014">
        <w:rPr>
          <w:rFonts w:cs="Arial"/>
        </w:rPr>
        <w:t>opise postopkov dela,</w:t>
      </w:r>
    </w:p>
    <w:p w14:paraId="1154DA59" w14:textId="77777777" w:rsidR="001F77DB" w:rsidRPr="00585014" w:rsidRDefault="001F77DB" w:rsidP="00587BDB">
      <w:pPr>
        <w:numPr>
          <w:ilvl w:val="0"/>
          <w:numId w:val="96"/>
        </w:numPr>
        <w:spacing w:after="0" w:line="276" w:lineRule="auto"/>
        <w:jc w:val="both"/>
        <w:rPr>
          <w:rFonts w:cs="Arial"/>
        </w:rPr>
      </w:pPr>
      <w:r w:rsidRPr="00585014">
        <w:rPr>
          <w:rFonts w:cs="Arial"/>
        </w:rPr>
        <w:t>navodila za izvajanje ključnih funkcionalnosti rešitve,</w:t>
      </w:r>
    </w:p>
    <w:p w14:paraId="7F4954AE" w14:textId="77777777" w:rsidR="001F77DB" w:rsidRPr="00585014" w:rsidRDefault="001F77DB" w:rsidP="00587BDB">
      <w:pPr>
        <w:numPr>
          <w:ilvl w:val="0"/>
          <w:numId w:val="96"/>
        </w:numPr>
        <w:spacing w:after="0" w:line="276" w:lineRule="auto"/>
        <w:jc w:val="both"/>
        <w:rPr>
          <w:rFonts w:cs="Arial"/>
        </w:rPr>
      </w:pPr>
      <w:r w:rsidRPr="00585014">
        <w:rPr>
          <w:rFonts w:cs="Arial"/>
        </w:rPr>
        <w:t>nazorne in grafično podprte scenarije uporabe (</w:t>
      </w:r>
      <w:proofErr w:type="spellStart"/>
      <w:r w:rsidRPr="00585014">
        <w:rPr>
          <w:rFonts w:cs="Arial"/>
          <w:i/>
          <w:iCs/>
        </w:rPr>
        <w:t>use-case</w:t>
      </w:r>
      <w:proofErr w:type="spellEnd"/>
      <w:r w:rsidRPr="00585014">
        <w:rPr>
          <w:rFonts w:cs="Arial"/>
        </w:rPr>
        <w:t xml:space="preserve"> primere),</w:t>
      </w:r>
    </w:p>
    <w:p w14:paraId="3B429AEF" w14:textId="77777777" w:rsidR="001F77DB" w:rsidRPr="00585014" w:rsidRDefault="001F77DB" w:rsidP="00587BDB">
      <w:pPr>
        <w:numPr>
          <w:ilvl w:val="0"/>
          <w:numId w:val="96"/>
        </w:numPr>
        <w:spacing w:after="0" w:line="276" w:lineRule="auto"/>
        <w:jc w:val="both"/>
        <w:rPr>
          <w:rFonts w:cs="Arial"/>
        </w:rPr>
      </w:pPr>
      <w:r w:rsidRPr="00585014">
        <w:rPr>
          <w:rFonts w:cs="Arial"/>
        </w:rPr>
        <w:t>kontrolne sezname in navodila po korakih,</w:t>
      </w:r>
    </w:p>
    <w:p w14:paraId="053EA941" w14:textId="77777777" w:rsidR="001F77DB" w:rsidRPr="00585014" w:rsidRDefault="001F77DB" w:rsidP="00587BDB">
      <w:pPr>
        <w:numPr>
          <w:ilvl w:val="0"/>
          <w:numId w:val="96"/>
        </w:numPr>
        <w:spacing w:after="0" w:line="276" w:lineRule="auto"/>
        <w:jc w:val="both"/>
        <w:rPr>
          <w:rFonts w:cs="Arial"/>
        </w:rPr>
      </w:pPr>
      <w:r w:rsidRPr="00585014">
        <w:rPr>
          <w:rFonts w:cs="Arial"/>
        </w:rPr>
        <w:t>predstavitev delovnih tokov.</w:t>
      </w:r>
    </w:p>
    <w:p w14:paraId="72926FB4" w14:textId="77777777" w:rsidR="001F77DB" w:rsidRPr="00585014" w:rsidRDefault="001F77DB" w:rsidP="002B228D">
      <w:pPr>
        <w:spacing w:after="0" w:line="276" w:lineRule="auto"/>
        <w:jc w:val="both"/>
        <w:rPr>
          <w:rFonts w:cs="Arial"/>
        </w:rPr>
      </w:pPr>
    </w:p>
    <w:p w14:paraId="4FEFE1B4" w14:textId="17855ECC" w:rsidR="001F77DB" w:rsidRPr="00585014" w:rsidRDefault="001F77DB" w:rsidP="002B228D">
      <w:pPr>
        <w:spacing w:after="0" w:line="276" w:lineRule="auto"/>
        <w:jc w:val="both"/>
        <w:rPr>
          <w:rFonts w:cs="Arial"/>
        </w:rPr>
      </w:pPr>
      <w:r w:rsidRPr="00585014">
        <w:rPr>
          <w:rFonts w:cs="Arial"/>
        </w:rPr>
        <w:t>Gradiva morajo biti pripravljena v digitalni obliki in omogočati uporabo tako pri izvajanju usposabljanj kot tudi kot referenčno gradivo v nadaljnji rabi. Vsa gradiva morajo biti oblikovno in jezikovno usklajena ter pripravljena skladno s celostno grafično podobo naročnika in obveznimi logotipi financerja. Pred potrditvijo s strani naročnika morajo biti usklajena z vizualno podobo informacijske rešitve.</w:t>
      </w:r>
    </w:p>
    <w:p w14:paraId="484383B5" w14:textId="77777777" w:rsidR="001F77DB" w:rsidRPr="00585014" w:rsidRDefault="001F77DB" w:rsidP="002B228D">
      <w:pPr>
        <w:spacing w:after="0" w:line="276" w:lineRule="auto"/>
        <w:jc w:val="both"/>
        <w:rPr>
          <w:rFonts w:cs="Arial"/>
        </w:rPr>
      </w:pPr>
    </w:p>
    <w:p w14:paraId="40B28DFB" w14:textId="76D4440C" w:rsidR="001F77DB" w:rsidRPr="00585014" w:rsidRDefault="001F77DB" w:rsidP="002B228D">
      <w:pPr>
        <w:spacing w:after="0" w:line="276" w:lineRule="auto"/>
        <w:jc w:val="both"/>
        <w:rPr>
          <w:rFonts w:cs="Arial"/>
        </w:rPr>
      </w:pPr>
      <w:r w:rsidRPr="00585014">
        <w:rPr>
          <w:rFonts w:cs="Arial"/>
        </w:rPr>
        <w:t>Dokumentacija je sestavni del primopredaje rešitve in mora biti predana v odprtem formatu, ki omogoča nadaljnje urejanje in posodabljanje s strani naročnika.</w:t>
      </w:r>
    </w:p>
    <w:p w14:paraId="3BBF0D37" w14:textId="77777777" w:rsidR="001F77DB" w:rsidRPr="00585014" w:rsidRDefault="001F77DB" w:rsidP="002B228D">
      <w:pPr>
        <w:spacing w:after="0" w:line="276" w:lineRule="auto"/>
        <w:jc w:val="both"/>
        <w:rPr>
          <w:rFonts w:cs="Arial"/>
        </w:rPr>
      </w:pPr>
    </w:p>
    <w:p w14:paraId="1CFDBCFD" w14:textId="6120A0A0" w:rsidR="001F77DB" w:rsidRPr="00585014" w:rsidRDefault="001F77DB" w:rsidP="002B228D">
      <w:pPr>
        <w:spacing w:after="0" w:line="276" w:lineRule="auto"/>
        <w:jc w:val="both"/>
        <w:rPr>
          <w:rFonts w:cs="Arial"/>
        </w:rPr>
      </w:pPr>
      <w:r w:rsidRPr="00585014">
        <w:rPr>
          <w:rFonts w:cs="Arial"/>
        </w:rPr>
        <w:t>Minimalni nabor gradiv:</w:t>
      </w:r>
    </w:p>
    <w:p w14:paraId="4D47F17A" w14:textId="77777777" w:rsidR="001F77DB" w:rsidRPr="00585014" w:rsidRDefault="001F77DB" w:rsidP="00587BDB">
      <w:pPr>
        <w:numPr>
          <w:ilvl w:val="0"/>
          <w:numId w:val="97"/>
        </w:numPr>
        <w:spacing w:after="0" w:line="276" w:lineRule="auto"/>
        <w:jc w:val="both"/>
        <w:rPr>
          <w:rFonts w:cs="Arial"/>
        </w:rPr>
      </w:pPr>
      <w:r w:rsidRPr="00585014">
        <w:rPr>
          <w:rFonts w:cs="Arial"/>
        </w:rPr>
        <w:t>uporabniška navodila (PDF),</w:t>
      </w:r>
    </w:p>
    <w:p w14:paraId="5C07BEAB" w14:textId="77777777" w:rsidR="001F77DB" w:rsidRPr="00585014" w:rsidRDefault="001F77DB" w:rsidP="00587BDB">
      <w:pPr>
        <w:numPr>
          <w:ilvl w:val="0"/>
          <w:numId w:val="97"/>
        </w:numPr>
        <w:spacing w:after="0" w:line="276" w:lineRule="auto"/>
        <w:jc w:val="both"/>
        <w:rPr>
          <w:rFonts w:cs="Arial"/>
        </w:rPr>
      </w:pPr>
      <w:r w:rsidRPr="00585014">
        <w:rPr>
          <w:rFonts w:cs="Arial"/>
        </w:rPr>
        <w:t>predstavitvene prosojnice (PPT),</w:t>
      </w:r>
    </w:p>
    <w:p w14:paraId="302A8ECC" w14:textId="77777777" w:rsidR="001F77DB" w:rsidRPr="00585014" w:rsidRDefault="001F77DB" w:rsidP="00587BDB">
      <w:pPr>
        <w:numPr>
          <w:ilvl w:val="0"/>
          <w:numId w:val="97"/>
        </w:numPr>
        <w:spacing w:after="0" w:line="276" w:lineRule="auto"/>
        <w:jc w:val="both"/>
        <w:rPr>
          <w:rFonts w:cs="Arial"/>
        </w:rPr>
      </w:pPr>
      <w:r w:rsidRPr="00585014">
        <w:rPr>
          <w:rFonts w:cs="Arial"/>
        </w:rPr>
        <w:t>tiskani priročniki (spiralno vezani, barvni tisk) za vsakega udeleženca posameznega usposabljanja,</w:t>
      </w:r>
    </w:p>
    <w:p w14:paraId="08E4EF1C" w14:textId="0168EB40" w:rsidR="004F2662" w:rsidRPr="00585014" w:rsidRDefault="001F77DB" w:rsidP="002B228D">
      <w:pPr>
        <w:numPr>
          <w:ilvl w:val="0"/>
          <w:numId w:val="97"/>
        </w:numPr>
        <w:spacing w:after="0" w:line="276" w:lineRule="auto"/>
        <w:jc w:val="both"/>
        <w:rPr>
          <w:rFonts w:cs="Arial"/>
        </w:rPr>
      </w:pPr>
      <w:r w:rsidRPr="00585014">
        <w:rPr>
          <w:rFonts w:cs="Arial"/>
        </w:rPr>
        <w:t>hitra navodila (</w:t>
      </w:r>
      <w:proofErr w:type="spellStart"/>
      <w:r w:rsidRPr="00585014">
        <w:rPr>
          <w:rFonts w:cs="Arial"/>
          <w:i/>
          <w:iCs/>
        </w:rPr>
        <w:t>Quick</w:t>
      </w:r>
      <w:proofErr w:type="spellEnd"/>
      <w:r w:rsidRPr="00585014">
        <w:rPr>
          <w:rFonts w:cs="Arial"/>
          <w:i/>
          <w:iCs/>
        </w:rPr>
        <w:t xml:space="preserve"> Start </w:t>
      </w:r>
      <w:proofErr w:type="spellStart"/>
      <w:r w:rsidRPr="00585014">
        <w:rPr>
          <w:rFonts w:cs="Arial"/>
          <w:i/>
          <w:iCs/>
        </w:rPr>
        <w:t>Guide</w:t>
      </w:r>
      <w:proofErr w:type="spellEnd"/>
      <w:r w:rsidRPr="00585014">
        <w:rPr>
          <w:rFonts w:cs="Arial"/>
        </w:rPr>
        <w:t xml:space="preserve">) po modulih, v digitalni in tiskani obliki, namenjena zlasti </w:t>
      </w:r>
      <w:proofErr w:type="spellStart"/>
      <w:r w:rsidRPr="00585014">
        <w:rPr>
          <w:rFonts w:cs="Arial"/>
        </w:rPr>
        <w:t>onboardingu</w:t>
      </w:r>
      <w:proofErr w:type="spellEnd"/>
      <w:r w:rsidRPr="00585014">
        <w:rPr>
          <w:rFonts w:cs="Arial"/>
        </w:rPr>
        <w:t xml:space="preserve"> novih uporabnikov.</w:t>
      </w:r>
    </w:p>
    <w:p w14:paraId="508981B8" w14:textId="77777777" w:rsidR="00B325A3" w:rsidRPr="00585014" w:rsidRDefault="00B325A3" w:rsidP="00B325A3">
      <w:pPr>
        <w:pStyle w:val="Naslov3"/>
        <w:numPr>
          <w:ilvl w:val="2"/>
          <w:numId w:val="84"/>
        </w:numPr>
        <w:rPr>
          <w:rStyle w:val="Naslov1Znak"/>
          <w:rFonts w:cs="Arial"/>
          <w:b w:val="0"/>
          <w:szCs w:val="28"/>
        </w:rPr>
      </w:pPr>
      <w:bookmarkStart w:id="21" w:name="_Toc215472710"/>
      <w:r w:rsidRPr="00585014">
        <w:rPr>
          <w:rStyle w:val="Naslov1Znak"/>
          <w:rFonts w:cs="Arial"/>
          <w:b w:val="0"/>
          <w:szCs w:val="28"/>
        </w:rPr>
        <w:t>Prevzemni pogoji Faze 3</w:t>
      </w:r>
      <w:bookmarkEnd w:id="21"/>
      <w:r w:rsidRPr="00585014">
        <w:rPr>
          <w:rStyle w:val="Naslov1Znak"/>
          <w:rFonts w:cs="Arial"/>
          <w:b w:val="0"/>
          <w:szCs w:val="28"/>
        </w:rPr>
        <w:t xml:space="preserve"> </w:t>
      </w:r>
    </w:p>
    <w:p w14:paraId="46425BAA" w14:textId="77777777" w:rsidR="00B325A3" w:rsidRPr="00585014" w:rsidRDefault="00B325A3" w:rsidP="00B325A3">
      <w:pPr>
        <w:jc w:val="both"/>
        <w:rPr>
          <w:rFonts w:cs="Arial"/>
        </w:rPr>
      </w:pPr>
      <w:r w:rsidRPr="00585014">
        <w:rPr>
          <w:rFonts w:cs="Arial"/>
        </w:rPr>
        <w:t>Faza 3 se šteje za uspešno zaključeno, ko izvajalec izpolni vse v tehničnih specifikacijah in PZI navedene pogoje, pripravi poročilo o izvedbi Faze 3, ki mu priloži vse potrjene zapisnike opravljenih sestankov ter vso pripadajočo dokumentacijo in gradiva Faze 3, naročnik pa uspešno preveri skladnost rezultatov z zahtevami in njihovo ustreznost potrdi s podpisanim primopredajnim zapisnikom.</w:t>
      </w:r>
    </w:p>
    <w:p w14:paraId="7AC37134" w14:textId="77777777" w:rsidR="00B325A3" w:rsidRPr="00585014" w:rsidRDefault="00B325A3" w:rsidP="00B325A3">
      <w:pPr>
        <w:jc w:val="both"/>
        <w:rPr>
          <w:rFonts w:cs="Arial"/>
        </w:rPr>
      </w:pPr>
      <w:r w:rsidRPr="00585014">
        <w:rPr>
          <w:rFonts w:cs="Arial"/>
        </w:rPr>
        <w:t>Način izplačevanja opravljenih ur se podrobneje določi v Poslovniku dela. Izvajalec sme obračunati le dejansko opravljene ure, ki so bile predhodno potrjene s strani naročnika. Plačilo se izvede po dejansko realiziranem terminu usposabljanja (plačilo po realizaciji). Stroški izvedbe na lokaciji naročnika v Ljubljani ali Mariboru morajo biti že vključeni v ponudbeno ceno za posamezno usposabljanje.</w:t>
      </w:r>
    </w:p>
    <w:p w14:paraId="36DAE009" w14:textId="567FA96A" w:rsidR="00B325A3" w:rsidRPr="00585014" w:rsidRDefault="00B325A3" w:rsidP="00B325A3">
      <w:pPr>
        <w:jc w:val="both"/>
        <w:rPr>
          <w:rFonts w:cs="Arial"/>
        </w:rPr>
      </w:pPr>
      <w:r w:rsidRPr="00585014">
        <w:rPr>
          <w:rFonts w:cs="Arial"/>
        </w:rPr>
        <w:lastRenderedPageBreak/>
        <w:t xml:space="preserve">Za izvedbo Faze 3 je predviden obseg 230 ur, ki se obračunajo po modelu </w:t>
      </w:r>
      <w:r w:rsidRPr="00585014">
        <w:rPr>
          <w:rFonts w:cs="Arial"/>
          <w:i/>
          <w:iCs/>
        </w:rPr>
        <w:t>time &amp; material</w:t>
      </w:r>
      <w:r w:rsidRPr="00585014">
        <w:rPr>
          <w:rFonts w:cs="Arial"/>
        </w:rPr>
        <w:t xml:space="preserve">. Če se med izvajanjem Faze 3 izkaže, da pogodbeni obseg ur ne bo v celoti porabljen, se naročniku obračuna le dejansko potrjen obseg opravljenih ur. V primeru, da bi bilo za izvedbo </w:t>
      </w:r>
      <w:r w:rsidR="00A31B24" w:rsidRPr="00585014">
        <w:rPr>
          <w:rFonts w:cs="Arial"/>
        </w:rPr>
        <w:t xml:space="preserve">Faze 3 </w:t>
      </w:r>
      <w:r w:rsidRPr="00585014">
        <w:rPr>
          <w:rFonts w:cs="Arial"/>
        </w:rPr>
        <w:t>potrebno preseči pogodbeni obseg ur, lahko izvajalec nadaljuje z delom le na podlagi predhodnega pisnega soglasja naročnika in v skladu z veljavnimi določili ZJN-3.</w:t>
      </w:r>
    </w:p>
    <w:p w14:paraId="47DD286F" w14:textId="10D49BCC" w:rsidR="00B61814" w:rsidRPr="00585014" w:rsidRDefault="00C457FD" w:rsidP="00587BDB">
      <w:pPr>
        <w:pStyle w:val="Naslov2"/>
        <w:numPr>
          <w:ilvl w:val="1"/>
          <w:numId w:val="84"/>
        </w:numPr>
        <w:spacing w:line="276" w:lineRule="auto"/>
        <w:rPr>
          <w:rFonts w:cs="Arial"/>
        </w:rPr>
      </w:pPr>
      <w:bookmarkStart w:id="22" w:name="_Toc215472711"/>
      <w:r w:rsidRPr="00585014">
        <w:rPr>
          <w:rFonts w:cs="Arial"/>
        </w:rPr>
        <w:t xml:space="preserve">Faza </w:t>
      </w:r>
      <w:r w:rsidR="00B61814" w:rsidRPr="00585014">
        <w:rPr>
          <w:rFonts w:cs="Arial"/>
        </w:rPr>
        <w:t>4: Osnovno vzdrževanje</w:t>
      </w:r>
      <w:bookmarkEnd w:id="22"/>
    </w:p>
    <w:p w14:paraId="30285336" w14:textId="33B96A9B" w:rsidR="00AB6596" w:rsidRPr="00585014" w:rsidRDefault="00AB6596" w:rsidP="002B228D">
      <w:pPr>
        <w:spacing w:after="0" w:line="276" w:lineRule="auto"/>
        <w:jc w:val="both"/>
        <w:rPr>
          <w:rFonts w:cs="Arial"/>
        </w:rPr>
      </w:pPr>
      <w:r w:rsidRPr="00585014">
        <w:rPr>
          <w:rFonts w:cs="Arial"/>
        </w:rPr>
        <w:t>Osnovno vzdrževanje zajema redne storitve, ki zagotavljajo nemoteno delovanje informacijskega sistema, njegove infrastrukture in integracij. Storitve osnovnega vzdrževanja se zagotavljajo neprekinjeno</w:t>
      </w:r>
      <w:r w:rsidR="00837CBC" w:rsidRPr="00585014">
        <w:rPr>
          <w:rFonts w:cs="Arial"/>
        </w:rPr>
        <w:t xml:space="preserve">, po prevzemu delujoče informacijske rešitve v produkcijskem okolju, potrjenem s podpisom primopredajnega zapisnika, do </w:t>
      </w:r>
      <w:r w:rsidRPr="00585014">
        <w:rPr>
          <w:rFonts w:cs="Arial"/>
        </w:rPr>
        <w:t>30.6.202</w:t>
      </w:r>
      <w:r w:rsidR="00B93419" w:rsidRPr="00585014">
        <w:rPr>
          <w:rFonts w:cs="Arial"/>
        </w:rPr>
        <w:t>9</w:t>
      </w:r>
      <w:r w:rsidRPr="00585014">
        <w:rPr>
          <w:rFonts w:cs="Arial"/>
        </w:rPr>
        <w:t>. Vse aktivnosti</w:t>
      </w:r>
      <w:r w:rsidR="00C457FD" w:rsidRPr="00585014">
        <w:rPr>
          <w:rFonts w:cs="Arial"/>
        </w:rPr>
        <w:t xml:space="preserve"> </w:t>
      </w:r>
      <w:proofErr w:type="spellStart"/>
      <w:r w:rsidR="00C457FD" w:rsidRPr="00585014">
        <w:rPr>
          <w:rFonts w:cs="Arial"/>
        </w:rPr>
        <w:t>veznane</w:t>
      </w:r>
      <w:proofErr w:type="spellEnd"/>
      <w:r w:rsidR="00C457FD" w:rsidRPr="00585014">
        <w:rPr>
          <w:rFonts w:cs="Arial"/>
        </w:rPr>
        <w:t xml:space="preserve"> na osnovno vzdrževanje,</w:t>
      </w:r>
      <w:r w:rsidRPr="00585014">
        <w:rPr>
          <w:rFonts w:cs="Arial"/>
        </w:rPr>
        <w:t xml:space="preserve"> se izvajajo skladno z GTZ.</w:t>
      </w:r>
    </w:p>
    <w:p w14:paraId="64689255" w14:textId="77777777" w:rsidR="00C94DAE" w:rsidRPr="00585014" w:rsidRDefault="00C94DAE" w:rsidP="002B228D">
      <w:pPr>
        <w:spacing w:after="0" w:line="276" w:lineRule="auto"/>
        <w:jc w:val="both"/>
        <w:rPr>
          <w:rFonts w:cs="Arial"/>
        </w:rPr>
      </w:pPr>
    </w:p>
    <w:p w14:paraId="160D1550" w14:textId="03D4219F" w:rsidR="00AB6596" w:rsidRPr="00585014" w:rsidRDefault="00C94DAE" w:rsidP="00C94DAE">
      <w:pPr>
        <w:spacing w:after="0"/>
        <w:rPr>
          <w:rFonts w:cs="Arial"/>
        </w:rPr>
      </w:pPr>
      <w:r w:rsidRPr="00585014">
        <w:rPr>
          <w:rFonts w:cs="Arial"/>
        </w:rPr>
        <w:t>Izvajalec zagotavlja najmanj:</w:t>
      </w:r>
    </w:p>
    <w:p w14:paraId="0EF7579C" w14:textId="77777777" w:rsidR="00AB6596" w:rsidRPr="00585014" w:rsidRDefault="00AB6596" w:rsidP="00587BDB">
      <w:pPr>
        <w:numPr>
          <w:ilvl w:val="0"/>
          <w:numId w:val="98"/>
        </w:numPr>
        <w:spacing w:after="0" w:line="276" w:lineRule="auto"/>
        <w:jc w:val="both"/>
        <w:rPr>
          <w:rFonts w:cs="Arial"/>
        </w:rPr>
      </w:pPr>
      <w:r w:rsidRPr="00585014">
        <w:rPr>
          <w:rFonts w:cs="Arial"/>
        </w:rPr>
        <w:t>zagotavljanje ustrezne razpoložljivosti, odzivnosti in usposobljenosti sodelujočih kadrov,</w:t>
      </w:r>
    </w:p>
    <w:p w14:paraId="41E8C254" w14:textId="77777777" w:rsidR="00AB6596" w:rsidRPr="00585014" w:rsidRDefault="00AB6596" w:rsidP="00587BDB">
      <w:pPr>
        <w:numPr>
          <w:ilvl w:val="0"/>
          <w:numId w:val="98"/>
        </w:numPr>
        <w:spacing w:after="0" w:line="276" w:lineRule="auto"/>
        <w:jc w:val="both"/>
        <w:rPr>
          <w:rFonts w:cs="Arial"/>
        </w:rPr>
      </w:pPr>
      <w:r w:rsidRPr="00585014">
        <w:rPr>
          <w:rFonts w:cs="Arial"/>
        </w:rPr>
        <w:t>izvajanje administrativnih in skrbniških nalog, povezanih z izvajanjem pogodbe,</w:t>
      </w:r>
    </w:p>
    <w:p w14:paraId="1973F55F" w14:textId="6DA5BB46" w:rsidR="00AB6596" w:rsidRPr="00585014" w:rsidRDefault="00AB6596" w:rsidP="00587BDB">
      <w:pPr>
        <w:numPr>
          <w:ilvl w:val="0"/>
          <w:numId w:val="98"/>
        </w:numPr>
        <w:spacing w:after="0" w:line="276" w:lineRule="auto"/>
        <w:jc w:val="both"/>
        <w:rPr>
          <w:rFonts w:cs="Arial"/>
        </w:rPr>
      </w:pPr>
      <w:r w:rsidRPr="00585014">
        <w:rPr>
          <w:rFonts w:cs="Arial"/>
        </w:rPr>
        <w:t xml:space="preserve">stalno in pravilno delovanje </w:t>
      </w:r>
      <w:r w:rsidR="009D3B0C" w:rsidRPr="00585014">
        <w:rPr>
          <w:rFonts w:cs="Arial"/>
        </w:rPr>
        <w:t xml:space="preserve">informacijske rešitve </w:t>
      </w:r>
      <w:r w:rsidRPr="00585014">
        <w:rPr>
          <w:rFonts w:cs="Arial"/>
        </w:rPr>
        <w:t>in povezav z zunanjimi sistemi,</w:t>
      </w:r>
    </w:p>
    <w:p w14:paraId="109903B9" w14:textId="49F30AD6" w:rsidR="00AB6596" w:rsidRPr="00585014" w:rsidRDefault="00AB6596" w:rsidP="00587BDB">
      <w:pPr>
        <w:numPr>
          <w:ilvl w:val="0"/>
          <w:numId w:val="98"/>
        </w:numPr>
        <w:spacing w:after="0" w:line="276" w:lineRule="auto"/>
        <w:jc w:val="both"/>
        <w:rPr>
          <w:rFonts w:cs="Arial"/>
        </w:rPr>
      </w:pPr>
      <w:r w:rsidRPr="00585014">
        <w:rPr>
          <w:rFonts w:cs="Arial"/>
        </w:rPr>
        <w:t xml:space="preserve">proučitev razlogov napačnega delovanja </w:t>
      </w:r>
      <w:r w:rsidR="00C94DAE" w:rsidRPr="00585014">
        <w:rPr>
          <w:rFonts w:cs="Arial"/>
        </w:rPr>
        <w:t>informacijske rešitve</w:t>
      </w:r>
      <w:r w:rsidRPr="00585014">
        <w:rPr>
          <w:rFonts w:cs="Arial"/>
        </w:rPr>
        <w:t xml:space="preserve"> (diagnostika, reševanje, koordinacija in obveščanje) ter odprava napak,</w:t>
      </w:r>
    </w:p>
    <w:p w14:paraId="59308B40" w14:textId="77777777" w:rsidR="00AB6596" w:rsidRPr="00585014" w:rsidRDefault="00AB6596" w:rsidP="00587BDB">
      <w:pPr>
        <w:numPr>
          <w:ilvl w:val="0"/>
          <w:numId w:val="98"/>
        </w:numPr>
        <w:spacing w:after="0" w:line="276" w:lineRule="auto"/>
        <w:jc w:val="both"/>
        <w:rPr>
          <w:rFonts w:cs="Arial"/>
        </w:rPr>
      </w:pPr>
      <w:r w:rsidRPr="00585014">
        <w:rPr>
          <w:rFonts w:cs="Arial"/>
        </w:rPr>
        <w:t xml:space="preserve">vzdrževanje kode in zagotavljanje aktualnosti zadnje verzije dokumentacije (tehnične in uporabniške) – ob vsaki novi namestitvi je obvezno odlaganje zadnje verzije v </w:t>
      </w:r>
      <w:proofErr w:type="spellStart"/>
      <w:r w:rsidRPr="00585014">
        <w:rPr>
          <w:rFonts w:cs="Arial"/>
        </w:rPr>
        <w:t>repozitorij</w:t>
      </w:r>
      <w:proofErr w:type="spellEnd"/>
      <w:r w:rsidRPr="00585014">
        <w:rPr>
          <w:rFonts w:cs="Arial"/>
        </w:rPr>
        <w:t xml:space="preserve"> naročnika (SVN) skladno z GTZ,</w:t>
      </w:r>
    </w:p>
    <w:p w14:paraId="365AF52F" w14:textId="77777777" w:rsidR="00AB6596" w:rsidRPr="00585014" w:rsidRDefault="00AB6596" w:rsidP="00587BDB">
      <w:pPr>
        <w:numPr>
          <w:ilvl w:val="0"/>
          <w:numId w:val="98"/>
        </w:numPr>
        <w:spacing w:after="0" w:line="276" w:lineRule="auto"/>
        <w:jc w:val="both"/>
        <w:rPr>
          <w:rFonts w:cs="Arial"/>
        </w:rPr>
      </w:pPr>
      <w:r w:rsidRPr="00585014">
        <w:rPr>
          <w:rFonts w:cs="Arial"/>
        </w:rPr>
        <w:t>podpora in vzdrževanje obstoječih izmenjav, integracij, servisov in delovanja sistema,</w:t>
      </w:r>
    </w:p>
    <w:p w14:paraId="5A7CEB3B" w14:textId="77777777" w:rsidR="00AB6596" w:rsidRPr="00585014" w:rsidRDefault="00AB6596" w:rsidP="00587BDB">
      <w:pPr>
        <w:numPr>
          <w:ilvl w:val="0"/>
          <w:numId w:val="98"/>
        </w:numPr>
        <w:spacing w:after="0" w:line="276" w:lineRule="auto"/>
        <w:jc w:val="both"/>
        <w:rPr>
          <w:rFonts w:cs="Arial"/>
        </w:rPr>
      </w:pPr>
      <w:r w:rsidRPr="00585014">
        <w:rPr>
          <w:rFonts w:cs="Arial"/>
        </w:rPr>
        <w:t>vzdrževanje obstoječih funkcionalnosti v sistemu,</w:t>
      </w:r>
    </w:p>
    <w:p w14:paraId="05592A80" w14:textId="77777777" w:rsidR="00AB6596" w:rsidRPr="00585014" w:rsidRDefault="00AB6596" w:rsidP="00587BDB">
      <w:pPr>
        <w:numPr>
          <w:ilvl w:val="0"/>
          <w:numId w:val="98"/>
        </w:numPr>
        <w:spacing w:after="0" w:line="276" w:lineRule="auto"/>
        <w:jc w:val="both"/>
        <w:rPr>
          <w:rFonts w:cs="Arial"/>
        </w:rPr>
      </w:pPr>
      <w:r w:rsidRPr="00585014">
        <w:rPr>
          <w:rFonts w:cs="Arial"/>
        </w:rPr>
        <w:t>nameščanje nadgradenj in popravkov v dogovoru z naročnikom,</w:t>
      </w:r>
    </w:p>
    <w:p w14:paraId="48C031D6" w14:textId="69982638" w:rsidR="00AB6596" w:rsidRPr="00585014" w:rsidRDefault="00AB6596" w:rsidP="00587BDB">
      <w:pPr>
        <w:numPr>
          <w:ilvl w:val="0"/>
          <w:numId w:val="98"/>
        </w:numPr>
        <w:spacing w:after="0" w:line="276" w:lineRule="auto"/>
        <w:jc w:val="both"/>
        <w:rPr>
          <w:rFonts w:cs="Arial"/>
        </w:rPr>
      </w:pPr>
      <w:r w:rsidRPr="00585014">
        <w:rPr>
          <w:rFonts w:cs="Arial"/>
        </w:rPr>
        <w:t xml:space="preserve">odprava težav in/ali napak v delovanju </w:t>
      </w:r>
      <w:r w:rsidR="00C94DAE" w:rsidRPr="00585014">
        <w:rPr>
          <w:rFonts w:cs="Arial"/>
        </w:rPr>
        <w:t xml:space="preserve">informacijske rešitve, </w:t>
      </w:r>
      <w:r w:rsidRPr="00585014">
        <w:rPr>
          <w:rFonts w:cs="Arial"/>
        </w:rPr>
        <w:t>integracij, servisov, izmenjav,</w:t>
      </w:r>
    </w:p>
    <w:p w14:paraId="1044C792" w14:textId="77777777" w:rsidR="00AB6596" w:rsidRPr="00585014" w:rsidRDefault="00AB6596" w:rsidP="00587BDB">
      <w:pPr>
        <w:numPr>
          <w:ilvl w:val="0"/>
          <w:numId w:val="98"/>
        </w:numPr>
        <w:spacing w:after="0" w:line="276" w:lineRule="auto"/>
        <w:jc w:val="both"/>
        <w:rPr>
          <w:rFonts w:cs="Arial"/>
        </w:rPr>
      </w:pPr>
      <w:r w:rsidRPr="00585014">
        <w:rPr>
          <w:rFonts w:cs="Arial"/>
        </w:rPr>
        <w:t>optimizacija že vgrajenih uporabniških funkcionalnosti,</w:t>
      </w:r>
    </w:p>
    <w:p w14:paraId="39A8E3F0" w14:textId="77777777" w:rsidR="00AB6596" w:rsidRPr="00585014" w:rsidRDefault="00AB6596" w:rsidP="00587BDB">
      <w:pPr>
        <w:numPr>
          <w:ilvl w:val="0"/>
          <w:numId w:val="98"/>
        </w:numPr>
        <w:spacing w:after="0" w:line="276" w:lineRule="auto"/>
        <w:jc w:val="both"/>
        <w:rPr>
          <w:rFonts w:cs="Arial"/>
        </w:rPr>
      </w:pPr>
      <w:r w:rsidRPr="00585014">
        <w:rPr>
          <w:rFonts w:cs="Arial"/>
        </w:rPr>
        <w:t>prilagoditve in optimizacije ob povečanih obremenitvah,</w:t>
      </w:r>
    </w:p>
    <w:p w14:paraId="1F3D34FF" w14:textId="5F4D5293" w:rsidR="00AB6596" w:rsidRPr="00585014" w:rsidRDefault="00AB6596" w:rsidP="00587BDB">
      <w:pPr>
        <w:numPr>
          <w:ilvl w:val="0"/>
          <w:numId w:val="98"/>
        </w:numPr>
        <w:spacing w:after="0" w:line="276" w:lineRule="auto"/>
        <w:jc w:val="both"/>
        <w:rPr>
          <w:rFonts w:cs="Arial"/>
        </w:rPr>
      </w:pPr>
      <w:r w:rsidRPr="00585014">
        <w:rPr>
          <w:rFonts w:cs="Arial"/>
        </w:rPr>
        <w:t>prilagoditve zaradi migracij na nove verzije okolja,</w:t>
      </w:r>
    </w:p>
    <w:p w14:paraId="0A26E711" w14:textId="77777777" w:rsidR="00AB6596" w:rsidRPr="00585014" w:rsidRDefault="00AB6596" w:rsidP="00587BDB">
      <w:pPr>
        <w:numPr>
          <w:ilvl w:val="0"/>
          <w:numId w:val="98"/>
        </w:numPr>
        <w:spacing w:after="0" w:line="276" w:lineRule="auto"/>
        <w:jc w:val="both"/>
        <w:rPr>
          <w:rFonts w:cs="Arial"/>
        </w:rPr>
      </w:pPr>
      <w:r w:rsidRPr="00585014">
        <w:rPr>
          <w:rFonts w:cs="Arial"/>
        </w:rPr>
        <w:t>takojšnje intervencije ob anomalijah, ki jih zazna izvajalec ali jih sporoči naročnik oziroma uporabniki,</w:t>
      </w:r>
    </w:p>
    <w:p w14:paraId="3EB2883C" w14:textId="77777777" w:rsidR="00AB6596" w:rsidRPr="00585014" w:rsidRDefault="00AB6596" w:rsidP="00587BDB">
      <w:pPr>
        <w:numPr>
          <w:ilvl w:val="0"/>
          <w:numId w:val="98"/>
        </w:numPr>
        <w:spacing w:after="0" w:line="276" w:lineRule="auto"/>
        <w:jc w:val="both"/>
        <w:rPr>
          <w:rFonts w:cs="Arial"/>
        </w:rPr>
      </w:pPr>
      <w:r w:rsidRPr="00585014">
        <w:rPr>
          <w:rFonts w:cs="Arial"/>
        </w:rPr>
        <w:t>oblikovanje in podajanje predlogov za optimizacijo delovanja,</w:t>
      </w:r>
    </w:p>
    <w:p w14:paraId="62213DB0" w14:textId="77777777" w:rsidR="00AB6596" w:rsidRPr="00585014" w:rsidRDefault="00AB6596" w:rsidP="00587BDB">
      <w:pPr>
        <w:numPr>
          <w:ilvl w:val="0"/>
          <w:numId w:val="98"/>
        </w:numPr>
        <w:spacing w:after="0" w:line="276" w:lineRule="auto"/>
        <w:jc w:val="both"/>
        <w:rPr>
          <w:rFonts w:cs="Arial"/>
        </w:rPr>
      </w:pPr>
      <w:r w:rsidRPr="00585014">
        <w:rPr>
          <w:rFonts w:cs="Arial"/>
        </w:rPr>
        <w:t>samostojno usklajevanje s sistemsko službo naročnika,</w:t>
      </w:r>
    </w:p>
    <w:p w14:paraId="7F9DF82D" w14:textId="77777777" w:rsidR="00AB6596" w:rsidRPr="00585014" w:rsidRDefault="00AB6596" w:rsidP="00587BDB">
      <w:pPr>
        <w:numPr>
          <w:ilvl w:val="0"/>
          <w:numId w:val="99"/>
        </w:numPr>
        <w:spacing w:after="0" w:line="276" w:lineRule="auto"/>
        <w:jc w:val="both"/>
        <w:rPr>
          <w:rFonts w:cs="Arial"/>
        </w:rPr>
      </w:pPr>
      <w:r w:rsidRPr="00585014">
        <w:rPr>
          <w:rFonts w:cs="Arial"/>
        </w:rPr>
        <w:t>priprava predlogov za nadgradnjo operacijskega sistema zaradi skladnosti z zadnjimi varnostnimi ali funkcionalnimi različicami,</w:t>
      </w:r>
    </w:p>
    <w:p w14:paraId="385D0B18" w14:textId="32456425" w:rsidR="00AB6596" w:rsidRPr="00585014" w:rsidRDefault="00AB6596" w:rsidP="00587BDB">
      <w:pPr>
        <w:numPr>
          <w:ilvl w:val="0"/>
          <w:numId w:val="99"/>
        </w:numPr>
        <w:spacing w:after="0" w:line="276" w:lineRule="auto"/>
        <w:jc w:val="both"/>
        <w:rPr>
          <w:rFonts w:cs="Arial"/>
        </w:rPr>
      </w:pPr>
      <w:r w:rsidRPr="00585014">
        <w:rPr>
          <w:rFonts w:cs="Arial"/>
        </w:rPr>
        <w:t>nadgradnje sistemske programske opreme zaradi sprememb okolja ali tehnologij,</w:t>
      </w:r>
    </w:p>
    <w:p w14:paraId="0773B54A" w14:textId="7BBF7AE2" w:rsidR="00AB6596" w:rsidRPr="00585014" w:rsidRDefault="00AB6596" w:rsidP="00587BDB">
      <w:pPr>
        <w:numPr>
          <w:ilvl w:val="0"/>
          <w:numId w:val="99"/>
        </w:numPr>
        <w:spacing w:after="0" w:line="276" w:lineRule="auto"/>
        <w:jc w:val="both"/>
        <w:rPr>
          <w:rFonts w:cs="Arial"/>
        </w:rPr>
      </w:pPr>
      <w:r w:rsidRPr="00585014">
        <w:rPr>
          <w:rFonts w:cs="Arial"/>
        </w:rPr>
        <w:t>administracija in prilagoditve konfiguracij informacijske</w:t>
      </w:r>
      <w:r w:rsidR="003B254F" w:rsidRPr="00585014">
        <w:rPr>
          <w:rFonts w:cs="Arial"/>
        </w:rPr>
        <w:t xml:space="preserve"> rešitve</w:t>
      </w:r>
      <w:r w:rsidR="001C6792" w:rsidRPr="00585014">
        <w:rPr>
          <w:rFonts w:cs="Arial"/>
        </w:rPr>
        <w:t>,</w:t>
      </w:r>
    </w:p>
    <w:p w14:paraId="7CC0EEFA" w14:textId="5FDBDA77" w:rsidR="001C6792" w:rsidRPr="00585014" w:rsidRDefault="001C6792" w:rsidP="00587BDB">
      <w:pPr>
        <w:numPr>
          <w:ilvl w:val="0"/>
          <w:numId w:val="99"/>
        </w:numPr>
        <w:spacing w:after="0" w:line="276" w:lineRule="auto"/>
        <w:jc w:val="both"/>
        <w:rPr>
          <w:rFonts w:cs="Arial"/>
        </w:rPr>
      </w:pPr>
      <w:r w:rsidRPr="00585014">
        <w:rPr>
          <w:rFonts w:cs="Arial"/>
        </w:rPr>
        <w:t>in ostalo, skladno z GTZ</w:t>
      </w:r>
      <w:r w:rsidR="00891B2A" w:rsidRPr="00585014">
        <w:rPr>
          <w:rFonts w:cs="Arial"/>
        </w:rPr>
        <w:t>.</w:t>
      </w:r>
    </w:p>
    <w:p w14:paraId="403927E4" w14:textId="77777777" w:rsidR="00A50A31" w:rsidRPr="00585014" w:rsidRDefault="00A50A31" w:rsidP="00891B2A">
      <w:pPr>
        <w:spacing w:after="0" w:line="276" w:lineRule="auto"/>
        <w:jc w:val="both"/>
        <w:rPr>
          <w:rFonts w:cs="Arial"/>
          <w:b/>
          <w:bCs/>
        </w:rPr>
      </w:pPr>
    </w:p>
    <w:p w14:paraId="54AC78DF" w14:textId="72C73059" w:rsidR="00FE7181" w:rsidRPr="00585014" w:rsidRDefault="00FE7181" w:rsidP="00891B2A">
      <w:pPr>
        <w:spacing w:after="0" w:line="276" w:lineRule="auto"/>
        <w:jc w:val="both"/>
        <w:rPr>
          <w:rFonts w:cs="Arial"/>
        </w:rPr>
      </w:pPr>
      <w:r w:rsidRPr="00585014">
        <w:rPr>
          <w:rFonts w:cs="Arial"/>
        </w:rPr>
        <w:t>Izvajalec je dolžan zagotavljati izvajanje storitev ob delavnikih od ponedeljka do petka od 07:00 do 16:00 ure in jih opraviti v naslednjih odzivnih časih in rokih:</w:t>
      </w:r>
    </w:p>
    <w:p w14:paraId="70BEE9CC" w14:textId="77777777" w:rsidR="00FE7181" w:rsidRPr="00585014" w:rsidRDefault="00FE7181" w:rsidP="00FE7181">
      <w:pPr>
        <w:widowControl w:val="0"/>
        <w:autoSpaceDE w:val="0"/>
        <w:autoSpaceDN w:val="0"/>
        <w:adjustRightInd w:val="0"/>
        <w:spacing w:after="0" w:line="260" w:lineRule="exact"/>
        <w:jc w:val="both"/>
        <w:rPr>
          <w:rFonts w:eastAsia="Times New Roman" w:cs="Arial"/>
          <w:kern w:val="0"/>
          <w:sz w:val="2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1694"/>
        <w:gridCol w:w="2626"/>
      </w:tblGrid>
      <w:tr w:rsidR="00FE7181" w:rsidRPr="00585014" w14:paraId="53569FEA" w14:textId="77777777" w:rsidTr="004F625E">
        <w:trPr>
          <w:trHeight w:val="294"/>
        </w:trPr>
        <w:tc>
          <w:tcPr>
            <w:tcW w:w="1260" w:type="dxa"/>
            <w:vAlign w:val="center"/>
          </w:tcPr>
          <w:p w14:paraId="671C2627" w14:textId="77777777" w:rsidR="00FE7181" w:rsidRPr="00585014" w:rsidRDefault="00FE7181" w:rsidP="00FE7181">
            <w:pPr>
              <w:spacing w:after="0" w:line="260" w:lineRule="exact"/>
              <w:jc w:val="center"/>
              <w:rPr>
                <w:rFonts w:eastAsia="Times New Roman" w:cs="Arial"/>
                <w:b/>
                <w:kern w:val="0"/>
                <w:sz w:val="20"/>
                <w:szCs w:val="20"/>
                <w:lang w:eastAsia="sl-SI"/>
                <w14:ligatures w14:val="none"/>
              </w:rPr>
            </w:pPr>
            <w:r w:rsidRPr="00585014">
              <w:rPr>
                <w:rFonts w:eastAsia="Times New Roman" w:cs="Arial"/>
                <w:b/>
                <w:kern w:val="0"/>
                <w:sz w:val="20"/>
                <w:szCs w:val="20"/>
                <w:lang w:eastAsia="sl-SI"/>
                <w14:ligatures w14:val="none"/>
              </w:rPr>
              <w:t>Resnost problema</w:t>
            </w:r>
          </w:p>
        </w:tc>
        <w:tc>
          <w:tcPr>
            <w:tcW w:w="3420" w:type="dxa"/>
            <w:vAlign w:val="center"/>
          </w:tcPr>
          <w:p w14:paraId="3DF08780" w14:textId="77777777" w:rsidR="00FE7181" w:rsidRPr="00585014" w:rsidRDefault="00FE7181" w:rsidP="00FE7181">
            <w:pPr>
              <w:spacing w:after="0" w:line="260" w:lineRule="exact"/>
              <w:jc w:val="center"/>
              <w:rPr>
                <w:rFonts w:eastAsia="Times New Roman" w:cs="Arial"/>
                <w:b/>
                <w:kern w:val="0"/>
                <w:sz w:val="20"/>
                <w:szCs w:val="20"/>
                <w:lang w:eastAsia="sl-SI"/>
                <w14:ligatures w14:val="none"/>
              </w:rPr>
            </w:pPr>
            <w:r w:rsidRPr="00585014">
              <w:rPr>
                <w:rFonts w:eastAsia="Times New Roman" w:cs="Arial"/>
                <w:b/>
                <w:kern w:val="0"/>
                <w:sz w:val="20"/>
                <w:szCs w:val="20"/>
                <w:lang w:eastAsia="sl-SI"/>
                <w14:ligatures w14:val="none"/>
              </w:rPr>
              <w:t>Opis problema</w:t>
            </w:r>
          </w:p>
        </w:tc>
        <w:tc>
          <w:tcPr>
            <w:tcW w:w="1694" w:type="dxa"/>
            <w:vAlign w:val="center"/>
          </w:tcPr>
          <w:p w14:paraId="4F8B1177" w14:textId="77777777" w:rsidR="00FE7181" w:rsidRPr="00585014" w:rsidRDefault="00FE7181" w:rsidP="00FE7181">
            <w:pPr>
              <w:spacing w:after="0" w:line="260" w:lineRule="exact"/>
              <w:jc w:val="center"/>
              <w:rPr>
                <w:rFonts w:eastAsia="Times New Roman" w:cs="Arial"/>
                <w:b/>
                <w:kern w:val="0"/>
                <w:sz w:val="20"/>
                <w:szCs w:val="20"/>
                <w:lang w:eastAsia="sl-SI"/>
                <w14:ligatures w14:val="none"/>
              </w:rPr>
            </w:pPr>
            <w:r w:rsidRPr="00585014">
              <w:rPr>
                <w:rFonts w:eastAsia="Times New Roman" w:cs="Arial"/>
                <w:b/>
                <w:kern w:val="0"/>
                <w:sz w:val="20"/>
                <w:szCs w:val="20"/>
                <w:lang w:eastAsia="sl-SI"/>
                <w14:ligatures w14:val="none"/>
              </w:rPr>
              <w:t>Odzivni čas</w:t>
            </w:r>
          </w:p>
        </w:tc>
        <w:tc>
          <w:tcPr>
            <w:tcW w:w="2626" w:type="dxa"/>
            <w:vAlign w:val="center"/>
          </w:tcPr>
          <w:p w14:paraId="2529E583" w14:textId="77777777" w:rsidR="00FE7181" w:rsidRPr="00585014" w:rsidRDefault="00FE7181" w:rsidP="00FE7181">
            <w:pPr>
              <w:spacing w:after="0" w:line="260" w:lineRule="exact"/>
              <w:jc w:val="center"/>
              <w:rPr>
                <w:rFonts w:eastAsia="Times New Roman" w:cs="Arial"/>
                <w:b/>
                <w:kern w:val="0"/>
                <w:sz w:val="20"/>
                <w:szCs w:val="20"/>
                <w:lang w:eastAsia="sl-SI"/>
                <w14:ligatures w14:val="none"/>
              </w:rPr>
            </w:pPr>
            <w:r w:rsidRPr="00585014">
              <w:rPr>
                <w:rFonts w:eastAsia="Times New Roman" w:cs="Arial"/>
                <w:b/>
                <w:kern w:val="0"/>
                <w:sz w:val="20"/>
                <w:szCs w:val="20"/>
                <w:lang w:eastAsia="sl-SI"/>
                <w14:ligatures w14:val="none"/>
              </w:rPr>
              <w:t>Čas, v katerem mora izvajalec odpraviti napako</w:t>
            </w:r>
          </w:p>
        </w:tc>
      </w:tr>
      <w:tr w:rsidR="00FE7181" w:rsidRPr="00585014" w14:paraId="1148B978" w14:textId="77777777" w:rsidTr="004F625E">
        <w:trPr>
          <w:trHeight w:val="333"/>
        </w:trPr>
        <w:tc>
          <w:tcPr>
            <w:tcW w:w="1260" w:type="dxa"/>
            <w:vAlign w:val="center"/>
          </w:tcPr>
          <w:p w14:paraId="3D41BF3B" w14:textId="77777777" w:rsidR="00FE7181" w:rsidRPr="00585014" w:rsidRDefault="00FE7181" w:rsidP="00FE7181">
            <w:pPr>
              <w:spacing w:after="0" w:line="260" w:lineRule="exact"/>
              <w:jc w:val="center"/>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Kritičen</w:t>
            </w:r>
          </w:p>
        </w:tc>
        <w:tc>
          <w:tcPr>
            <w:tcW w:w="3420" w:type="dxa"/>
          </w:tcPr>
          <w:p w14:paraId="1E521181" w14:textId="77777777" w:rsidR="00FE7181" w:rsidRPr="00585014" w:rsidRDefault="00FE7181" w:rsidP="00FE7181">
            <w:pPr>
              <w:spacing w:after="0" w:line="260" w:lineRule="exact"/>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poslovni proces uporabnika je onemogočen</w:t>
            </w:r>
          </w:p>
        </w:tc>
        <w:tc>
          <w:tcPr>
            <w:tcW w:w="1694" w:type="dxa"/>
            <w:vAlign w:val="center"/>
          </w:tcPr>
          <w:p w14:paraId="4D7637E3" w14:textId="77777777" w:rsidR="00FE7181" w:rsidRPr="00585014" w:rsidRDefault="00FE7181" w:rsidP="00FE7181">
            <w:pPr>
              <w:spacing w:after="0" w:line="260" w:lineRule="exact"/>
              <w:jc w:val="center"/>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do 2 uri*</w:t>
            </w:r>
          </w:p>
        </w:tc>
        <w:tc>
          <w:tcPr>
            <w:tcW w:w="2626" w:type="dxa"/>
            <w:vAlign w:val="center"/>
          </w:tcPr>
          <w:p w14:paraId="4B4AD7E1" w14:textId="77777777" w:rsidR="00FE7181" w:rsidRPr="00585014" w:rsidRDefault="00FE7181" w:rsidP="00FE7181">
            <w:pPr>
              <w:spacing w:after="0" w:line="260" w:lineRule="exact"/>
              <w:jc w:val="center"/>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4 ure</w:t>
            </w:r>
          </w:p>
        </w:tc>
      </w:tr>
      <w:tr w:rsidR="00FE7181" w:rsidRPr="00585014" w14:paraId="41AD5DEE" w14:textId="77777777" w:rsidTr="004F625E">
        <w:trPr>
          <w:trHeight w:val="294"/>
        </w:trPr>
        <w:tc>
          <w:tcPr>
            <w:tcW w:w="1260" w:type="dxa"/>
            <w:vAlign w:val="center"/>
          </w:tcPr>
          <w:p w14:paraId="2DFFE532" w14:textId="77777777" w:rsidR="00FE7181" w:rsidRPr="00585014" w:rsidRDefault="00FE7181" w:rsidP="00FE7181">
            <w:pPr>
              <w:spacing w:after="0" w:line="260" w:lineRule="exact"/>
              <w:jc w:val="center"/>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lastRenderedPageBreak/>
              <w:t>Resen</w:t>
            </w:r>
          </w:p>
        </w:tc>
        <w:tc>
          <w:tcPr>
            <w:tcW w:w="3420" w:type="dxa"/>
          </w:tcPr>
          <w:p w14:paraId="4D087645" w14:textId="77777777" w:rsidR="00FE7181" w:rsidRPr="00585014" w:rsidRDefault="00FE7181" w:rsidP="00FE7181">
            <w:pPr>
              <w:spacing w:after="0" w:line="260" w:lineRule="exact"/>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poslovni proces uporabnika je močno oviran</w:t>
            </w:r>
          </w:p>
        </w:tc>
        <w:tc>
          <w:tcPr>
            <w:tcW w:w="1694" w:type="dxa"/>
            <w:vAlign w:val="center"/>
          </w:tcPr>
          <w:p w14:paraId="58AE1D5E" w14:textId="2EFCC359" w:rsidR="00FE7181" w:rsidRPr="00585014" w:rsidRDefault="00FE7181" w:rsidP="00FE7181">
            <w:pPr>
              <w:spacing w:after="0" w:line="260" w:lineRule="exact"/>
              <w:jc w:val="center"/>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do 8 ur</w:t>
            </w:r>
          </w:p>
        </w:tc>
        <w:tc>
          <w:tcPr>
            <w:tcW w:w="2626" w:type="dxa"/>
            <w:vAlign w:val="center"/>
          </w:tcPr>
          <w:p w14:paraId="2AA972FF" w14:textId="77777777" w:rsidR="00FE7181" w:rsidRPr="00585014" w:rsidRDefault="00FE7181" w:rsidP="00FE7181">
            <w:pPr>
              <w:spacing w:after="0" w:line="260" w:lineRule="exact"/>
              <w:jc w:val="center"/>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2 delovna dneva</w:t>
            </w:r>
          </w:p>
        </w:tc>
      </w:tr>
      <w:tr w:rsidR="00FE7181" w:rsidRPr="00585014" w14:paraId="09A25C9A" w14:textId="77777777" w:rsidTr="004F625E">
        <w:trPr>
          <w:trHeight w:val="262"/>
        </w:trPr>
        <w:tc>
          <w:tcPr>
            <w:tcW w:w="1260" w:type="dxa"/>
            <w:vAlign w:val="center"/>
          </w:tcPr>
          <w:p w14:paraId="32F93D44" w14:textId="77777777" w:rsidR="00FE7181" w:rsidRPr="00585014" w:rsidRDefault="00FE7181" w:rsidP="00FE7181">
            <w:pPr>
              <w:spacing w:after="0" w:line="260" w:lineRule="exact"/>
              <w:jc w:val="center"/>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Manjši</w:t>
            </w:r>
          </w:p>
        </w:tc>
        <w:tc>
          <w:tcPr>
            <w:tcW w:w="3420" w:type="dxa"/>
          </w:tcPr>
          <w:p w14:paraId="1EB03053" w14:textId="77777777" w:rsidR="00FE7181" w:rsidRPr="00585014" w:rsidRDefault="00FE7181" w:rsidP="00FE7181">
            <w:pPr>
              <w:spacing w:after="0" w:line="260" w:lineRule="exact"/>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zmanjšana produktivnost uporabnika</w:t>
            </w:r>
          </w:p>
        </w:tc>
        <w:tc>
          <w:tcPr>
            <w:tcW w:w="1694" w:type="dxa"/>
            <w:vAlign w:val="center"/>
          </w:tcPr>
          <w:p w14:paraId="683A92BA" w14:textId="77777777" w:rsidR="00FE7181" w:rsidRPr="00585014" w:rsidRDefault="00FE7181" w:rsidP="00FE7181">
            <w:pPr>
              <w:spacing w:after="0" w:line="260" w:lineRule="exact"/>
              <w:jc w:val="center"/>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2 delovna dneva</w:t>
            </w:r>
          </w:p>
        </w:tc>
        <w:tc>
          <w:tcPr>
            <w:tcW w:w="2626" w:type="dxa"/>
            <w:vAlign w:val="center"/>
          </w:tcPr>
          <w:p w14:paraId="2A1BDAB7" w14:textId="77777777" w:rsidR="00FE7181" w:rsidRPr="00585014" w:rsidRDefault="00FE7181" w:rsidP="00FE7181">
            <w:pPr>
              <w:spacing w:after="0" w:line="260" w:lineRule="exact"/>
              <w:jc w:val="center"/>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5 delovnih dni</w:t>
            </w:r>
          </w:p>
        </w:tc>
      </w:tr>
    </w:tbl>
    <w:p w14:paraId="34C72350" w14:textId="77777777" w:rsidR="00FE7181" w:rsidRPr="00585014" w:rsidRDefault="00FE7181" w:rsidP="00FE7181">
      <w:pPr>
        <w:widowControl w:val="0"/>
        <w:autoSpaceDE w:val="0"/>
        <w:autoSpaceDN w:val="0"/>
        <w:adjustRightInd w:val="0"/>
        <w:spacing w:after="0" w:line="260" w:lineRule="exact"/>
        <w:jc w:val="both"/>
        <w:rPr>
          <w:rFonts w:eastAsia="Times New Roman" w:cs="Arial"/>
          <w:kern w:val="0"/>
          <w:sz w:val="16"/>
          <w:szCs w:val="16"/>
          <w14:ligatures w14:val="none"/>
        </w:rPr>
      </w:pPr>
      <w:r w:rsidRPr="00585014">
        <w:rPr>
          <w:rFonts w:eastAsia="Times New Roman" w:cs="Arial"/>
          <w:kern w:val="0"/>
          <w:sz w:val="16"/>
          <w:szCs w:val="16"/>
          <w14:ligatures w14:val="none"/>
        </w:rPr>
        <w:t>*Pri kritični prioriteti zahtevka mora izvajalec začeti z reševanjem takoj, oziroma takoj, ko je mogoče zaradi okoliščin (npr. potreben predhoden poseg drugega izvajalca).</w:t>
      </w:r>
    </w:p>
    <w:p w14:paraId="09FD6768" w14:textId="77777777" w:rsidR="00A05051" w:rsidRPr="00585014" w:rsidRDefault="00A05051" w:rsidP="00FE7181">
      <w:pPr>
        <w:widowControl w:val="0"/>
        <w:autoSpaceDE w:val="0"/>
        <w:autoSpaceDN w:val="0"/>
        <w:adjustRightInd w:val="0"/>
        <w:spacing w:after="0" w:line="260" w:lineRule="exact"/>
        <w:jc w:val="both"/>
        <w:rPr>
          <w:rFonts w:eastAsia="Times New Roman" w:cs="Arial"/>
          <w:kern w:val="0"/>
          <w:sz w:val="20"/>
          <w:szCs w:val="20"/>
          <w14:ligatures w14:val="none"/>
        </w:rPr>
      </w:pPr>
    </w:p>
    <w:p w14:paraId="4B33C05E" w14:textId="4213BB18" w:rsidR="00FE7181" w:rsidRPr="00585014" w:rsidRDefault="00FE7181" w:rsidP="00FE7181">
      <w:pPr>
        <w:widowControl w:val="0"/>
        <w:autoSpaceDE w:val="0"/>
        <w:autoSpaceDN w:val="0"/>
        <w:adjustRightInd w:val="0"/>
        <w:spacing w:after="0" w:line="260" w:lineRule="exact"/>
        <w:jc w:val="both"/>
        <w:rPr>
          <w:rFonts w:eastAsia="Times New Roman" w:cs="Arial"/>
          <w:kern w:val="0"/>
          <w:sz w:val="20"/>
          <w:szCs w:val="20"/>
          <w14:ligatures w14:val="none"/>
        </w:rPr>
      </w:pPr>
      <w:r w:rsidRPr="00585014">
        <w:rPr>
          <w:rFonts w:eastAsia="Times New Roman" w:cs="Arial"/>
          <w:kern w:val="0"/>
          <w:sz w:val="20"/>
          <w:szCs w:val="20"/>
          <w14:ligatures w14:val="none"/>
        </w:rPr>
        <w:t>Odzivni čas je čas, ki preteče od prijave problema do trenutka, ko izvajalec začne z reševanjem problema. Odzivni čas je odvisen od resnosti problema, kot ga v prijavi navede naročnik.</w:t>
      </w:r>
    </w:p>
    <w:p w14:paraId="1B67AD98" w14:textId="77777777" w:rsidR="00FE7181" w:rsidRPr="00585014" w:rsidRDefault="00FE7181" w:rsidP="00FE7181">
      <w:pPr>
        <w:widowControl w:val="0"/>
        <w:autoSpaceDE w:val="0"/>
        <w:autoSpaceDN w:val="0"/>
        <w:adjustRightInd w:val="0"/>
        <w:spacing w:after="0" w:line="260" w:lineRule="exact"/>
        <w:jc w:val="both"/>
        <w:rPr>
          <w:rFonts w:eastAsia="Times New Roman" w:cs="Arial"/>
          <w:kern w:val="0"/>
          <w:sz w:val="20"/>
          <w:szCs w:val="20"/>
          <w14:ligatures w14:val="none"/>
        </w:rPr>
      </w:pPr>
    </w:p>
    <w:p w14:paraId="737B52B8" w14:textId="77777777" w:rsidR="00FE7181" w:rsidRPr="00585014" w:rsidRDefault="00FE7181" w:rsidP="00FE7181">
      <w:pPr>
        <w:widowControl w:val="0"/>
        <w:autoSpaceDE w:val="0"/>
        <w:autoSpaceDN w:val="0"/>
        <w:adjustRightInd w:val="0"/>
        <w:spacing w:after="0" w:line="260" w:lineRule="exact"/>
        <w:jc w:val="both"/>
        <w:rPr>
          <w:rFonts w:eastAsia="Times New Roman" w:cs="Arial"/>
          <w:kern w:val="0"/>
          <w:sz w:val="20"/>
          <w:szCs w:val="20"/>
          <w14:ligatures w14:val="none"/>
        </w:rPr>
      </w:pPr>
      <w:r w:rsidRPr="00585014">
        <w:rPr>
          <w:rFonts w:eastAsia="Times New Roman" w:cs="Arial"/>
          <w:kern w:val="0"/>
          <w:sz w:val="20"/>
          <w:szCs w:val="20"/>
          <w14:ligatures w14:val="none"/>
        </w:rPr>
        <w:t xml:space="preserve">V odzivnem času je izvajalec dolžan naročnika obvestiti o načinu in predvidenem roku rešitve problema. Če iz objektivnih razlogov to ni mogoče, je izvajalec to dolžan storiti nemudoma, ko je mogoče.  </w:t>
      </w:r>
    </w:p>
    <w:p w14:paraId="5D214704" w14:textId="77777777" w:rsidR="00FE7181" w:rsidRPr="00585014" w:rsidRDefault="00FE7181" w:rsidP="00FE7181">
      <w:pPr>
        <w:widowControl w:val="0"/>
        <w:autoSpaceDE w:val="0"/>
        <w:autoSpaceDN w:val="0"/>
        <w:adjustRightInd w:val="0"/>
        <w:spacing w:after="0" w:line="260" w:lineRule="exact"/>
        <w:jc w:val="both"/>
        <w:rPr>
          <w:rFonts w:eastAsia="Times New Roman" w:cs="Arial"/>
          <w:kern w:val="0"/>
          <w:sz w:val="20"/>
          <w:szCs w:val="20"/>
          <w14:ligatures w14:val="none"/>
        </w:rPr>
      </w:pPr>
    </w:p>
    <w:p w14:paraId="60AE4D20" w14:textId="77777777" w:rsidR="00FE7181" w:rsidRPr="00585014" w:rsidRDefault="00FE7181" w:rsidP="00FE7181">
      <w:pPr>
        <w:widowControl w:val="0"/>
        <w:autoSpaceDE w:val="0"/>
        <w:autoSpaceDN w:val="0"/>
        <w:adjustRightInd w:val="0"/>
        <w:spacing w:after="0" w:line="260" w:lineRule="exact"/>
        <w:jc w:val="both"/>
        <w:rPr>
          <w:rFonts w:eastAsia="Times New Roman" w:cs="Arial"/>
          <w:kern w:val="0"/>
          <w:sz w:val="20"/>
          <w:szCs w:val="20"/>
          <w14:ligatures w14:val="none"/>
        </w:rPr>
      </w:pPr>
      <w:r w:rsidRPr="00585014">
        <w:rPr>
          <w:rFonts w:eastAsia="Times New Roman" w:cs="Arial"/>
          <w:kern w:val="0"/>
          <w:sz w:val="20"/>
          <w:szCs w:val="20"/>
          <w14:ligatures w14:val="none"/>
        </w:rPr>
        <w:t>Čas, v katerem mora izvajalec odpraviti napako, začne teči od začetka reševanja problema s strani izvajalca. Izvajalec je naročnika dolžan obvestiti ob začetku reševanja problema.</w:t>
      </w:r>
    </w:p>
    <w:p w14:paraId="4888781C" w14:textId="77777777" w:rsidR="00A05051" w:rsidRPr="00585014" w:rsidRDefault="00A05051" w:rsidP="00FE7181">
      <w:pPr>
        <w:widowControl w:val="0"/>
        <w:autoSpaceDE w:val="0"/>
        <w:autoSpaceDN w:val="0"/>
        <w:adjustRightInd w:val="0"/>
        <w:spacing w:after="0" w:line="260" w:lineRule="exact"/>
        <w:jc w:val="both"/>
        <w:rPr>
          <w:rFonts w:eastAsia="Times New Roman" w:cs="Arial"/>
          <w:kern w:val="0"/>
          <w:sz w:val="20"/>
          <w:szCs w:val="20"/>
          <w14:ligatures w14:val="none"/>
        </w:rPr>
      </w:pPr>
    </w:p>
    <w:p w14:paraId="72ECF3C2" w14:textId="575552AE" w:rsidR="00A05051" w:rsidRPr="00585014" w:rsidRDefault="00A05051" w:rsidP="00FE7181">
      <w:pPr>
        <w:widowControl w:val="0"/>
        <w:autoSpaceDE w:val="0"/>
        <w:autoSpaceDN w:val="0"/>
        <w:adjustRightInd w:val="0"/>
        <w:spacing w:after="0" w:line="260" w:lineRule="exact"/>
        <w:jc w:val="both"/>
        <w:rPr>
          <w:rFonts w:eastAsia="Times New Roman" w:cs="Arial"/>
          <w:kern w:val="0"/>
          <w:sz w:val="20"/>
          <w:szCs w:val="20"/>
          <w14:ligatures w14:val="none"/>
        </w:rPr>
      </w:pPr>
      <w:r w:rsidRPr="00585014">
        <w:rPr>
          <w:rFonts w:eastAsia="Times New Roman" w:cs="Arial"/>
          <w:kern w:val="0"/>
          <w:sz w:val="20"/>
          <w:szCs w:val="20"/>
          <w14:ligatures w14:val="none"/>
        </w:rPr>
        <w:t>V primeru prijave napake oziroma okvare izven opredeljenega delovnega časa, se šteje, da je okvara oziroma napaka prijavljena ob naslednjem začetku delovnega časa.</w:t>
      </w:r>
    </w:p>
    <w:p w14:paraId="19D1BB50" w14:textId="77777777" w:rsidR="00FE7181" w:rsidRPr="00585014" w:rsidRDefault="00FE7181" w:rsidP="00FE7181">
      <w:pPr>
        <w:widowControl w:val="0"/>
        <w:autoSpaceDE w:val="0"/>
        <w:autoSpaceDN w:val="0"/>
        <w:adjustRightInd w:val="0"/>
        <w:spacing w:after="0" w:line="260" w:lineRule="exact"/>
        <w:jc w:val="both"/>
        <w:rPr>
          <w:rFonts w:eastAsia="Times New Roman" w:cs="Arial"/>
          <w:kern w:val="0"/>
          <w:sz w:val="16"/>
          <w:szCs w:val="16"/>
          <w14:ligatures w14:val="none"/>
        </w:rPr>
      </w:pPr>
    </w:p>
    <w:p w14:paraId="1E0BBB1D" w14:textId="77777777" w:rsidR="00FE7181" w:rsidRPr="00585014" w:rsidRDefault="00FE7181" w:rsidP="00FE7181">
      <w:pPr>
        <w:widowControl w:val="0"/>
        <w:autoSpaceDE w:val="0"/>
        <w:autoSpaceDN w:val="0"/>
        <w:adjustRightInd w:val="0"/>
        <w:spacing w:after="0" w:line="260" w:lineRule="exact"/>
        <w:jc w:val="both"/>
        <w:rPr>
          <w:rFonts w:eastAsia="Times New Roman" w:cs="Arial"/>
          <w:kern w:val="0"/>
          <w:sz w:val="20"/>
          <w:szCs w:val="20"/>
          <w14:ligatures w14:val="none"/>
        </w:rPr>
      </w:pPr>
      <w:r w:rsidRPr="00585014">
        <w:rPr>
          <w:rFonts w:eastAsia="Times New Roman" w:cs="Arial"/>
          <w:kern w:val="0"/>
          <w:sz w:val="20"/>
          <w:szCs w:val="20"/>
          <w14:ligatures w14:val="none"/>
        </w:rPr>
        <w:t>Če izvajalec oceni, da je problem takšen, da ga ne bo mogoče odpraviti v predvidenih rokih, je dolžan o tem pisno obvestiti naročnika, z obrazložitvijo ter predlogom, v kolikšnem času bo problem lahko odpravil. Naročnik tovrsten predlog pisno potrdi ali zavrne. Zavrnitev je naročnik dolžan obrazložiti.</w:t>
      </w:r>
    </w:p>
    <w:p w14:paraId="43161336" w14:textId="77777777" w:rsidR="00FE7181" w:rsidRPr="00585014" w:rsidRDefault="00FE7181" w:rsidP="00FE7181">
      <w:pPr>
        <w:widowControl w:val="0"/>
        <w:autoSpaceDE w:val="0"/>
        <w:autoSpaceDN w:val="0"/>
        <w:adjustRightInd w:val="0"/>
        <w:spacing w:after="0" w:line="260" w:lineRule="exact"/>
        <w:jc w:val="both"/>
        <w:rPr>
          <w:rFonts w:eastAsia="Times New Roman" w:cs="Arial"/>
          <w:kern w:val="0"/>
          <w:sz w:val="20"/>
          <w:szCs w:val="20"/>
          <w14:ligatures w14:val="none"/>
        </w:rPr>
      </w:pPr>
    </w:p>
    <w:p w14:paraId="40EBE9FD" w14:textId="77777777" w:rsidR="00FE7181" w:rsidRPr="00585014" w:rsidRDefault="00FE7181" w:rsidP="00FE7181">
      <w:pPr>
        <w:widowControl w:val="0"/>
        <w:autoSpaceDE w:val="0"/>
        <w:autoSpaceDN w:val="0"/>
        <w:adjustRightInd w:val="0"/>
        <w:spacing w:after="0" w:line="260" w:lineRule="exact"/>
        <w:jc w:val="both"/>
        <w:rPr>
          <w:rFonts w:eastAsia="Times New Roman" w:cs="Arial"/>
          <w:kern w:val="0"/>
          <w:sz w:val="20"/>
          <w:szCs w:val="20"/>
          <w14:ligatures w14:val="none"/>
        </w:rPr>
      </w:pPr>
      <w:r w:rsidRPr="00585014">
        <w:rPr>
          <w:rFonts w:eastAsia="Times New Roman" w:cs="Arial"/>
          <w:kern w:val="0"/>
          <w:sz w:val="20"/>
          <w:szCs w:val="20"/>
          <w14:ligatures w14:val="none"/>
        </w:rPr>
        <w:t xml:space="preserve">Izvajalec se zavezuje, da bo v primeru zagotavljanja operativnosti delovanja sistema, problem reševal kontinuirano, dokler ta ne bo odpravljen in poslovni proces ne bo normalno stekel. </w:t>
      </w:r>
    </w:p>
    <w:p w14:paraId="34E5D678" w14:textId="77777777" w:rsidR="00A05051" w:rsidRPr="00585014" w:rsidRDefault="00A05051" w:rsidP="00FE7181">
      <w:pPr>
        <w:widowControl w:val="0"/>
        <w:autoSpaceDE w:val="0"/>
        <w:autoSpaceDN w:val="0"/>
        <w:adjustRightInd w:val="0"/>
        <w:spacing w:after="0" w:line="260" w:lineRule="exact"/>
        <w:jc w:val="both"/>
        <w:rPr>
          <w:rFonts w:eastAsia="Times New Roman" w:cs="Arial"/>
          <w:kern w:val="0"/>
          <w:sz w:val="20"/>
          <w:szCs w:val="20"/>
          <w14:ligatures w14:val="none"/>
        </w:rPr>
      </w:pPr>
    </w:p>
    <w:p w14:paraId="6E4F1F20" w14:textId="77777777" w:rsidR="00A05051" w:rsidRPr="00585014" w:rsidRDefault="00A05051" w:rsidP="00A05051">
      <w:pPr>
        <w:widowControl w:val="0"/>
        <w:autoSpaceDE w:val="0"/>
        <w:autoSpaceDN w:val="0"/>
        <w:adjustRightInd w:val="0"/>
        <w:spacing w:after="0" w:line="260" w:lineRule="exact"/>
        <w:jc w:val="both"/>
        <w:rPr>
          <w:rFonts w:eastAsia="Times New Roman" w:cs="Arial"/>
          <w:kern w:val="0"/>
          <w:sz w:val="20"/>
          <w:szCs w:val="20"/>
          <w14:ligatures w14:val="none"/>
        </w:rPr>
      </w:pPr>
      <w:r w:rsidRPr="00585014">
        <w:rPr>
          <w:rFonts w:eastAsia="Times New Roman" w:cs="Arial"/>
          <w:kern w:val="0"/>
          <w:sz w:val="20"/>
          <w:szCs w:val="20"/>
          <w14:ligatures w14:val="none"/>
        </w:rPr>
        <w:t>Izvajalec je ob podpisu pogodbe dolžan naročnika obvestiti o elektronskem naslovu in telefonski številki za prijavo problemov.</w:t>
      </w:r>
    </w:p>
    <w:p w14:paraId="6C6A096E" w14:textId="77777777" w:rsidR="00A05051" w:rsidRPr="00585014" w:rsidRDefault="00A05051" w:rsidP="00A05051">
      <w:pPr>
        <w:widowControl w:val="0"/>
        <w:autoSpaceDE w:val="0"/>
        <w:autoSpaceDN w:val="0"/>
        <w:adjustRightInd w:val="0"/>
        <w:spacing w:after="0" w:line="260" w:lineRule="exact"/>
        <w:jc w:val="both"/>
        <w:rPr>
          <w:rFonts w:eastAsia="Times New Roman" w:cs="Arial"/>
          <w:kern w:val="0"/>
          <w:sz w:val="20"/>
          <w:szCs w:val="20"/>
          <w14:ligatures w14:val="none"/>
        </w:rPr>
      </w:pPr>
    </w:p>
    <w:p w14:paraId="3AF8B613" w14:textId="77777777" w:rsidR="00A05051" w:rsidRPr="00585014" w:rsidRDefault="00A05051" w:rsidP="00A05051">
      <w:pPr>
        <w:widowControl w:val="0"/>
        <w:autoSpaceDE w:val="0"/>
        <w:autoSpaceDN w:val="0"/>
        <w:adjustRightInd w:val="0"/>
        <w:spacing w:after="0" w:line="260" w:lineRule="exact"/>
        <w:jc w:val="both"/>
        <w:rPr>
          <w:rFonts w:eastAsia="Times New Roman" w:cs="Arial"/>
          <w:kern w:val="0"/>
          <w:sz w:val="20"/>
          <w:szCs w:val="20"/>
          <w14:ligatures w14:val="none"/>
        </w:rPr>
      </w:pPr>
      <w:r w:rsidRPr="00585014">
        <w:rPr>
          <w:rFonts w:eastAsia="Times New Roman" w:cs="Arial"/>
          <w:kern w:val="0"/>
          <w:sz w:val="20"/>
          <w:szCs w:val="20"/>
          <w14:ligatures w14:val="none"/>
        </w:rPr>
        <w:t>V prijavi problema oziroma zahtevka za pomoč naročnik praviloma navede naslednje podatke:</w:t>
      </w:r>
    </w:p>
    <w:p w14:paraId="726DCD24" w14:textId="77777777" w:rsidR="00A05051" w:rsidRPr="00585014" w:rsidRDefault="00A05051" w:rsidP="00A05051">
      <w:pPr>
        <w:widowControl w:val="0"/>
        <w:numPr>
          <w:ilvl w:val="0"/>
          <w:numId w:val="141"/>
        </w:numPr>
        <w:autoSpaceDE w:val="0"/>
        <w:autoSpaceDN w:val="0"/>
        <w:adjustRightInd w:val="0"/>
        <w:spacing w:after="0" w:line="260" w:lineRule="exact"/>
        <w:contextualSpacing/>
        <w:jc w:val="both"/>
        <w:rPr>
          <w:rFonts w:eastAsia="Times New Roman" w:cs="Arial"/>
          <w:kern w:val="0"/>
          <w:sz w:val="20"/>
          <w:szCs w:val="20"/>
          <w14:ligatures w14:val="none"/>
        </w:rPr>
      </w:pPr>
      <w:r w:rsidRPr="00585014">
        <w:rPr>
          <w:rFonts w:eastAsia="Calibri" w:cs="Arial"/>
          <w:kern w:val="0"/>
          <w:sz w:val="20"/>
          <w:szCs w:val="20"/>
          <w:lang w:eastAsia="sl-SI"/>
          <w14:ligatures w14:val="none"/>
        </w:rPr>
        <w:t>ime in priimek kontaktne osebe oz. prijavitelja,</w:t>
      </w:r>
    </w:p>
    <w:p w14:paraId="7963E0E6" w14:textId="77777777" w:rsidR="00A05051" w:rsidRPr="00585014" w:rsidRDefault="00A05051" w:rsidP="00A05051">
      <w:pPr>
        <w:widowControl w:val="0"/>
        <w:numPr>
          <w:ilvl w:val="0"/>
          <w:numId w:val="141"/>
        </w:numPr>
        <w:autoSpaceDE w:val="0"/>
        <w:autoSpaceDN w:val="0"/>
        <w:adjustRightInd w:val="0"/>
        <w:spacing w:after="0" w:line="260" w:lineRule="exact"/>
        <w:contextualSpacing/>
        <w:jc w:val="both"/>
        <w:rPr>
          <w:rFonts w:eastAsia="Times New Roman" w:cs="Arial"/>
          <w:kern w:val="0"/>
          <w:sz w:val="20"/>
          <w:szCs w:val="20"/>
          <w14:ligatures w14:val="none"/>
        </w:rPr>
      </w:pPr>
      <w:r w:rsidRPr="00585014">
        <w:rPr>
          <w:rFonts w:eastAsia="Calibri" w:cs="Arial"/>
          <w:kern w:val="0"/>
          <w:sz w:val="20"/>
          <w:szCs w:val="20"/>
          <w:lang w:eastAsia="sl-SI"/>
          <w14:ligatures w14:val="none"/>
        </w:rPr>
        <w:t>naziv in naslov naročnika,</w:t>
      </w:r>
    </w:p>
    <w:p w14:paraId="07B7DD75" w14:textId="77777777" w:rsidR="00A05051" w:rsidRPr="00585014" w:rsidRDefault="00A05051" w:rsidP="00A05051">
      <w:pPr>
        <w:widowControl w:val="0"/>
        <w:numPr>
          <w:ilvl w:val="0"/>
          <w:numId w:val="141"/>
        </w:numPr>
        <w:autoSpaceDE w:val="0"/>
        <w:autoSpaceDN w:val="0"/>
        <w:adjustRightInd w:val="0"/>
        <w:spacing w:after="0" w:line="260" w:lineRule="exact"/>
        <w:contextualSpacing/>
        <w:jc w:val="both"/>
        <w:rPr>
          <w:rFonts w:eastAsia="Times New Roman" w:cs="Arial"/>
          <w:kern w:val="0"/>
          <w:sz w:val="20"/>
          <w:szCs w:val="20"/>
          <w14:ligatures w14:val="none"/>
        </w:rPr>
      </w:pPr>
      <w:r w:rsidRPr="00585014">
        <w:rPr>
          <w:rFonts w:eastAsia="Calibri" w:cs="Arial"/>
          <w:kern w:val="0"/>
          <w:sz w:val="20"/>
          <w:szCs w:val="20"/>
          <w:lang w:eastAsia="sl-SI"/>
          <w14:ligatures w14:val="none"/>
        </w:rPr>
        <w:t>oznako pogodbe o vzdrževanju oz. drugo prepoznavno oznako, ki jo v konkretnem primeru določi izvajalec,</w:t>
      </w:r>
    </w:p>
    <w:p w14:paraId="33B77565" w14:textId="77777777" w:rsidR="00A05051" w:rsidRPr="00585014" w:rsidRDefault="00A05051" w:rsidP="00A05051">
      <w:pPr>
        <w:widowControl w:val="0"/>
        <w:numPr>
          <w:ilvl w:val="0"/>
          <w:numId w:val="141"/>
        </w:numPr>
        <w:autoSpaceDE w:val="0"/>
        <w:autoSpaceDN w:val="0"/>
        <w:adjustRightInd w:val="0"/>
        <w:spacing w:after="0" w:line="260" w:lineRule="exact"/>
        <w:contextualSpacing/>
        <w:jc w:val="both"/>
        <w:rPr>
          <w:rFonts w:eastAsia="Times New Roman" w:cs="Arial"/>
          <w:kern w:val="0"/>
          <w:sz w:val="20"/>
          <w:szCs w:val="20"/>
          <w14:ligatures w14:val="none"/>
        </w:rPr>
      </w:pPr>
      <w:r w:rsidRPr="00585014">
        <w:rPr>
          <w:rFonts w:eastAsia="Calibri" w:cs="Arial"/>
          <w:kern w:val="0"/>
          <w:sz w:val="20"/>
          <w:szCs w:val="20"/>
          <w:lang w:eastAsia="sl-SI"/>
          <w14:ligatures w14:val="none"/>
        </w:rPr>
        <w:t>datum in čas prijave,</w:t>
      </w:r>
    </w:p>
    <w:p w14:paraId="201F7DC2" w14:textId="77777777" w:rsidR="00A05051" w:rsidRPr="00585014" w:rsidRDefault="00A05051" w:rsidP="00A05051">
      <w:pPr>
        <w:widowControl w:val="0"/>
        <w:numPr>
          <w:ilvl w:val="0"/>
          <w:numId w:val="141"/>
        </w:numPr>
        <w:autoSpaceDE w:val="0"/>
        <w:autoSpaceDN w:val="0"/>
        <w:adjustRightInd w:val="0"/>
        <w:spacing w:after="0" w:line="260" w:lineRule="exact"/>
        <w:contextualSpacing/>
        <w:jc w:val="both"/>
        <w:rPr>
          <w:rFonts w:eastAsia="Times New Roman" w:cs="Arial"/>
          <w:kern w:val="0"/>
          <w:sz w:val="20"/>
          <w:szCs w:val="20"/>
          <w14:ligatures w14:val="none"/>
        </w:rPr>
      </w:pPr>
      <w:r w:rsidRPr="00585014">
        <w:rPr>
          <w:rFonts w:eastAsia="Calibri" w:cs="Arial"/>
          <w:kern w:val="0"/>
          <w:sz w:val="20"/>
          <w:szCs w:val="20"/>
          <w:lang w:eastAsia="sl-SI"/>
          <w14:ligatures w14:val="none"/>
        </w:rPr>
        <w:t>kratek opis problema (razpoznavno ime problema),</w:t>
      </w:r>
    </w:p>
    <w:p w14:paraId="73283BB0" w14:textId="77777777" w:rsidR="00A05051" w:rsidRPr="00585014" w:rsidRDefault="00A05051" w:rsidP="00A05051">
      <w:pPr>
        <w:widowControl w:val="0"/>
        <w:numPr>
          <w:ilvl w:val="0"/>
          <w:numId w:val="141"/>
        </w:numPr>
        <w:autoSpaceDE w:val="0"/>
        <w:autoSpaceDN w:val="0"/>
        <w:adjustRightInd w:val="0"/>
        <w:spacing w:after="0" w:line="260" w:lineRule="exact"/>
        <w:contextualSpacing/>
        <w:jc w:val="both"/>
        <w:rPr>
          <w:rFonts w:eastAsia="Times New Roman" w:cs="Arial"/>
          <w:kern w:val="0"/>
          <w:sz w:val="20"/>
          <w:szCs w:val="20"/>
          <w14:ligatures w14:val="none"/>
        </w:rPr>
      </w:pPr>
      <w:r w:rsidRPr="00585014">
        <w:rPr>
          <w:rFonts w:eastAsia="Calibri" w:cs="Arial"/>
          <w:kern w:val="0"/>
          <w:sz w:val="20"/>
          <w:szCs w:val="20"/>
          <w:lang w:eastAsia="sl-SI"/>
          <w14:ligatures w14:val="none"/>
        </w:rPr>
        <w:t>vrsta napake po kategorizaciji,</w:t>
      </w:r>
    </w:p>
    <w:p w14:paraId="6986C253" w14:textId="77777777" w:rsidR="00A05051" w:rsidRPr="00585014" w:rsidRDefault="00A05051" w:rsidP="00A05051">
      <w:pPr>
        <w:widowControl w:val="0"/>
        <w:numPr>
          <w:ilvl w:val="0"/>
          <w:numId w:val="141"/>
        </w:numPr>
        <w:autoSpaceDE w:val="0"/>
        <w:autoSpaceDN w:val="0"/>
        <w:adjustRightInd w:val="0"/>
        <w:spacing w:after="0" w:line="260" w:lineRule="exact"/>
        <w:contextualSpacing/>
        <w:jc w:val="both"/>
        <w:rPr>
          <w:rFonts w:eastAsia="Times New Roman" w:cs="Arial"/>
          <w:kern w:val="0"/>
          <w:sz w:val="20"/>
          <w:szCs w:val="20"/>
          <w14:ligatures w14:val="none"/>
        </w:rPr>
      </w:pPr>
      <w:r w:rsidRPr="00585014">
        <w:rPr>
          <w:rFonts w:eastAsia="Calibri" w:cs="Arial"/>
          <w:kern w:val="0"/>
          <w:sz w:val="20"/>
          <w:szCs w:val="20"/>
          <w:lang w:eastAsia="sl-SI"/>
          <w14:ligatures w14:val="none"/>
        </w:rPr>
        <w:t>vrsta problema (opis težave, opredelitev vprašanja, programska napaka, napaka v dokumentaciji, drugo),</w:t>
      </w:r>
    </w:p>
    <w:p w14:paraId="71D9DFDD" w14:textId="77777777" w:rsidR="00A05051" w:rsidRPr="00585014" w:rsidRDefault="00A05051" w:rsidP="00A05051">
      <w:pPr>
        <w:widowControl w:val="0"/>
        <w:numPr>
          <w:ilvl w:val="0"/>
          <w:numId w:val="141"/>
        </w:numPr>
        <w:autoSpaceDE w:val="0"/>
        <w:autoSpaceDN w:val="0"/>
        <w:adjustRightInd w:val="0"/>
        <w:spacing w:after="0" w:line="260" w:lineRule="exact"/>
        <w:contextualSpacing/>
        <w:jc w:val="both"/>
        <w:rPr>
          <w:rFonts w:eastAsia="Times New Roman" w:cs="Arial"/>
          <w:kern w:val="0"/>
          <w:sz w:val="20"/>
          <w:szCs w:val="20"/>
          <w14:ligatures w14:val="none"/>
        </w:rPr>
      </w:pPr>
      <w:r w:rsidRPr="00585014">
        <w:rPr>
          <w:rFonts w:eastAsia="Calibri" w:cs="Arial"/>
          <w:kern w:val="0"/>
          <w:sz w:val="20"/>
          <w:szCs w:val="20"/>
          <w:lang w:eastAsia="sl-SI"/>
          <w14:ligatures w14:val="none"/>
        </w:rPr>
        <w:t>resnost problema</w:t>
      </w:r>
    </w:p>
    <w:p w14:paraId="4E6E08D6" w14:textId="77777777" w:rsidR="00A05051" w:rsidRPr="00585014" w:rsidRDefault="00A05051" w:rsidP="00A05051">
      <w:pPr>
        <w:widowControl w:val="0"/>
        <w:numPr>
          <w:ilvl w:val="0"/>
          <w:numId w:val="141"/>
        </w:numPr>
        <w:autoSpaceDE w:val="0"/>
        <w:autoSpaceDN w:val="0"/>
        <w:adjustRightInd w:val="0"/>
        <w:spacing w:after="0" w:line="260" w:lineRule="exact"/>
        <w:contextualSpacing/>
        <w:jc w:val="both"/>
        <w:rPr>
          <w:rFonts w:eastAsia="Times New Roman" w:cs="Arial"/>
          <w:kern w:val="0"/>
          <w:sz w:val="20"/>
          <w:szCs w:val="20"/>
          <w14:ligatures w14:val="none"/>
        </w:rPr>
      </w:pPr>
      <w:r w:rsidRPr="00585014">
        <w:rPr>
          <w:rFonts w:eastAsia="Calibri" w:cs="Arial"/>
          <w:kern w:val="0"/>
          <w:sz w:val="20"/>
          <w:szCs w:val="20"/>
          <w:lang w:eastAsia="sl-SI"/>
          <w14:ligatures w14:val="none"/>
        </w:rPr>
        <w:t>podroben opis napake (ali posnetek ekrana v elektronski obliki),</w:t>
      </w:r>
    </w:p>
    <w:p w14:paraId="6E55D4C7" w14:textId="77777777" w:rsidR="00A05051" w:rsidRPr="00585014" w:rsidRDefault="00A05051" w:rsidP="00A05051">
      <w:pPr>
        <w:widowControl w:val="0"/>
        <w:numPr>
          <w:ilvl w:val="0"/>
          <w:numId w:val="141"/>
        </w:numPr>
        <w:autoSpaceDE w:val="0"/>
        <w:autoSpaceDN w:val="0"/>
        <w:adjustRightInd w:val="0"/>
        <w:spacing w:after="0" w:line="260" w:lineRule="exact"/>
        <w:contextualSpacing/>
        <w:jc w:val="both"/>
        <w:rPr>
          <w:rFonts w:eastAsia="Times New Roman" w:cs="Arial"/>
          <w:kern w:val="0"/>
          <w:sz w:val="20"/>
          <w:szCs w:val="20"/>
          <w14:ligatures w14:val="none"/>
        </w:rPr>
      </w:pPr>
      <w:r w:rsidRPr="00585014">
        <w:rPr>
          <w:rFonts w:eastAsia="Calibri" w:cs="Arial"/>
          <w:kern w:val="0"/>
          <w:sz w:val="20"/>
          <w:szCs w:val="20"/>
          <w:lang w:eastAsia="sl-SI"/>
          <w14:ligatures w14:val="none"/>
        </w:rPr>
        <w:t>lastnosti delovnega okolja (vrsta in verzija operacijskega sistema, spletnega brskalnika ipd.),</w:t>
      </w:r>
    </w:p>
    <w:p w14:paraId="6DD0CABB" w14:textId="77777777" w:rsidR="00A05051" w:rsidRPr="00585014" w:rsidRDefault="00A05051" w:rsidP="00A05051">
      <w:pPr>
        <w:widowControl w:val="0"/>
        <w:numPr>
          <w:ilvl w:val="0"/>
          <w:numId w:val="141"/>
        </w:numPr>
        <w:tabs>
          <w:tab w:val="num" w:pos="2348"/>
        </w:tabs>
        <w:autoSpaceDE w:val="0"/>
        <w:autoSpaceDN w:val="0"/>
        <w:adjustRightInd w:val="0"/>
        <w:spacing w:after="0" w:line="260" w:lineRule="exact"/>
        <w:ind w:left="709" w:hanging="425"/>
        <w:contextualSpacing/>
        <w:jc w:val="both"/>
        <w:rPr>
          <w:rFonts w:eastAsia="Calibri" w:cs="Arial"/>
          <w:kern w:val="0"/>
          <w:sz w:val="20"/>
          <w:szCs w:val="20"/>
          <w:lang w:eastAsia="sl-SI"/>
          <w14:ligatures w14:val="none"/>
        </w:rPr>
      </w:pPr>
      <w:r w:rsidRPr="00585014">
        <w:rPr>
          <w:rFonts w:eastAsia="Calibri" w:cs="Arial"/>
          <w:kern w:val="0"/>
          <w:sz w:val="20"/>
          <w:szCs w:val="20"/>
          <w:lang w:eastAsia="sl-SI"/>
          <w14:ligatures w14:val="none"/>
        </w:rPr>
        <w:t xml:space="preserve">ponovljivost napake (opis zaporedja ukazov oziroma okoliščin, pri katerih pride do napake) in </w:t>
      </w:r>
    </w:p>
    <w:p w14:paraId="0A9CBB83" w14:textId="502D0C67" w:rsidR="00891B2A" w:rsidRPr="00585014" w:rsidRDefault="00A05051" w:rsidP="00891B2A">
      <w:pPr>
        <w:pStyle w:val="Naslov3"/>
        <w:numPr>
          <w:ilvl w:val="2"/>
          <w:numId w:val="84"/>
        </w:numPr>
        <w:rPr>
          <w:rStyle w:val="Naslov1Znak"/>
          <w:rFonts w:cs="Arial"/>
          <w:b w:val="0"/>
          <w:szCs w:val="28"/>
        </w:rPr>
      </w:pPr>
      <w:bookmarkStart w:id="23" w:name="_Toc215472712"/>
      <w:r w:rsidRPr="00585014">
        <w:rPr>
          <w:rFonts w:eastAsia="Calibri" w:cs="Arial"/>
          <w:kern w:val="0"/>
          <w:sz w:val="20"/>
          <w:szCs w:val="20"/>
          <w:lang w:eastAsia="sl-SI"/>
          <w14:ligatures w14:val="none"/>
        </w:rPr>
        <w:t xml:space="preserve">obstoj pomožne rešitve in, če obstaja, njen </w:t>
      </w:r>
      <w:proofErr w:type="spellStart"/>
      <w:r w:rsidRPr="00585014">
        <w:rPr>
          <w:rFonts w:eastAsia="Calibri" w:cs="Arial"/>
          <w:kern w:val="0"/>
          <w:sz w:val="20"/>
          <w:szCs w:val="20"/>
          <w:lang w:eastAsia="sl-SI"/>
          <w14:ligatures w14:val="none"/>
        </w:rPr>
        <w:t>opis.</w:t>
      </w:r>
      <w:r w:rsidR="00891B2A" w:rsidRPr="00585014">
        <w:rPr>
          <w:rStyle w:val="Naslov1Znak"/>
          <w:rFonts w:cs="Arial"/>
          <w:b w:val="0"/>
          <w:szCs w:val="28"/>
        </w:rPr>
        <w:t>Prevzemni</w:t>
      </w:r>
      <w:proofErr w:type="spellEnd"/>
      <w:r w:rsidR="00891B2A" w:rsidRPr="00585014">
        <w:rPr>
          <w:rStyle w:val="Naslov1Znak"/>
          <w:rFonts w:cs="Arial"/>
          <w:b w:val="0"/>
          <w:szCs w:val="28"/>
        </w:rPr>
        <w:t xml:space="preserve"> pogoji Faze 4</w:t>
      </w:r>
      <w:bookmarkEnd w:id="23"/>
      <w:r w:rsidR="00891B2A" w:rsidRPr="00585014">
        <w:rPr>
          <w:rStyle w:val="Naslov1Znak"/>
          <w:rFonts w:cs="Arial"/>
          <w:b w:val="0"/>
          <w:szCs w:val="28"/>
        </w:rPr>
        <w:t xml:space="preserve"> </w:t>
      </w:r>
    </w:p>
    <w:p w14:paraId="39D24DCF" w14:textId="4DBA9E6A" w:rsidR="00891B2A" w:rsidRPr="00585014" w:rsidRDefault="00891B2A" w:rsidP="00891B2A">
      <w:pPr>
        <w:jc w:val="both"/>
        <w:rPr>
          <w:rFonts w:cs="Arial"/>
        </w:rPr>
      </w:pPr>
      <w:r w:rsidRPr="00585014">
        <w:rPr>
          <w:rFonts w:cs="Arial"/>
        </w:rPr>
        <w:t>Faza 4 se šteje za uspešno zaključeno, ko izvajalec izpolni vse v tehničnih specifikacijah in PZI navedene pogoje, pripravi poročilo o izvedbi Faze 4, ki mu priloži vso pripadajočo dokumentacijo Faze 4 (mesečn</w:t>
      </w:r>
      <w:r w:rsidR="00B51293" w:rsidRPr="00585014">
        <w:rPr>
          <w:rFonts w:cs="Arial"/>
        </w:rPr>
        <w:t>a poročila o opravljenem osnovnem vzdrževanju)</w:t>
      </w:r>
      <w:r w:rsidRPr="00585014">
        <w:rPr>
          <w:rFonts w:cs="Arial"/>
        </w:rPr>
        <w:t>, naročnik pa uspešno preveri skladnost rezultatov z zahtevami in njihovo ustreznost potrdi s podpisanim primopredajnim zapisnikom.</w:t>
      </w:r>
    </w:p>
    <w:p w14:paraId="16F686C4" w14:textId="589F139C" w:rsidR="00891B2A" w:rsidRPr="00585014" w:rsidRDefault="00B51293" w:rsidP="00B51293">
      <w:pPr>
        <w:spacing w:after="0" w:line="276" w:lineRule="auto"/>
        <w:jc w:val="both"/>
        <w:rPr>
          <w:rFonts w:cs="Arial"/>
        </w:rPr>
      </w:pPr>
      <w:r w:rsidRPr="00585014">
        <w:rPr>
          <w:rFonts w:cs="Arial"/>
        </w:rPr>
        <w:t xml:space="preserve">Storitve iz tega naslova se obračunavajo kot dogovorjeni fiksni mesečni znesek (pavšal). Naročanje skrbnika ni potrebno. Osnovno vzdrževanje se </w:t>
      </w:r>
      <w:r w:rsidR="000D1D4E" w:rsidRPr="00585014">
        <w:rPr>
          <w:rFonts w:cs="Arial"/>
        </w:rPr>
        <w:t>prične po prehodu v produkcijo.</w:t>
      </w:r>
      <w:r w:rsidRPr="00585014">
        <w:rPr>
          <w:rFonts w:cs="Arial"/>
        </w:rPr>
        <w:t xml:space="preserve">. </w:t>
      </w:r>
      <w:r w:rsidRPr="00585014">
        <w:rPr>
          <w:rFonts w:cs="Arial"/>
        </w:rPr>
        <w:lastRenderedPageBreak/>
        <w:t>Obvezno je redno mesečno poročanje o dejansko opravljenem delu, njegovi vsebini in obsegu ter dejanskih stroških iz tega naslova. Način poročanja se določi v Poslovniku dela.</w:t>
      </w:r>
    </w:p>
    <w:p w14:paraId="0A6504FE" w14:textId="604F3163" w:rsidR="00B61814" w:rsidRPr="00585014" w:rsidRDefault="00C457FD" w:rsidP="00587BDB">
      <w:pPr>
        <w:pStyle w:val="Naslov2"/>
        <w:numPr>
          <w:ilvl w:val="1"/>
          <w:numId w:val="84"/>
        </w:numPr>
        <w:spacing w:line="276" w:lineRule="auto"/>
        <w:rPr>
          <w:rFonts w:cs="Arial"/>
        </w:rPr>
      </w:pPr>
      <w:bookmarkStart w:id="24" w:name="_Toc215472713"/>
      <w:r w:rsidRPr="00585014">
        <w:rPr>
          <w:rFonts w:cs="Arial"/>
        </w:rPr>
        <w:t xml:space="preserve">Faza </w:t>
      </w:r>
      <w:r w:rsidR="00B61814" w:rsidRPr="00585014">
        <w:rPr>
          <w:rFonts w:cs="Arial"/>
        </w:rPr>
        <w:t>5: Podpora naročniku</w:t>
      </w:r>
      <w:bookmarkEnd w:id="24"/>
    </w:p>
    <w:p w14:paraId="53BFB035" w14:textId="73D4E4CD" w:rsidR="00221E4D" w:rsidRPr="00585014" w:rsidRDefault="00221E4D" w:rsidP="002B228D">
      <w:pPr>
        <w:spacing w:line="276" w:lineRule="auto"/>
        <w:jc w:val="both"/>
        <w:rPr>
          <w:rFonts w:cs="Arial"/>
        </w:rPr>
      </w:pPr>
      <w:r w:rsidRPr="00585014">
        <w:rPr>
          <w:rFonts w:cs="Arial"/>
        </w:rPr>
        <w:t>Podpora naročniku zajema storitve pomoči, svetovanja in tehnične podpore, ki dopolnjujejo osnovno vzdrževanje in so namenjene reševanju zahtev naročnika, uporabnikov ter zagotavljanju nemotenega delovanja informacijsk</w:t>
      </w:r>
      <w:r w:rsidR="003B254F" w:rsidRPr="00585014">
        <w:rPr>
          <w:rFonts w:cs="Arial"/>
        </w:rPr>
        <w:t>e rešitve</w:t>
      </w:r>
      <w:r w:rsidRPr="00585014">
        <w:rPr>
          <w:rFonts w:cs="Arial"/>
        </w:rPr>
        <w:t>. Vse aktivnosti se izvajajo skladno z GTZ.</w:t>
      </w:r>
    </w:p>
    <w:p w14:paraId="02A694A0" w14:textId="77777777" w:rsidR="00221E4D" w:rsidRPr="00585014" w:rsidRDefault="00221E4D" w:rsidP="002B228D">
      <w:pPr>
        <w:spacing w:after="0" w:line="276" w:lineRule="auto"/>
        <w:jc w:val="both"/>
        <w:rPr>
          <w:rFonts w:cs="Arial"/>
        </w:rPr>
      </w:pPr>
      <w:r w:rsidRPr="00585014">
        <w:rPr>
          <w:rFonts w:cs="Arial"/>
        </w:rPr>
        <w:t>Podpora naročniku vključuje najmanj:</w:t>
      </w:r>
    </w:p>
    <w:p w14:paraId="4BA07725" w14:textId="77777777" w:rsidR="00221E4D" w:rsidRPr="00585014" w:rsidRDefault="00221E4D" w:rsidP="00587BDB">
      <w:pPr>
        <w:pStyle w:val="Odstavekseznama"/>
        <w:numPr>
          <w:ilvl w:val="0"/>
          <w:numId w:val="100"/>
        </w:numPr>
        <w:spacing w:after="0" w:line="276" w:lineRule="auto"/>
        <w:jc w:val="both"/>
        <w:rPr>
          <w:rFonts w:cs="Arial"/>
        </w:rPr>
      </w:pPr>
      <w:r w:rsidRPr="00585014">
        <w:rPr>
          <w:rFonts w:cs="Arial"/>
        </w:rPr>
        <w:t>sodelovanje z naročnikom, sistemsko službo in drugimi poslovnimi partnerji v primeru medsebojno povezanih ali odvisnih sistemov,</w:t>
      </w:r>
    </w:p>
    <w:p w14:paraId="6607B48B" w14:textId="39041D15" w:rsidR="00221E4D" w:rsidRPr="00585014" w:rsidRDefault="00221E4D" w:rsidP="00587BDB">
      <w:pPr>
        <w:pStyle w:val="Odstavekseznama"/>
        <w:numPr>
          <w:ilvl w:val="0"/>
          <w:numId w:val="100"/>
        </w:numPr>
        <w:spacing w:after="0" w:line="276" w:lineRule="auto"/>
        <w:jc w:val="both"/>
        <w:rPr>
          <w:rFonts w:cs="Arial"/>
        </w:rPr>
      </w:pPr>
      <w:r w:rsidRPr="00585014">
        <w:rPr>
          <w:rFonts w:cs="Arial"/>
        </w:rPr>
        <w:t xml:space="preserve">pomoč uporabnikom pri vsakodnevni uporabi </w:t>
      </w:r>
      <w:r w:rsidR="003B254F" w:rsidRPr="00585014">
        <w:rPr>
          <w:rFonts w:cs="Arial"/>
        </w:rPr>
        <w:t>informacijske rešitve</w:t>
      </w:r>
      <w:r w:rsidRPr="00585014">
        <w:rPr>
          <w:rFonts w:cs="Arial"/>
        </w:rPr>
        <w:t xml:space="preserve"> (preko e-pošte ali telefona) in podporo med rednim delovnim časom naročnika</w:t>
      </w:r>
      <w:r w:rsidR="003B254F" w:rsidRPr="00585014">
        <w:rPr>
          <w:rFonts w:cs="Arial"/>
        </w:rPr>
        <w:t>, med 8.00 in 16.00 uro</w:t>
      </w:r>
      <w:r w:rsidRPr="00585014">
        <w:rPr>
          <w:rFonts w:cs="Arial"/>
        </w:rPr>
        <w:t>,</w:t>
      </w:r>
    </w:p>
    <w:p w14:paraId="50A631E1" w14:textId="36552915" w:rsidR="00221E4D" w:rsidRPr="00585014" w:rsidRDefault="00221E4D" w:rsidP="00587BDB">
      <w:pPr>
        <w:pStyle w:val="Odstavekseznama"/>
        <w:numPr>
          <w:ilvl w:val="0"/>
          <w:numId w:val="100"/>
        </w:numPr>
        <w:spacing w:after="0" w:line="276" w:lineRule="auto"/>
        <w:jc w:val="both"/>
        <w:rPr>
          <w:rFonts w:cs="Arial"/>
        </w:rPr>
      </w:pPr>
      <w:r w:rsidRPr="00585014">
        <w:rPr>
          <w:rFonts w:cs="Arial"/>
        </w:rPr>
        <w:t xml:space="preserve">pomoč pri odpravi motenj pri delovanju in uporabi </w:t>
      </w:r>
      <w:r w:rsidR="003B254F" w:rsidRPr="00585014">
        <w:rPr>
          <w:rFonts w:cs="Arial"/>
        </w:rPr>
        <w:t>informacijske rešitve</w:t>
      </w:r>
      <w:r w:rsidRPr="00585014">
        <w:rPr>
          <w:rFonts w:cs="Arial"/>
        </w:rPr>
        <w:t xml:space="preserve"> (diagnostika, reševanje, koordinacija in obveščanje), vključno z izrednimi tehničnimi posegi na </w:t>
      </w:r>
      <w:r w:rsidR="003B254F" w:rsidRPr="00585014">
        <w:rPr>
          <w:rFonts w:cs="Arial"/>
        </w:rPr>
        <w:t xml:space="preserve">informacijski rešitvi, </w:t>
      </w:r>
    </w:p>
    <w:p w14:paraId="12D46879" w14:textId="77777777" w:rsidR="00221E4D" w:rsidRPr="00585014" w:rsidRDefault="00221E4D" w:rsidP="00587BDB">
      <w:pPr>
        <w:pStyle w:val="Odstavekseznama"/>
        <w:numPr>
          <w:ilvl w:val="0"/>
          <w:numId w:val="100"/>
        </w:numPr>
        <w:spacing w:after="0" w:line="276" w:lineRule="auto"/>
        <w:jc w:val="both"/>
        <w:rPr>
          <w:rFonts w:cs="Arial"/>
        </w:rPr>
      </w:pPr>
      <w:r w:rsidRPr="00585014">
        <w:rPr>
          <w:rFonts w:cs="Arial"/>
        </w:rPr>
        <w:t>vzpostavitev enotne vstopne točke za prijavo napak,</w:t>
      </w:r>
    </w:p>
    <w:p w14:paraId="3920ACA5" w14:textId="77777777" w:rsidR="00221E4D" w:rsidRPr="00585014" w:rsidRDefault="00221E4D" w:rsidP="00587BDB">
      <w:pPr>
        <w:pStyle w:val="Odstavekseznama"/>
        <w:numPr>
          <w:ilvl w:val="0"/>
          <w:numId w:val="100"/>
        </w:numPr>
        <w:spacing w:after="0" w:line="276" w:lineRule="auto"/>
        <w:jc w:val="both"/>
        <w:rPr>
          <w:rFonts w:cs="Arial"/>
        </w:rPr>
      </w:pPr>
      <w:r w:rsidRPr="00585014">
        <w:rPr>
          <w:rFonts w:cs="Arial"/>
        </w:rPr>
        <w:t>tehnične prilagoditve zaradi povezovanja z drugimi rešitvami naročnika,</w:t>
      </w:r>
    </w:p>
    <w:p w14:paraId="358C0F55" w14:textId="77777777" w:rsidR="00221E4D" w:rsidRPr="00585014" w:rsidRDefault="00221E4D" w:rsidP="00587BDB">
      <w:pPr>
        <w:pStyle w:val="Odstavekseznama"/>
        <w:numPr>
          <w:ilvl w:val="0"/>
          <w:numId w:val="100"/>
        </w:numPr>
        <w:spacing w:after="0" w:line="276" w:lineRule="auto"/>
        <w:jc w:val="both"/>
        <w:rPr>
          <w:rFonts w:cs="Arial"/>
        </w:rPr>
      </w:pPr>
      <w:r w:rsidRPr="00585014">
        <w:rPr>
          <w:rFonts w:cs="Arial"/>
        </w:rPr>
        <w:t>morebitne dodatne migracije podatkov (če jih naročnik izrecno odobri),</w:t>
      </w:r>
    </w:p>
    <w:p w14:paraId="5934FE1A" w14:textId="77777777" w:rsidR="00221E4D" w:rsidRPr="00585014" w:rsidRDefault="00221E4D" w:rsidP="00587BDB">
      <w:pPr>
        <w:pStyle w:val="Odstavekseznama"/>
        <w:numPr>
          <w:ilvl w:val="0"/>
          <w:numId w:val="100"/>
        </w:numPr>
        <w:spacing w:after="0" w:line="276" w:lineRule="auto"/>
        <w:jc w:val="both"/>
        <w:rPr>
          <w:rFonts w:cs="Arial"/>
        </w:rPr>
      </w:pPr>
      <w:r w:rsidRPr="00585014">
        <w:rPr>
          <w:rFonts w:cs="Arial"/>
        </w:rPr>
        <w:t>izvajanje tehničnih pregledov kakovosti (oddaljeno spremljanje nujnih opozoril in tehničnih težav),</w:t>
      </w:r>
    </w:p>
    <w:p w14:paraId="3E8A6748" w14:textId="362B01FB" w:rsidR="006D0385" w:rsidRPr="00585014" w:rsidRDefault="006D0385" w:rsidP="00587BDB">
      <w:pPr>
        <w:pStyle w:val="Odstavekseznama"/>
        <w:numPr>
          <w:ilvl w:val="0"/>
          <w:numId w:val="100"/>
        </w:numPr>
        <w:spacing w:after="0" w:line="276" w:lineRule="auto"/>
        <w:jc w:val="both"/>
        <w:rPr>
          <w:rFonts w:cs="Arial"/>
        </w:rPr>
      </w:pPr>
      <w:r w:rsidRPr="00585014">
        <w:rPr>
          <w:rFonts w:cs="Arial"/>
        </w:rPr>
        <w:t xml:space="preserve">zagotavljanje reševanje težav v programski kodi v skladu z zahtevanimi odzivnimi časi, </w:t>
      </w:r>
    </w:p>
    <w:p w14:paraId="27419CC4" w14:textId="77777777" w:rsidR="00221E4D" w:rsidRPr="00585014" w:rsidRDefault="00221E4D" w:rsidP="00587BDB">
      <w:pPr>
        <w:pStyle w:val="Odstavekseznama"/>
        <w:numPr>
          <w:ilvl w:val="0"/>
          <w:numId w:val="100"/>
        </w:numPr>
        <w:spacing w:after="0" w:line="276" w:lineRule="auto"/>
        <w:jc w:val="both"/>
        <w:rPr>
          <w:rFonts w:cs="Arial"/>
        </w:rPr>
      </w:pPr>
      <w:r w:rsidRPr="00585014">
        <w:rPr>
          <w:rFonts w:cs="Arial"/>
        </w:rPr>
        <w:t>izvajanje podpore delovanja sistema v izjemnih situacijah, ko naročnik samostojno ne more zagotoviti operativne podpore,</w:t>
      </w:r>
    </w:p>
    <w:p w14:paraId="1B27DFBA" w14:textId="77777777" w:rsidR="00221E4D" w:rsidRPr="00585014" w:rsidRDefault="00221E4D" w:rsidP="00587BDB">
      <w:pPr>
        <w:pStyle w:val="Odstavekseznama"/>
        <w:numPr>
          <w:ilvl w:val="0"/>
          <w:numId w:val="100"/>
        </w:numPr>
        <w:spacing w:after="0" w:line="276" w:lineRule="auto"/>
        <w:jc w:val="both"/>
        <w:rPr>
          <w:rFonts w:cs="Arial"/>
        </w:rPr>
      </w:pPr>
      <w:r w:rsidRPr="00585014">
        <w:rPr>
          <w:rFonts w:cs="Arial"/>
        </w:rPr>
        <w:t>optimizacijo obstoječih funkcionalnosti, če to ne pomeni razvoja po meri,</w:t>
      </w:r>
    </w:p>
    <w:p w14:paraId="63BE91D9" w14:textId="77777777" w:rsidR="00221E4D" w:rsidRPr="00585014" w:rsidRDefault="00221E4D" w:rsidP="00587BDB">
      <w:pPr>
        <w:pStyle w:val="Odstavekseznama"/>
        <w:numPr>
          <w:ilvl w:val="0"/>
          <w:numId w:val="100"/>
        </w:numPr>
        <w:spacing w:after="0" w:line="276" w:lineRule="auto"/>
        <w:jc w:val="both"/>
        <w:rPr>
          <w:rFonts w:cs="Arial"/>
        </w:rPr>
      </w:pPr>
      <w:r w:rsidRPr="00585014">
        <w:rPr>
          <w:rFonts w:cs="Arial"/>
        </w:rPr>
        <w:t>pripravo statističnih in analitičnih izdelkov po potrebi naročnika,</w:t>
      </w:r>
    </w:p>
    <w:p w14:paraId="7D15A7EF" w14:textId="39D7C20B" w:rsidR="00221E4D" w:rsidRPr="00585014" w:rsidRDefault="00221E4D" w:rsidP="00587BDB">
      <w:pPr>
        <w:pStyle w:val="Odstavekseznama"/>
        <w:numPr>
          <w:ilvl w:val="0"/>
          <w:numId w:val="100"/>
        </w:numPr>
        <w:spacing w:after="0" w:line="276" w:lineRule="auto"/>
        <w:jc w:val="both"/>
        <w:rPr>
          <w:rFonts w:cs="Arial"/>
        </w:rPr>
      </w:pPr>
      <w:r w:rsidRPr="00585014">
        <w:rPr>
          <w:rFonts w:cs="Arial"/>
        </w:rPr>
        <w:t>podporo pomoči uporabnikom na zahtevo.</w:t>
      </w:r>
    </w:p>
    <w:p w14:paraId="6ACC0E6B" w14:textId="2E0626E4" w:rsidR="00221E4D" w:rsidRPr="00585014" w:rsidRDefault="00221E4D" w:rsidP="002B228D">
      <w:pPr>
        <w:pStyle w:val="Naslov3"/>
        <w:spacing w:line="276" w:lineRule="auto"/>
        <w:rPr>
          <w:rFonts w:cs="Arial"/>
        </w:rPr>
      </w:pPr>
      <w:bookmarkStart w:id="25" w:name="_Toc215472714"/>
      <w:r w:rsidRPr="00585014">
        <w:rPr>
          <w:rFonts w:cs="Arial"/>
        </w:rPr>
        <w:t>2.5.1. Način izvajanja storitev</w:t>
      </w:r>
      <w:bookmarkEnd w:id="25"/>
    </w:p>
    <w:p w14:paraId="3151FE7B" w14:textId="53C5D6E0" w:rsidR="00221E4D" w:rsidRPr="00585014" w:rsidRDefault="00221E4D" w:rsidP="00587BDB">
      <w:pPr>
        <w:pStyle w:val="Odstavekseznama"/>
        <w:numPr>
          <w:ilvl w:val="0"/>
          <w:numId w:val="101"/>
        </w:numPr>
        <w:spacing w:after="0" w:line="276" w:lineRule="auto"/>
        <w:jc w:val="both"/>
        <w:rPr>
          <w:rFonts w:cs="Arial"/>
        </w:rPr>
      </w:pPr>
      <w:r w:rsidRPr="00585014">
        <w:rPr>
          <w:rFonts w:cs="Arial"/>
        </w:rPr>
        <w:t>Izvajalec bo naročniku</w:t>
      </w:r>
      <w:r w:rsidR="00B93419" w:rsidRPr="00585014">
        <w:rPr>
          <w:rFonts w:cs="Arial"/>
        </w:rPr>
        <w:t xml:space="preserve">, po prehodu informacijske rešitve v produkcijo, </w:t>
      </w:r>
      <w:r w:rsidRPr="00585014">
        <w:rPr>
          <w:rFonts w:cs="Arial"/>
        </w:rPr>
        <w:t xml:space="preserve"> nudil podporo v skupnem obsegu do </w:t>
      </w:r>
      <w:r w:rsidR="005E66A6" w:rsidRPr="00585014">
        <w:rPr>
          <w:rFonts w:cs="Arial"/>
        </w:rPr>
        <w:t>1</w:t>
      </w:r>
      <w:r w:rsidRPr="00585014">
        <w:rPr>
          <w:rFonts w:cs="Arial"/>
        </w:rPr>
        <w:t>.</w:t>
      </w:r>
      <w:r w:rsidR="005E66A6" w:rsidRPr="00585014">
        <w:rPr>
          <w:rFonts w:cs="Arial"/>
        </w:rPr>
        <w:t>5</w:t>
      </w:r>
      <w:r w:rsidRPr="00585014">
        <w:rPr>
          <w:rFonts w:cs="Arial"/>
        </w:rPr>
        <w:t>00 ur</w:t>
      </w:r>
      <w:r w:rsidR="00B93419" w:rsidRPr="00585014">
        <w:rPr>
          <w:rFonts w:cs="Arial"/>
        </w:rPr>
        <w:t xml:space="preserve">, za čas </w:t>
      </w:r>
      <w:r w:rsidRPr="00585014">
        <w:rPr>
          <w:rFonts w:cs="Arial"/>
        </w:rPr>
        <w:t>trajanja pogodbe,</w:t>
      </w:r>
      <w:r w:rsidR="00B93419" w:rsidRPr="00585014">
        <w:rPr>
          <w:rFonts w:cs="Arial"/>
        </w:rPr>
        <w:t xml:space="preserve"> </w:t>
      </w:r>
      <w:r w:rsidRPr="00585014">
        <w:rPr>
          <w:rFonts w:cs="Arial"/>
        </w:rPr>
        <w:t>kar vključuje vse zgoraj navedene storitve.</w:t>
      </w:r>
    </w:p>
    <w:p w14:paraId="319C85D5" w14:textId="77777777" w:rsidR="00221E4D" w:rsidRPr="00585014" w:rsidRDefault="00221E4D" w:rsidP="00587BDB">
      <w:pPr>
        <w:pStyle w:val="Odstavekseznama"/>
        <w:numPr>
          <w:ilvl w:val="0"/>
          <w:numId w:val="101"/>
        </w:numPr>
        <w:spacing w:after="0" w:line="276" w:lineRule="auto"/>
        <w:jc w:val="both"/>
        <w:rPr>
          <w:rFonts w:cs="Arial"/>
        </w:rPr>
      </w:pPr>
      <w:r w:rsidRPr="00585014">
        <w:rPr>
          <w:rFonts w:cs="Arial"/>
        </w:rPr>
        <w:t>Vsak poseg se izvede izključno na podlagi vnaprejšnjega pisnega naročila naročnika, kjer so definirani vsebina, obseg in rok izvedbe.</w:t>
      </w:r>
    </w:p>
    <w:p w14:paraId="5CC70B5A" w14:textId="77777777" w:rsidR="00221E4D" w:rsidRPr="00585014" w:rsidRDefault="00221E4D" w:rsidP="00587BDB">
      <w:pPr>
        <w:pStyle w:val="Odstavekseznama"/>
        <w:numPr>
          <w:ilvl w:val="0"/>
          <w:numId w:val="101"/>
        </w:numPr>
        <w:spacing w:after="0" w:line="276" w:lineRule="auto"/>
        <w:jc w:val="both"/>
        <w:rPr>
          <w:rFonts w:cs="Arial"/>
        </w:rPr>
      </w:pPr>
      <w:r w:rsidRPr="00585014">
        <w:rPr>
          <w:rFonts w:cs="Arial"/>
        </w:rPr>
        <w:t>Če izvajalec storitev izvede brez naročila naročnika, nosi stroške izvedbe sam.</w:t>
      </w:r>
    </w:p>
    <w:p w14:paraId="5B0B66C4" w14:textId="77777777" w:rsidR="00221E4D" w:rsidRPr="00585014" w:rsidRDefault="00221E4D" w:rsidP="00587BDB">
      <w:pPr>
        <w:pStyle w:val="Odstavekseznama"/>
        <w:numPr>
          <w:ilvl w:val="0"/>
          <w:numId w:val="101"/>
        </w:numPr>
        <w:spacing w:after="0" w:line="276" w:lineRule="auto"/>
        <w:jc w:val="both"/>
        <w:rPr>
          <w:rFonts w:cs="Arial"/>
        </w:rPr>
      </w:pPr>
      <w:r w:rsidRPr="00585014">
        <w:rPr>
          <w:rFonts w:cs="Arial"/>
        </w:rPr>
        <w:t>Pred začetkom posega izvajalec pripravi oceno potrebnega časa in jo predloži v potrditev naročniku.</w:t>
      </w:r>
    </w:p>
    <w:p w14:paraId="5F725CB2" w14:textId="77777777" w:rsidR="00221E4D" w:rsidRPr="00585014" w:rsidRDefault="00221E4D" w:rsidP="00587BDB">
      <w:pPr>
        <w:pStyle w:val="Odstavekseznama"/>
        <w:numPr>
          <w:ilvl w:val="0"/>
          <w:numId w:val="101"/>
        </w:numPr>
        <w:spacing w:after="0" w:line="276" w:lineRule="auto"/>
        <w:jc w:val="both"/>
        <w:rPr>
          <w:rFonts w:cs="Arial"/>
        </w:rPr>
      </w:pPr>
      <w:r w:rsidRPr="00585014">
        <w:rPr>
          <w:rFonts w:cs="Arial"/>
        </w:rPr>
        <w:t>Vse storitve se praviloma izvajajo na daljavo, po potrebi pa tudi na lokaciji naročnika.</w:t>
      </w:r>
    </w:p>
    <w:p w14:paraId="14CC4908" w14:textId="7FBBFA7B" w:rsidR="00B0590B" w:rsidRPr="00585014" w:rsidRDefault="00221E4D" w:rsidP="008436B5">
      <w:pPr>
        <w:pStyle w:val="Odstavekseznama"/>
        <w:spacing w:after="0" w:line="276" w:lineRule="auto"/>
        <w:jc w:val="both"/>
        <w:rPr>
          <w:rFonts w:cs="Arial"/>
        </w:rPr>
      </w:pPr>
      <w:r w:rsidRPr="00585014">
        <w:rPr>
          <w:rFonts w:cs="Arial"/>
        </w:rPr>
        <w:t>Obvezno je mesečno poročanje z natančno evidenco opravljenih storitev (čas, vrsta storitve, odgovorna oseba, opis posega).</w:t>
      </w:r>
    </w:p>
    <w:p w14:paraId="3E864D38" w14:textId="7A63368E" w:rsidR="00DC4999" w:rsidRPr="00585014" w:rsidRDefault="00221E4D" w:rsidP="002B228D">
      <w:pPr>
        <w:pStyle w:val="Naslov3"/>
        <w:spacing w:line="276" w:lineRule="auto"/>
        <w:rPr>
          <w:rFonts w:cs="Arial"/>
        </w:rPr>
      </w:pPr>
      <w:bookmarkStart w:id="26" w:name="_Toc215472715"/>
      <w:r w:rsidRPr="00585014">
        <w:rPr>
          <w:rFonts w:cs="Arial"/>
        </w:rPr>
        <w:t>2</w:t>
      </w:r>
      <w:r w:rsidR="00DC4999" w:rsidRPr="00585014">
        <w:rPr>
          <w:rFonts w:cs="Arial"/>
        </w:rPr>
        <w:t>.</w:t>
      </w:r>
      <w:r w:rsidRPr="00585014">
        <w:rPr>
          <w:rFonts w:cs="Arial"/>
        </w:rPr>
        <w:t>5</w:t>
      </w:r>
      <w:r w:rsidR="00DC4999" w:rsidRPr="00585014">
        <w:rPr>
          <w:rFonts w:cs="Arial"/>
        </w:rPr>
        <w:t>.</w:t>
      </w:r>
      <w:r w:rsidRPr="00585014">
        <w:rPr>
          <w:rFonts w:cs="Arial"/>
        </w:rPr>
        <w:t>2</w:t>
      </w:r>
      <w:r w:rsidR="00DC4999" w:rsidRPr="00585014">
        <w:rPr>
          <w:rFonts w:cs="Arial"/>
        </w:rPr>
        <w:t>. SLA – Roki za odziv in odpravo napak:</w:t>
      </w:r>
      <w:bookmarkEnd w:id="26"/>
    </w:p>
    <w:tbl>
      <w:tblPr>
        <w:tblStyle w:val="Tabelaseznam3poudarek1"/>
        <w:tblW w:w="0" w:type="auto"/>
        <w:tblLook w:val="04A0" w:firstRow="1" w:lastRow="0" w:firstColumn="1" w:lastColumn="0" w:noHBand="0" w:noVBand="1"/>
      </w:tblPr>
      <w:tblGrid>
        <w:gridCol w:w="2265"/>
        <w:gridCol w:w="2265"/>
        <w:gridCol w:w="2266"/>
        <w:gridCol w:w="2266"/>
      </w:tblGrid>
      <w:tr w:rsidR="00DC4999" w:rsidRPr="00585014" w14:paraId="5EB2351C" w14:textId="77777777" w:rsidTr="00457C5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65" w:type="dxa"/>
          </w:tcPr>
          <w:p w14:paraId="414D3CE1" w14:textId="77777777" w:rsidR="00DC4999" w:rsidRPr="00585014" w:rsidRDefault="00DC4999" w:rsidP="002B228D">
            <w:pPr>
              <w:spacing w:line="276" w:lineRule="auto"/>
              <w:rPr>
                <w:rFonts w:cs="Arial"/>
                <w:sz w:val="20"/>
                <w:szCs w:val="20"/>
              </w:rPr>
            </w:pPr>
            <w:r w:rsidRPr="00585014">
              <w:rPr>
                <w:rFonts w:cs="Arial"/>
                <w:sz w:val="20"/>
                <w:szCs w:val="20"/>
              </w:rPr>
              <w:t>Tip napake</w:t>
            </w:r>
          </w:p>
        </w:tc>
        <w:tc>
          <w:tcPr>
            <w:tcW w:w="2265" w:type="dxa"/>
          </w:tcPr>
          <w:p w14:paraId="4B254DEB" w14:textId="77777777" w:rsidR="00DC4999" w:rsidRPr="00585014" w:rsidRDefault="00DC4999"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Opis</w:t>
            </w:r>
          </w:p>
        </w:tc>
        <w:tc>
          <w:tcPr>
            <w:tcW w:w="2266" w:type="dxa"/>
          </w:tcPr>
          <w:p w14:paraId="712B0377" w14:textId="77777777" w:rsidR="00DC4999" w:rsidRPr="00585014" w:rsidRDefault="00DC4999"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Najdaljši odzivni čas</w:t>
            </w:r>
          </w:p>
        </w:tc>
        <w:tc>
          <w:tcPr>
            <w:tcW w:w="2266" w:type="dxa"/>
          </w:tcPr>
          <w:p w14:paraId="1A30D6EE" w14:textId="77777777" w:rsidR="00DC4999" w:rsidRPr="00585014" w:rsidRDefault="00DC4999"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Najdaljši čas odprave</w:t>
            </w:r>
          </w:p>
        </w:tc>
      </w:tr>
      <w:tr w:rsidR="00837CBC" w:rsidRPr="00585014" w14:paraId="36652C98" w14:textId="77777777" w:rsidTr="006826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75AC6C67" w14:textId="77777777" w:rsidR="00837CBC" w:rsidRPr="00585014" w:rsidRDefault="00837CBC" w:rsidP="00837CBC">
            <w:pPr>
              <w:spacing w:line="276" w:lineRule="auto"/>
              <w:rPr>
                <w:rFonts w:cs="Arial"/>
                <w:sz w:val="20"/>
                <w:szCs w:val="20"/>
              </w:rPr>
            </w:pPr>
            <w:r w:rsidRPr="00585014">
              <w:rPr>
                <w:rFonts w:cs="Arial"/>
                <w:sz w:val="20"/>
                <w:szCs w:val="20"/>
              </w:rPr>
              <w:t>Kritična napaka</w:t>
            </w:r>
            <w:r w:rsidRPr="00585014">
              <w:rPr>
                <w:rStyle w:val="Sprotnaopomba-sklic"/>
                <w:rFonts w:cs="Arial"/>
                <w:sz w:val="20"/>
                <w:szCs w:val="20"/>
              </w:rPr>
              <w:footnoteReference w:id="12"/>
            </w:r>
          </w:p>
        </w:tc>
        <w:tc>
          <w:tcPr>
            <w:tcW w:w="2265" w:type="dxa"/>
          </w:tcPr>
          <w:p w14:paraId="72C7A792" w14:textId="77777777" w:rsidR="00837CBC" w:rsidRPr="00585014" w:rsidRDefault="00837CBC" w:rsidP="00837CBC">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Sistem ne deluje oz. ni dostopen</w:t>
            </w:r>
          </w:p>
        </w:tc>
        <w:tc>
          <w:tcPr>
            <w:tcW w:w="2266" w:type="dxa"/>
            <w:vAlign w:val="center"/>
          </w:tcPr>
          <w:p w14:paraId="70748B7D" w14:textId="1FFE18CD" w:rsidR="00837CBC" w:rsidRPr="00585014" w:rsidRDefault="00837CBC" w:rsidP="00837CBC">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lang w:eastAsia="sl-SI"/>
              </w:rPr>
              <w:t>do 30 min*</w:t>
            </w:r>
          </w:p>
        </w:tc>
        <w:tc>
          <w:tcPr>
            <w:tcW w:w="2266" w:type="dxa"/>
            <w:vAlign w:val="center"/>
          </w:tcPr>
          <w:p w14:paraId="42183990" w14:textId="7616BAAF" w:rsidR="00837CBC" w:rsidRPr="00585014" w:rsidRDefault="00A05051" w:rsidP="00837CBC">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lang w:eastAsia="sl-SI"/>
              </w:rPr>
              <w:t>2 uri</w:t>
            </w:r>
            <w:r w:rsidR="00837CBC" w:rsidRPr="00585014">
              <w:rPr>
                <w:rFonts w:cs="Arial"/>
                <w:sz w:val="20"/>
                <w:szCs w:val="20"/>
                <w:lang w:eastAsia="sl-SI"/>
              </w:rPr>
              <w:t>*</w:t>
            </w:r>
          </w:p>
        </w:tc>
      </w:tr>
      <w:tr w:rsidR="00837CBC" w:rsidRPr="00585014" w14:paraId="6CAAD210" w14:textId="77777777" w:rsidTr="00682632">
        <w:tc>
          <w:tcPr>
            <w:cnfStyle w:val="001000000000" w:firstRow="0" w:lastRow="0" w:firstColumn="1" w:lastColumn="0" w:oddVBand="0" w:evenVBand="0" w:oddHBand="0" w:evenHBand="0" w:firstRowFirstColumn="0" w:firstRowLastColumn="0" w:lastRowFirstColumn="0" w:lastRowLastColumn="0"/>
            <w:tcW w:w="2265" w:type="dxa"/>
          </w:tcPr>
          <w:p w14:paraId="626C908B" w14:textId="77777777" w:rsidR="00837CBC" w:rsidRPr="00585014" w:rsidRDefault="00837CBC" w:rsidP="00837CBC">
            <w:pPr>
              <w:spacing w:line="276" w:lineRule="auto"/>
              <w:rPr>
                <w:rFonts w:cs="Arial"/>
                <w:sz w:val="20"/>
                <w:szCs w:val="20"/>
              </w:rPr>
            </w:pPr>
            <w:r w:rsidRPr="00585014">
              <w:rPr>
                <w:rFonts w:cs="Arial"/>
                <w:sz w:val="20"/>
                <w:szCs w:val="20"/>
              </w:rPr>
              <w:lastRenderedPageBreak/>
              <w:t>Funkcionalna napaka</w:t>
            </w:r>
            <w:r w:rsidRPr="00585014">
              <w:rPr>
                <w:rStyle w:val="Sprotnaopomba-sklic"/>
                <w:rFonts w:cs="Arial"/>
                <w:sz w:val="20"/>
                <w:szCs w:val="20"/>
              </w:rPr>
              <w:footnoteReference w:id="13"/>
            </w:r>
          </w:p>
        </w:tc>
        <w:tc>
          <w:tcPr>
            <w:tcW w:w="2265" w:type="dxa"/>
          </w:tcPr>
          <w:p w14:paraId="79F20FB7" w14:textId="77777777" w:rsidR="00837CBC" w:rsidRPr="00585014" w:rsidRDefault="00837CBC" w:rsidP="00837CBC">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Posamezna funkcionalnost ne deluje pravilno</w:t>
            </w:r>
          </w:p>
        </w:tc>
        <w:tc>
          <w:tcPr>
            <w:tcW w:w="2266" w:type="dxa"/>
            <w:vAlign w:val="center"/>
          </w:tcPr>
          <w:p w14:paraId="5651DCE9" w14:textId="0A14D2D3" w:rsidR="00837CBC" w:rsidRPr="00585014" w:rsidRDefault="00837CBC" w:rsidP="00837CBC">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lang w:eastAsia="sl-SI"/>
              </w:rPr>
              <w:t>do 60 min</w:t>
            </w:r>
          </w:p>
        </w:tc>
        <w:tc>
          <w:tcPr>
            <w:tcW w:w="2266" w:type="dxa"/>
            <w:vAlign w:val="center"/>
          </w:tcPr>
          <w:p w14:paraId="1D94B32F" w14:textId="6104BCCA" w:rsidR="00837CBC" w:rsidRPr="00585014" w:rsidRDefault="00A05051" w:rsidP="00837CBC">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lang w:eastAsia="sl-SI"/>
              </w:rPr>
              <w:t>4 ure</w:t>
            </w:r>
          </w:p>
        </w:tc>
      </w:tr>
      <w:tr w:rsidR="00837CBC" w:rsidRPr="00585014" w14:paraId="1FA6C403" w14:textId="77777777" w:rsidTr="006826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70498E4B" w14:textId="77777777" w:rsidR="00837CBC" w:rsidRPr="00585014" w:rsidRDefault="00837CBC" w:rsidP="00837CBC">
            <w:pPr>
              <w:spacing w:line="276" w:lineRule="auto"/>
              <w:rPr>
                <w:rFonts w:cs="Arial"/>
                <w:sz w:val="20"/>
                <w:szCs w:val="20"/>
              </w:rPr>
            </w:pPr>
            <w:r w:rsidRPr="00585014">
              <w:rPr>
                <w:rFonts w:cs="Arial"/>
                <w:sz w:val="20"/>
                <w:szCs w:val="20"/>
              </w:rPr>
              <w:t>Manjša/kozmetična napaka</w:t>
            </w:r>
            <w:r w:rsidRPr="00585014">
              <w:rPr>
                <w:rStyle w:val="Sprotnaopomba-sklic"/>
                <w:rFonts w:cs="Arial"/>
                <w:sz w:val="20"/>
                <w:szCs w:val="20"/>
              </w:rPr>
              <w:footnoteReference w:id="14"/>
            </w:r>
          </w:p>
        </w:tc>
        <w:tc>
          <w:tcPr>
            <w:tcW w:w="2265" w:type="dxa"/>
          </w:tcPr>
          <w:p w14:paraId="50E4D565" w14:textId="77777777" w:rsidR="00837CBC" w:rsidRPr="00585014" w:rsidRDefault="00837CBC" w:rsidP="00837CBC">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Ne vpliva bistveno na uporabo</w:t>
            </w:r>
          </w:p>
        </w:tc>
        <w:tc>
          <w:tcPr>
            <w:tcW w:w="2266" w:type="dxa"/>
            <w:vAlign w:val="center"/>
          </w:tcPr>
          <w:p w14:paraId="75DB7129" w14:textId="050DF76C" w:rsidR="00837CBC" w:rsidRPr="00585014" w:rsidRDefault="00837CBC" w:rsidP="00837CBC">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lang w:eastAsia="sl-SI"/>
              </w:rPr>
              <w:t>do 4 ure</w:t>
            </w:r>
          </w:p>
        </w:tc>
        <w:tc>
          <w:tcPr>
            <w:tcW w:w="2266" w:type="dxa"/>
            <w:vAlign w:val="center"/>
          </w:tcPr>
          <w:p w14:paraId="7E911A31" w14:textId="0DCB7CE9" w:rsidR="00837CBC" w:rsidRPr="00585014" w:rsidRDefault="00A05051" w:rsidP="00837CBC">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lang w:eastAsia="sl-SI"/>
              </w:rPr>
              <w:t>1 dan</w:t>
            </w:r>
          </w:p>
        </w:tc>
      </w:tr>
    </w:tbl>
    <w:p w14:paraId="5BBA6474" w14:textId="4FD44AB9" w:rsidR="00DC4999" w:rsidRPr="00585014" w:rsidRDefault="00A05051" w:rsidP="002B228D">
      <w:pPr>
        <w:spacing w:after="0" w:line="276" w:lineRule="auto"/>
        <w:rPr>
          <w:rFonts w:cs="Arial"/>
          <w:sz w:val="16"/>
          <w:szCs w:val="18"/>
        </w:rPr>
      </w:pPr>
      <w:r w:rsidRPr="00585014">
        <w:rPr>
          <w:rFonts w:cs="Arial"/>
          <w:sz w:val="16"/>
          <w:szCs w:val="18"/>
        </w:rPr>
        <w:t>*Pri kritični prioriteti zahtevka mora izvajalec začeti z reševanjem takoj, oziroma takoj, ko je mogoče zaradi okoliščin (npr. potreben predhoden poseg drugega izvajalca).</w:t>
      </w:r>
    </w:p>
    <w:p w14:paraId="45C95531" w14:textId="77777777" w:rsidR="00A05051" w:rsidRPr="00585014" w:rsidRDefault="00A05051" w:rsidP="002B228D">
      <w:pPr>
        <w:spacing w:line="276" w:lineRule="auto"/>
        <w:jc w:val="both"/>
        <w:rPr>
          <w:rFonts w:cs="Arial"/>
        </w:rPr>
      </w:pPr>
    </w:p>
    <w:p w14:paraId="18ACAD48" w14:textId="0920AE3F" w:rsidR="00DC4999" w:rsidRPr="00585014" w:rsidRDefault="00DC4999" w:rsidP="002B228D">
      <w:pPr>
        <w:spacing w:line="276" w:lineRule="auto"/>
        <w:jc w:val="both"/>
        <w:rPr>
          <w:rFonts w:cs="Arial"/>
        </w:rPr>
      </w:pPr>
      <w:r w:rsidRPr="00585014">
        <w:rPr>
          <w:rFonts w:cs="Arial"/>
        </w:rPr>
        <w:t>Odzivni čas se meri od potrjene prijave s strani naročnika v orodju za sledenje zahtevkom ali  na varen način preko elektronske pošte, vsebovati pa mora naslednje podatke: Opis napake, prioritetni razred, datum prijave. V primeru kritične ali funkcionalne napake je možna prijava tudi telefonsko, vendar mora naročnik najkasneje naslednji delovni dan poslati zahtevek preko orodja oziroma elektronske pošte.</w:t>
      </w:r>
    </w:p>
    <w:p w14:paraId="33804F4A" w14:textId="6745632B" w:rsidR="00DC4999" w:rsidRPr="00585014" w:rsidRDefault="00DC4999" w:rsidP="002B228D">
      <w:pPr>
        <w:spacing w:after="0" w:line="276" w:lineRule="auto"/>
        <w:jc w:val="both"/>
        <w:rPr>
          <w:rFonts w:cs="Arial"/>
        </w:rPr>
      </w:pPr>
      <w:r w:rsidRPr="00585014">
        <w:rPr>
          <w:rFonts w:cs="Arial"/>
        </w:rPr>
        <w:t xml:space="preserve">Naročnik vsako napako oziroma okvaro prijavi od ponedeljka do petka znotraj delovnega časa od </w:t>
      </w:r>
      <w:r w:rsidR="00221E4D" w:rsidRPr="00585014">
        <w:rPr>
          <w:rFonts w:cs="Arial"/>
        </w:rPr>
        <w:t>8</w:t>
      </w:r>
      <w:r w:rsidRPr="00585014">
        <w:rPr>
          <w:rFonts w:cs="Arial"/>
        </w:rPr>
        <w:t>. do 1</w:t>
      </w:r>
      <w:r w:rsidR="00221E4D" w:rsidRPr="00585014">
        <w:rPr>
          <w:rFonts w:cs="Arial"/>
        </w:rPr>
        <w:t>6</w:t>
      </w:r>
      <w:r w:rsidRPr="00585014">
        <w:rPr>
          <w:rFonts w:cs="Arial"/>
        </w:rPr>
        <w:t>. ure. V primeru prijave napake oziroma okvare izven opredeljenega termina, se šteje, da je okvara oziroma napaka prijavljena ob naslednjem začetku delovnega časa.</w:t>
      </w:r>
    </w:p>
    <w:p w14:paraId="27235797" w14:textId="1D7A2984" w:rsidR="00B51293" w:rsidRPr="00585014" w:rsidRDefault="00B51293" w:rsidP="00B51293">
      <w:pPr>
        <w:pStyle w:val="Naslov3"/>
        <w:numPr>
          <w:ilvl w:val="2"/>
          <w:numId w:val="84"/>
        </w:numPr>
        <w:rPr>
          <w:rStyle w:val="Naslov1Znak"/>
          <w:rFonts w:cs="Arial"/>
          <w:b w:val="0"/>
          <w:szCs w:val="28"/>
        </w:rPr>
      </w:pPr>
      <w:bookmarkStart w:id="27" w:name="_Toc215472716"/>
      <w:r w:rsidRPr="00585014">
        <w:rPr>
          <w:rStyle w:val="Naslov1Znak"/>
          <w:rFonts w:cs="Arial"/>
          <w:b w:val="0"/>
          <w:szCs w:val="28"/>
        </w:rPr>
        <w:t xml:space="preserve">Prevzemni pogoji Faze </w:t>
      </w:r>
      <w:r w:rsidR="001D4227" w:rsidRPr="00585014">
        <w:rPr>
          <w:rStyle w:val="Naslov1Znak"/>
          <w:rFonts w:cs="Arial"/>
          <w:b w:val="0"/>
          <w:szCs w:val="28"/>
        </w:rPr>
        <w:t>5</w:t>
      </w:r>
      <w:bookmarkEnd w:id="27"/>
      <w:r w:rsidRPr="00585014">
        <w:rPr>
          <w:rStyle w:val="Naslov1Znak"/>
          <w:rFonts w:cs="Arial"/>
          <w:b w:val="0"/>
          <w:szCs w:val="28"/>
        </w:rPr>
        <w:t xml:space="preserve"> </w:t>
      </w:r>
    </w:p>
    <w:p w14:paraId="11E401D7" w14:textId="45EE6509" w:rsidR="00B51293" w:rsidRPr="00585014" w:rsidRDefault="00B51293" w:rsidP="00B51293">
      <w:pPr>
        <w:jc w:val="both"/>
        <w:rPr>
          <w:rFonts w:cs="Arial"/>
        </w:rPr>
      </w:pPr>
      <w:r w:rsidRPr="00585014">
        <w:rPr>
          <w:rFonts w:cs="Arial"/>
        </w:rPr>
        <w:t xml:space="preserve">Faza </w:t>
      </w:r>
      <w:r w:rsidR="001D4227" w:rsidRPr="00585014">
        <w:rPr>
          <w:rFonts w:cs="Arial"/>
        </w:rPr>
        <w:t>5</w:t>
      </w:r>
      <w:r w:rsidRPr="00585014">
        <w:rPr>
          <w:rFonts w:cs="Arial"/>
        </w:rPr>
        <w:t xml:space="preserve"> se šteje za uspešno zaključeno, ko izvajalec izpolni vse v tehničnih specifikacijah in PZI navedene pogoje, pripravi poročilo o izvedbi Faze </w:t>
      </w:r>
      <w:r w:rsidR="001D4227" w:rsidRPr="00585014">
        <w:rPr>
          <w:rFonts w:cs="Arial"/>
        </w:rPr>
        <w:t>5</w:t>
      </w:r>
      <w:r w:rsidRPr="00585014">
        <w:rPr>
          <w:rFonts w:cs="Arial"/>
        </w:rPr>
        <w:t xml:space="preserve">, vso pripadajočo dokumentacijo Faze </w:t>
      </w:r>
      <w:r w:rsidR="001D4227" w:rsidRPr="00585014">
        <w:rPr>
          <w:rFonts w:cs="Arial"/>
        </w:rPr>
        <w:t>5</w:t>
      </w:r>
      <w:r w:rsidRPr="00585014">
        <w:rPr>
          <w:rFonts w:cs="Arial"/>
        </w:rPr>
        <w:t>, naročnik pa uspešno preveri skladnost rezultatov z zahtevami in njihovo ustreznost potrdi s podpisanim primopredajnim zapisnikom.</w:t>
      </w:r>
    </w:p>
    <w:p w14:paraId="7327619B" w14:textId="3B3390D0" w:rsidR="00B51293" w:rsidRPr="00585014" w:rsidRDefault="00B51293" w:rsidP="00B51293">
      <w:pPr>
        <w:jc w:val="both"/>
        <w:rPr>
          <w:rFonts w:cs="Arial"/>
        </w:rPr>
      </w:pPr>
      <w:r w:rsidRPr="00585014">
        <w:rPr>
          <w:rFonts w:cs="Arial"/>
        </w:rPr>
        <w:t>Način izplačevanja opravljenih ur se podrobneje določi v Poslovniku dela. Izvajalec sme obračunati le dejansko opravljene ure, ki so bile predhodno potrjene s strani naročnika</w:t>
      </w:r>
      <w:r w:rsidR="00DD6E1B" w:rsidRPr="00585014">
        <w:rPr>
          <w:rFonts w:cs="Arial"/>
        </w:rPr>
        <w:t xml:space="preserve">. </w:t>
      </w:r>
      <w:r w:rsidR="00A31B24" w:rsidRPr="00585014">
        <w:rPr>
          <w:rFonts w:cs="Arial"/>
        </w:rPr>
        <w:t xml:space="preserve">V primeru kritične ali funkcionalne napake, ki zahteva prihod izvajalca na lokacijo naročnika za njeno odpravo, je prihod izvajalca in vse s tem povezane stroške dolžan kriti izvajalec. </w:t>
      </w:r>
    </w:p>
    <w:p w14:paraId="2D023ECB" w14:textId="45E961F4" w:rsidR="00DC4999" w:rsidRPr="00585014" w:rsidRDefault="00B51293" w:rsidP="00A31B24">
      <w:pPr>
        <w:jc w:val="both"/>
        <w:rPr>
          <w:rFonts w:cs="Arial"/>
        </w:rPr>
      </w:pPr>
      <w:r w:rsidRPr="00585014">
        <w:rPr>
          <w:rFonts w:cs="Arial"/>
        </w:rPr>
        <w:t xml:space="preserve">Za izvedbo Faze </w:t>
      </w:r>
      <w:r w:rsidR="00A31B24" w:rsidRPr="00585014">
        <w:rPr>
          <w:rFonts w:cs="Arial"/>
        </w:rPr>
        <w:t>5</w:t>
      </w:r>
      <w:r w:rsidRPr="00585014">
        <w:rPr>
          <w:rFonts w:cs="Arial"/>
        </w:rPr>
        <w:t xml:space="preserve"> je predviden obseg </w:t>
      </w:r>
      <w:r w:rsidR="00A31B24" w:rsidRPr="00585014">
        <w:rPr>
          <w:rFonts w:cs="Arial"/>
        </w:rPr>
        <w:t>1.500</w:t>
      </w:r>
      <w:r w:rsidRPr="00585014">
        <w:rPr>
          <w:rFonts w:cs="Arial"/>
        </w:rPr>
        <w:t xml:space="preserve"> ur, ki se obračunajo po modelu </w:t>
      </w:r>
      <w:r w:rsidRPr="00585014">
        <w:rPr>
          <w:rFonts w:cs="Arial"/>
          <w:i/>
          <w:iCs/>
        </w:rPr>
        <w:t>time &amp; material</w:t>
      </w:r>
      <w:r w:rsidRPr="00585014">
        <w:rPr>
          <w:rFonts w:cs="Arial"/>
        </w:rPr>
        <w:t xml:space="preserve">. Če se med izvajanjem Faze </w:t>
      </w:r>
      <w:r w:rsidR="00A31B24" w:rsidRPr="00585014">
        <w:rPr>
          <w:rFonts w:cs="Arial"/>
        </w:rPr>
        <w:t>5</w:t>
      </w:r>
      <w:r w:rsidRPr="00585014">
        <w:rPr>
          <w:rFonts w:cs="Arial"/>
        </w:rPr>
        <w:t xml:space="preserve"> izkaže, da pogodbeni obseg ur ne bo v celoti porabljen, se naročniku obračuna le dejansko potrjen obseg opravljenih ur. V primeru, da bi bilo za izvedbo </w:t>
      </w:r>
      <w:r w:rsidR="00A31B24" w:rsidRPr="00585014">
        <w:rPr>
          <w:rFonts w:cs="Arial"/>
        </w:rPr>
        <w:t>Faze 5</w:t>
      </w:r>
      <w:r w:rsidRPr="00585014">
        <w:rPr>
          <w:rFonts w:cs="Arial"/>
        </w:rPr>
        <w:t xml:space="preserve"> potrebno preseči pogodbeni obseg ur, lahko izvajalec nadaljuje z delom le na podlagi predhodnega pisnega soglasja naročnika in v skladu z veljavnimi določili ZJN-3.</w:t>
      </w:r>
    </w:p>
    <w:p w14:paraId="607D2F81" w14:textId="52839CDB" w:rsidR="00B61814" w:rsidRPr="00585014" w:rsidRDefault="00C457FD" w:rsidP="00587BDB">
      <w:pPr>
        <w:pStyle w:val="Naslov2"/>
        <w:numPr>
          <w:ilvl w:val="1"/>
          <w:numId w:val="84"/>
        </w:numPr>
        <w:spacing w:line="276" w:lineRule="auto"/>
        <w:rPr>
          <w:rFonts w:cs="Arial"/>
        </w:rPr>
      </w:pPr>
      <w:bookmarkStart w:id="28" w:name="_Toc215472717"/>
      <w:r w:rsidRPr="00585014">
        <w:rPr>
          <w:rFonts w:cs="Arial"/>
        </w:rPr>
        <w:t xml:space="preserve">Faza </w:t>
      </w:r>
      <w:r w:rsidR="00B61814" w:rsidRPr="00585014">
        <w:rPr>
          <w:rFonts w:cs="Arial"/>
        </w:rPr>
        <w:t xml:space="preserve">6: </w:t>
      </w:r>
      <w:r w:rsidR="006D0385" w:rsidRPr="00585014">
        <w:rPr>
          <w:rFonts w:cs="Arial"/>
        </w:rPr>
        <w:t>Nadgradnje - Računalniške storitve v povezavi z nadgradnjami</w:t>
      </w:r>
      <w:bookmarkEnd w:id="28"/>
      <w:r w:rsidR="006D0385" w:rsidRPr="00585014">
        <w:rPr>
          <w:rFonts w:cs="Arial"/>
        </w:rPr>
        <w:t xml:space="preserve"> </w:t>
      </w:r>
    </w:p>
    <w:p w14:paraId="628088CD" w14:textId="2F772219" w:rsidR="00B41F32" w:rsidRPr="00585014" w:rsidRDefault="00B41F32" w:rsidP="002B228D">
      <w:pPr>
        <w:spacing w:after="0" w:line="276" w:lineRule="auto"/>
        <w:jc w:val="both"/>
        <w:rPr>
          <w:rFonts w:cs="Arial"/>
        </w:rPr>
      </w:pPr>
      <w:r w:rsidRPr="00585014">
        <w:rPr>
          <w:rFonts w:cs="Arial"/>
        </w:rPr>
        <w:t>Nadgradnje in spremembe obstoječe</w:t>
      </w:r>
      <w:r w:rsidR="00B07238" w:rsidRPr="00585014">
        <w:rPr>
          <w:rFonts w:cs="Arial"/>
        </w:rPr>
        <w:t xml:space="preserve"> </w:t>
      </w:r>
      <w:r w:rsidRPr="00585014">
        <w:rPr>
          <w:rFonts w:cs="Arial"/>
        </w:rPr>
        <w:t>informacijske rešitve zajemajo storitve, ki so potrebne za varno, skladno in nemoteno delovanje sistema ter za sprotno prilagajanje spremembam okolja in varnostnim zahtevam.</w:t>
      </w:r>
    </w:p>
    <w:p w14:paraId="2AD31CD8" w14:textId="77777777" w:rsidR="00B41F32" w:rsidRPr="00585014" w:rsidRDefault="00B41F32" w:rsidP="002B228D">
      <w:pPr>
        <w:spacing w:after="0" w:line="276" w:lineRule="auto"/>
        <w:jc w:val="both"/>
        <w:rPr>
          <w:rFonts w:cs="Arial"/>
        </w:rPr>
      </w:pPr>
    </w:p>
    <w:p w14:paraId="780D0745" w14:textId="247B575C" w:rsidR="00B41F32" w:rsidRPr="00585014" w:rsidRDefault="00B41F32" w:rsidP="002B228D">
      <w:pPr>
        <w:spacing w:after="0" w:line="276" w:lineRule="auto"/>
        <w:jc w:val="both"/>
        <w:rPr>
          <w:rFonts w:cs="Arial"/>
        </w:rPr>
      </w:pPr>
      <w:r w:rsidRPr="00585014">
        <w:rPr>
          <w:rFonts w:cs="Arial"/>
        </w:rPr>
        <w:t>V obseg storitev sodijo zlasti:</w:t>
      </w:r>
    </w:p>
    <w:p w14:paraId="61D6754F" w14:textId="6621BB40" w:rsidR="00585EBA" w:rsidRPr="00585014" w:rsidRDefault="00585EBA" w:rsidP="00587BDB">
      <w:pPr>
        <w:pStyle w:val="Navadensplet"/>
        <w:numPr>
          <w:ilvl w:val="0"/>
          <w:numId w:val="104"/>
        </w:numPr>
        <w:spacing w:before="0" w:beforeAutospacing="0" w:line="276" w:lineRule="auto"/>
        <w:jc w:val="both"/>
        <w:rPr>
          <w:rFonts w:ascii="Arial" w:hAnsi="Arial" w:cs="Arial"/>
          <w:sz w:val="22"/>
          <w:szCs w:val="22"/>
        </w:rPr>
      </w:pPr>
      <w:r w:rsidRPr="00585014">
        <w:rPr>
          <w:rFonts w:ascii="Arial" w:hAnsi="Arial" w:cs="Arial"/>
          <w:sz w:val="22"/>
          <w:szCs w:val="22"/>
        </w:rPr>
        <w:t>Prilagoditve in nadgradnje zaradi povezovanja sistema z drugimi notranjimi in/ali zunanjimi informacijskimi sistemi (integracijski vmesniki):</w:t>
      </w:r>
    </w:p>
    <w:p w14:paraId="7B5F3728" w14:textId="4F63100D" w:rsidR="00585EBA" w:rsidRPr="00585014" w:rsidRDefault="00585EBA" w:rsidP="00587BDB">
      <w:pPr>
        <w:pStyle w:val="Navadensplet"/>
        <w:numPr>
          <w:ilvl w:val="0"/>
          <w:numId w:val="104"/>
        </w:numPr>
        <w:spacing w:line="276" w:lineRule="auto"/>
        <w:jc w:val="both"/>
        <w:rPr>
          <w:rFonts w:ascii="Arial" w:hAnsi="Arial" w:cs="Arial"/>
          <w:sz w:val="22"/>
          <w:szCs w:val="22"/>
        </w:rPr>
      </w:pPr>
      <w:r w:rsidRPr="00585014">
        <w:rPr>
          <w:rFonts w:ascii="Arial" w:hAnsi="Arial" w:cs="Arial"/>
          <w:sz w:val="22"/>
          <w:szCs w:val="22"/>
        </w:rPr>
        <w:t>nenačrtovane razvojne naloge, ki se izkažejo kot potrebne za delovanje sistema;</w:t>
      </w:r>
    </w:p>
    <w:p w14:paraId="0ED3E31C" w14:textId="65F7E7F6" w:rsidR="00585EBA" w:rsidRPr="00585014" w:rsidRDefault="00585EBA" w:rsidP="00587BDB">
      <w:pPr>
        <w:pStyle w:val="Navadensplet"/>
        <w:numPr>
          <w:ilvl w:val="0"/>
          <w:numId w:val="104"/>
        </w:numPr>
        <w:spacing w:line="276" w:lineRule="auto"/>
        <w:jc w:val="both"/>
        <w:rPr>
          <w:rFonts w:ascii="Arial" w:hAnsi="Arial" w:cs="Arial"/>
          <w:sz w:val="22"/>
          <w:szCs w:val="22"/>
        </w:rPr>
      </w:pPr>
      <w:r w:rsidRPr="00585014">
        <w:rPr>
          <w:rFonts w:ascii="Arial" w:hAnsi="Arial" w:cs="Arial"/>
          <w:sz w:val="22"/>
          <w:szCs w:val="22"/>
        </w:rPr>
        <w:lastRenderedPageBreak/>
        <w:t xml:space="preserve">takojšnja odprava varnostnih tveganj v povezavi z ugotovitvami varnostnih pregledov kode, </w:t>
      </w:r>
      <w:proofErr w:type="spellStart"/>
      <w:r w:rsidRPr="00585014">
        <w:rPr>
          <w:rFonts w:ascii="Arial" w:hAnsi="Arial" w:cs="Arial"/>
          <w:sz w:val="22"/>
          <w:szCs w:val="22"/>
        </w:rPr>
        <w:t>penetracijskih</w:t>
      </w:r>
      <w:proofErr w:type="spellEnd"/>
      <w:r w:rsidRPr="00585014">
        <w:rPr>
          <w:rFonts w:ascii="Arial" w:hAnsi="Arial" w:cs="Arial"/>
          <w:sz w:val="22"/>
          <w:szCs w:val="22"/>
        </w:rPr>
        <w:t xml:space="preserve"> testov ali sprememb v okolju;</w:t>
      </w:r>
    </w:p>
    <w:p w14:paraId="71BC5A19" w14:textId="07BE64DF" w:rsidR="00585EBA" w:rsidRPr="00585014" w:rsidRDefault="00585EBA" w:rsidP="00587BDB">
      <w:pPr>
        <w:pStyle w:val="Navadensplet"/>
        <w:numPr>
          <w:ilvl w:val="0"/>
          <w:numId w:val="104"/>
        </w:numPr>
        <w:spacing w:line="276" w:lineRule="auto"/>
        <w:jc w:val="both"/>
        <w:rPr>
          <w:rFonts w:ascii="Arial" w:hAnsi="Arial" w:cs="Arial"/>
          <w:sz w:val="22"/>
          <w:szCs w:val="22"/>
        </w:rPr>
      </w:pPr>
      <w:r w:rsidRPr="00585014">
        <w:rPr>
          <w:rFonts w:ascii="Arial" w:hAnsi="Arial" w:cs="Arial"/>
          <w:sz w:val="22"/>
          <w:szCs w:val="22"/>
        </w:rPr>
        <w:t xml:space="preserve">nameščanje nadgradenj aplikacije in pripadajočih komponent (npr. knjižnic, ogrodij); kadar je to potrebno zaradi sprememb v okolju ali tehnologiji; pri tem so sistemske nadgradnje infrastrukture (OS, baze, </w:t>
      </w:r>
      <w:proofErr w:type="spellStart"/>
      <w:r w:rsidRPr="00585014">
        <w:rPr>
          <w:rFonts w:ascii="Arial" w:hAnsi="Arial" w:cs="Arial"/>
          <w:sz w:val="22"/>
          <w:szCs w:val="22"/>
        </w:rPr>
        <w:t>orkestratorji</w:t>
      </w:r>
      <w:proofErr w:type="spellEnd"/>
      <w:r w:rsidRPr="00585014">
        <w:rPr>
          <w:rFonts w:ascii="Arial" w:hAnsi="Arial" w:cs="Arial"/>
          <w:sz w:val="22"/>
          <w:szCs w:val="22"/>
        </w:rPr>
        <w:t>, mrežna oprema) v pristojnosti upravljalca DRO;</w:t>
      </w:r>
    </w:p>
    <w:p w14:paraId="78979578" w14:textId="122EDDDB" w:rsidR="00585EBA" w:rsidRPr="00585014" w:rsidRDefault="00585EBA" w:rsidP="00587BDB">
      <w:pPr>
        <w:numPr>
          <w:ilvl w:val="0"/>
          <w:numId w:val="104"/>
        </w:numPr>
        <w:spacing w:after="0" w:line="276" w:lineRule="auto"/>
        <w:jc w:val="both"/>
        <w:rPr>
          <w:rFonts w:cs="Arial"/>
          <w:szCs w:val="22"/>
        </w:rPr>
      </w:pPr>
      <w:r w:rsidRPr="00585014">
        <w:rPr>
          <w:rFonts w:cs="Arial"/>
          <w:szCs w:val="22"/>
        </w:rPr>
        <w:t>manjše prilagoditve obstoječih uporabniških funkcionalnosti, kadar so potrebne zaradi sprememb v okolju, varnostnih zahtev ali povezljivosti z drugimi sistem.</w:t>
      </w:r>
    </w:p>
    <w:p w14:paraId="0EF86B3F" w14:textId="77777777" w:rsidR="00B41F32" w:rsidRPr="00585014" w:rsidRDefault="00B41F32" w:rsidP="002B228D">
      <w:pPr>
        <w:spacing w:after="0" w:line="276" w:lineRule="auto"/>
        <w:jc w:val="both"/>
        <w:rPr>
          <w:rFonts w:cs="Arial"/>
        </w:rPr>
      </w:pPr>
    </w:p>
    <w:p w14:paraId="6FAF2C25" w14:textId="00065BB2" w:rsidR="00B41F32" w:rsidRPr="00585014" w:rsidRDefault="00B41F32" w:rsidP="002B228D">
      <w:pPr>
        <w:spacing w:after="0" w:line="276" w:lineRule="auto"/>
        <w:jc w:val="both"/>
        <w:rPr>
          <w:rFonts w:cs="Arial"/>
        </w:rPr>
      </w:pPr>
      <w:r w:rsidRPr="00585014">
        <w:rPr>
          <w:rFonts w:cs="Arial"/>
        </w:rPr>
        <w:t>Obseg in pogoji izvajanja:</w:t>
      </w:r>
    </w:p>
    <w:p w14:paraId="2E3D84A6" w14:textId="76BC59D7" w:rsidR="00B41F32" w:rsidRPr="00585014" w:rsidRDefault="00B41F32" w:rsidP="00587BDB">
      <w:pPr>
        <w:numPr>
          <w:ilvl w:val="0"/>
          <w:numId w:val="105"/>
        </w:numPr>
        <w:spacing w:after="0" w:line="276" w:lineRule="auto"/>
        <w:jc w:val="both"/>
        <w:rPr>
          <w:rFonts w:cs="Arial"/>
          <w:szCs w:val="22"/>
        </w:rPr>
      </w:pPr>
      <w:r w:rsidRPr="00585014">
        <w:rPr>
          <w:rFonts w:cs="Arial"/>
          <w:szCs w:val="22"/>
        </w:rPr>
        <w:t xml:space="preserve">Skupni obseg je omejen na </w:t>
      </w:r>
      <w:r w:rsidR="00397F8A" w:rsidRPr="00585014">
        <w:rPr>
          <w:rFonts w:cs="Arial"/>
          <w:szCs w:val="22"/>
        </w:rPr>
        <w:t>4</w:t>
      </w:r>
      <w:r w:rsidRPr="00585014">
        <w:rPr>
          <w:rFonts w:cs="Arial"/>
          <w:szCs w:val="22"/>
        </w:rPr>
        <w:t xml:space="preserve">00 ur v obdobju </w:t>
      </w:r>
      <w:r w:rsidR="00397F8A" w:rsidRPr="00585014">
        <w:rPr>
          <w:rFonts w:cs="Arial"/>
          <w:szCs w:val="22"/>
        </w:rPr>
        <w:t>36</w:t>
      </w:r>
      <w:r w:rsidRPr="00585014">
        <w:rPr>
          <w:rFonts w:cs="Arial"/>
          <w:szCs w:val="22"/>
        </w:rPr>
        <w:t xml:space="preserve"> mesecev</w:t>
      </w:r>
      <w:r w:rsidR="00B07238" w:rsidRPr="00585014">
        <w:rPr>
          <w:rFonts w:cs="Arial"/>
          <w:szCs w:val="22"/>
        </w:rPr>
        <w:t xml:space="preserve">, </w:t>
      </w:r>
      <w:r w:rsidR="00B93419" w:rsidRPr="00585014">
        <w:rPr>
          <w:rFonts w:cs="Arial"/>
          <w:szCs w:val="22"/>
        </w:rPr>
        <w:t>po prehodu informacijske rešitve v produkcijo.</w:t>
      </w:r>
    </w:p>
    <w:p w14:paraId="519A53E6" w14:textId="359FDD9C" w:rsidR="00585EBA" w:rsidRPr="00585014" w:rsidRDefault="00B41F32" w:rsidP="00587BDB">
      <w:pPr>
        <w:numPr>
          <w:ilvl w:val="0"/>
          <w:numId w:val="105"/>
        </w:numPr>
        <w:spacing w:after="0" w:line="276" w:lineRule="auto"/>
        <w:jc w:val="both"/>
        <w:rPr>
          <w:rFonts w:cs="Arial"/>
          <w:szCs w:val="22"/>
        </w:rPr>
      </w:pPr>
      <w:r w:rsidRPr="00585014">
        <w:rPr>
          <w:rFonts w:cs="Arial"/>
          <w:szCs w:val="22"/>
        </w:rPr>
        <w:t>Storitve se izvajajo izključno na podlagi pisnega naročila naročnika, z obveznim mesečnim poročanjem o dejansko opravljenem delu</w:t>
      </w:r>
      <w:r w:rsidR="00585EBA" w:rsidRPr="00585014">
        <w:rPr>
          <w:rFonts w:cs="Arial"/>
          <w:szCs w:val="22"/>
        </w:rPr>
        <w:t>.</w:t>
      </w:r>
    </w:p>
    <w:p w14:paraId="6D6D84CB" w14:textId="57D5D553" w:rsidR="00585EBA" w:rsidRPr="00585014" w:rsidRDefault="00585EBA" w:rsidP="00587BDB">
      <w:pPr>
        <w:numPr>
          <w:ilvl w:val="0"/>
          <w:numId w:val="105"/>
        </w:numPr>
        <w:spacing w:after="0" w:line="276" w:lineRule="auto"/>
        <w:jc w:val="both"/>
        <w:rPr>
          <w:rFonts w:cs="Arial"/>
          <w:szCs w:val="22"/>
        </w:rPr>
      </w:pPr>
      <w:r w:rsidRPr="00585014">
        <w:rPr>
          <w:rFonts w:cs="Arial"/>
          <w:szCs w:val="22"/>
        </w:rPr>
        <w:t xml:space="preserve">Izvajalec mora zagotoviti sledljivost sprememb skladno z </w:t>
      </w:r>
      <w:r w:rsidRPr="00585014">
        <w:rPr>
          <w:rStyle w:val="Krepko"/>
          <w:rFonts w:eastAsiaTheme="majorEastAsia" w:cs="Arial"/>
          <w:b w:val="0"/>
          <w:bCs w:val="0"/>
          <w:szCs w:val="22"/>
        </w:rPr>
        <w:t>GTZ</w:t>
      </w:r>
      <w:r w:rsidRPr="00585014">
        <w:rPr>
          <w:rFonts w:cs="Arial"/>
          <w:szCs w:val="22"/>
        </w:rPr>
        <w:t xml:space="preserve">, kar vključuje: </w:t>
      </w:r>
      <w:proofErr w:type="spellStart"/>
      <w:r w:rsidRPr="00585014">
        <w:rPr>
          <w:rFonts w:cs="Arial"/>
          <w:szCs w:val="22"/>
        </w:rPr>
        <w:t>repozitorij</w:t>
      </w:r>
      <w:proofErr w:type="spellEnd"/>
      <w:r w:rsidRPr="00585014">
        <w:rPr>
          <w:rFonts w:cs="Arial"/>
          <w:szCs w:val="22"/>
        </w:rPr>
        <w:t xml:space="preserve"> izvorne kode, </w:t>
      </w:r>
      <w:proofErr w:type="spellStart"/>
      <w:r w:rsidRPr="00585014">
        <w:rPr>
          <w:rFonts w:cs="Arial"/>
          <w:szCs w:val="22"/>
        </w:rPr>
        <w:t>verzioniranje</w:t>
      </w:r>
      <w:proofErr w:type="spellEnd"/>
      <w:r w:rsidRPr="00585014">
        <w:rPr>
          <w:rFonts w:cs="Arial"/>
          <w:szCs w:val="22"/>
        </w:rPr>
        <w:t xml:space="preserve"> (MAJOR.MINOR.PATCH format), spremembe podatkovnih objektov in modela, navodila za nameščanje, povratne postopke ter ažuriranje pripadajoče tehnične in uporabniške dokumentacije.</w:t>
      </w:r>
    </w:p>
    <w:p w14:paraId="798D2CAB" w14:textId="7BC135AA" w:rsidR="00BC1A91" w:rsidRPr="00585014" w:rsidRDefault="00585EBA" w:rsidP="00587BDB">
      <w:pPr>
        <w:pStyle w:val="Navadensplet"/>
        <w:numPr>
          <w:ilvl w:val="0"/>
          <w:numId w:val="105"/>
        </w:numPr>
        <w:spacing w:line="276" w:lineRule="auto"/>
        <w:jc w:val="both"/>
        <w:rPr>
          <w:rFonts w:ascii="Arial" w:hAnsi="Arial" w:cs="Arial"/>
          <w:sz w:val="22"/>
          <w:szCs w:val="22"/>
        </w:rPr>
      </w:pPr>
      <w:r w:rsidRPr="00585014">
        <w:rPr>
          <w:rFonts w:ascii="Arial" w:hAnsi="Arial" w:cs="Arial"/>
          <w:sz w:val="22"/>
          <w:szCs w:val="22"/>
        </w:rPr>
        <w:t xml:space="preserve">Vse spremembe morajo biti skladne z dokumentom </w:t>
      </w:r>
      <w:r w:rsidRPr="00585014">
        <w:rPr>
          <w:rStyle w:val="Poudarek"/>
          <w:rFonts w:ascii="Arial" w:eastAsiaTheme="majorEastAsia" w:hAnsi="Arial" w:cs="Arial"/>
          <w:sz w:val="22"/>
          <w:szCs w:val="22"/>
        </w:rPr>
        <w:t>Podprta programska oprema DRO</w:t>
      </w:r>
      <w:r w:rsidRPr="00585014">
        <w:rPr>
          <w:rFonts w:ascii="Arial" w:hAnsi="Arial" w:cs="Arial"/>
          <w:sz w:val="22"/>
          <w:szCs w:val="22"/>
        </w:rPr>
        <w:t xml:space="preserve"> (uporaba podprtih tehnologij, LTS različic, prepoved uporabe EOL različic) ter, v primeru uporabe licenčne programske opreme, z zahtevami </w:t>
      </w:r>
      <w:r w:rsidRPr="00585014">
        <w:rPr>
          <w:rStyle w:val="Krepko"/>
          <w:rFonts w:ascii="Arial" w:eastAsiaTheme="majorEastAsia" w:hAnsi="Arial" w:cs="Arial"/>
          <w:b w:val="0"/>
          <w:bCs w:val="0"/>
          <w:sz w:val="22"/>
          <w:szCs w:val="22"/>
        </w:rPr>
        <w:t>GTZ</w:t>
      </w:r>
      <w:r w:rsidRPr="00585014">
        <w:rPr>
          <w:rFonts w:ascii="Arial" w:hAnsi="Arial" w:cs="Arial"/>
          <w:sz w:val="22"/>
          <w:szCs w:val="22"/>
        </w:rPr>
        <w:t xml:space="preserve"> (on-premise umestitev, revizijske sledi, tehnološka skladnost).</w:t>
      </w:r>
    </w:p>
    <w:p w14:paraId="6FE9D993" w14:textId="153C8FAC" w:rsidR="00397F8A" w:rsidRPr="00585014" w:rsidRDefault="00397F8A" w:rsidP="00397F8A">
      <w:pPr>
        <w:pStyle w:val="Naslov3"/>
        <w:numPr>
          <w:ilvl w:val="2"/>
          <w:numId w:val="84"/>
        </w:numPr>
        <w:rPr>
          <w:rStyle w:val="Naslov1Znak"/>
          <w:rFonts w:cs="Arial"/>
          <w:b w:val="0"/>
          <w:szCs w:val="28"/>
        </w:rPr>
      </w:pPr>
      <w:bookmarkStart w:id="29" w:name="_Toc215472718"/>
      <w:r w:rsidRPr="00585014">
        <w:rPr>
          <w:rStyle w:val="Naslov1Znak"/>
          <w:rFonts w:cs="Arial"/>
          <w:b w:val="0"/>
          <w:szCs w:val="28"/>
        </w:rPr>
        <w:t>Prevzemni pogoji Faze 6</w:t>
      </w:r>
      <w:bookmarkEnd w:id="29"/>
      <w:r w:rsidRPr="00585014">
        <w:rPr>
          <w:rStyle w:val="Naslov1Znak"/>
          <w:rFonts w:cs="Arial"/>
          <w:b w:val="0"/>
          <w:szCs w:val="28"/>
        </w:rPr>
        <w:t xml:space="preserve"> </w:t>
      </w:r>
    </w:p>
    <w:p w14:paraId="794CBFAE" w14:textId="093C4851" w:rsidR="00397F8A" w:rsidRPr="00585014" w:rsidRDefault="00397F8A" w:rsidP="00397F8A">
      <w:pPr>
        <w:jc w:val="both"/>
        <w:rPr>
          <w:rFonts w:cs="Arial"/>
        </w:rPr>
      </w:pPr>
      <w:r w:rsidRPr="00585014">
        <w:rPr>
          <w:rFonts w:cs="Arial"/>
        </w:rPr>
        <w:t>Faza 6 se šteje za uspešno zaključeno, ko izvajalec izpolni vse v tehničnih specifikacijah in PZI navedene pogoje, pripravi poročilo o izvedbi Faze 6, vso pripadajočo dokumentacijo Faze 6, naročnik pa uspešno preveri skladnost rezultatov z zahtevami in njihovo ustreznost potrdi s podpisanim primopredajnim zapisnikom.</w:t>
      </w:r>
    </w:p>
    <w:p w14:paraId="106277C4" w14:textId="42933CBD" w:rsidR="00397F8A" w:rsidRPr="00585014" w:rsidRDefault="00397F8A" w:rsidP="00397F8A">
      <w:pPr>
        <w:jc w:val="both"/>
        <w:rPr>
          <w:rFonts w:cs="Arial"/>
        </w:rPr>
      </w:pPr>
      <w:r w:rsidRPr="00585014">
        <w:rPr>
          <w:rFonts w:cs="Arial"/>
        </w:rPr>
        <w:t xml:space="preserve">Način izplačevanja opravljenih ur se podrobneje določi v Poslovniku dela. Izvajalec sme obračunati le dejansko opravljene ure, ki so bile predhodno potrjene s strani naročnika. </w:t>
      </w:r>
    </w:p>
    <w:p w14:paraId="3EF8961A" w14:textId="4E92AC86" w:rsidR="0029408D" w:rsidRPr="00585014" w:rsidRDefault="0029408D" w:rsidP="00397F8A">
      <w:pPr>
        <w:jc w:val="both"/>
        <w:rPr>
          <w:rFonts w:cs="Arial"/>
        </w:rPr>
      </w:pPr>
      <w:r w:rsidRPr="00585014">
        <w:rPr>
          <w:rFonts w:cs="Arial"/>
        </w:rPr>
        <w:t>V primeru, da je za izvedbo naročene storitve potrebna izvedba delavnice ali sestanka na lokaciji naročnika, krije izvajalec vse stroške prihoda na lokacijo sam. Naročnik v takih primerih ne plačuje dodatnih stroškov izvajalcu.</w:t>
      </w:r>
    </w:p>
    <w:p w14:paraId="0002364D" w14:textId="3A18C04B" w:rsidR="00397F8A" w:rsidRPr="00585014" w:rsidRDefault="00397F8A" w:rsidP="00397F8A">
      <w:pPr>
        <w:jc w:val="both"/>
        <w:rPr>
          <w:rFonts w:cs="Arial"/>
        </w:rPr>
      </w:pPr>
      <w:r w:rsidRPr="00585014">
        <w:rPr>
          <w:rFonts w:cs="Arial"/>
        </w:rPr>
        <w:t xml:space="preserve">Za izvedbo Faze 6 je predviden obseg 400 ur, ki se obračunajo po modelu </w:t>
      </w:r>
      <w:r w:rsidRPr="00585014">
        <w:rPr>
          <w:rFonts w:cs="Arial"/>
          <w:i/>
          <w:iCs/>
        </w:rPr>
        <w:t>time &amp; material</w:t>
      </w:r>
      <w:r w:rsidRPr="00585014">
        <w:rPr>
          <w:rFonts w:cs="Arial"/>
        </w:rPr>
        <w:t>. Če se med izvajanjem Faze 6 izkaže, da pogodbeni obseg ur ne bo v celoti porabljen, se naročniku obračuna le dejansko potrjen obseg opravljenih ur. V primeru, da bi bilo za izvedbo Faze 6 potrebno preseči pogodbeni obseg ur, lahko izvajalec nadaljuje z delom le na podlagi predhodnega pisnega soglasja naročnika in v skladu z veljavnimi določili ZJN-3.</w:t>
      </w:r>
    </w:p>
    <w:p w14:paraId="3D9460A6" w14:textId="496F90BF" w:rsidR="00B61814" w:rsidRPr="00585014" w:rsidRDefault="00C457FD" w:rsidP="00587BDB">
      <w:pPr>
        <w:pStyle w:val="Naslov2"/>
        <w:numPr>
          <w:ilvl w:val="1"/>
          <w:numId w:val="84"/>
        </w:numPr>
        <w:spacing w:line="276" w:lineRule="auto"/>
        <w:rPr>
          <w:rFonts w:cs="Arial"/>
        </w:rPr>
      </w:pPr>
      <w:bookmarkStart w:id="30" w:name="_Toc215472719"/>
      <w:r w:rsidRPr="00585014">
        <w:rPr>
          <w:rFonts w:cs="Arial"/>
        </w:rPr>
        <w:t xml:space="preserve">Faza </w:t>
      </w:r>
      <w:r w:rsidR="00B61814" w:rsidRPr="00585014">
        <w:rPr>
          <w:rFonts w:cs="Arial"/>
        </w:rPr>
        <w:t xml:space="preserve">7: </w:t>
      </w:r>
      <w:r w:rsidR="006D0385" w:rsidRPr="00585014">
        <w:rPr>
          <w:rFonts w:cs="Arial"/>
        </w:rPr>
        <w:t>Nadgradnje in spremembe informacijske rešitve</w:t>
      </w:r>
      <w:bookmarkEnd w:id="30"/>
    </w:p>
    <w:p w14:paraId="7CC69598" w14:textId="19270BB1" w:rsidR="00B535F1" w:rsidRPr="00585014" w:rsidRDefault="00B535F1" w:rsidP="002B228D">
      <w:pPr>
        <w:pStyle w:val="Glava"/>
        <w:spacing w:line="276" w:lineRule="auto"/>
        <w:jc w:val="both"/>
        <w:rPr>
          <w:rFonts w:cs="Arial"/>
        </w:rPr>
      </w:pPr>
      <w:r w:rsidRPr="00585014">
        <w:rPr>
          <w:rFonts w:cs="Arial"/>
        </w:rPr>
        <w:t xml:space="preserve">Od </w:t>
      </w:r>
      <w:r w:rsidR="00B93419" w:rsidRPr="00585014">
        <w:rPr>
          <w:rFonts w:cs="Arial"/>
        </w:rPr>
        <w:t>prehoda</w:t>
      </w:r>
      <w:r w:rsidRPr="00585014">
        <w:rPr>
          <w:rFonts w:cs="Arial"/>
        </w:rPr>
        <w:t xml:space="preserve"> informacijske rešitve v produkcijsk</w:t>
      </w:r>
      <w:r w:rsidR="00B93419" w:rsidRPr="00585014">
        <w:rPr>
          <w:rFonts w:cs="Arial"/>
        </w:rPr>
        <w:t>o</w:t>
      </w:r>
      <w:r w:rsidRPr="00585014">
        <w:rPr>
          <w:rFonts w:cs="Arial"/>
        </w:rPr>
        <w:t xml:space="preserve"> okolj</w:t>
      </w:r>
      <w:r w:rsidR="00B93419" w:rsidRPr="00585014">
        <w:rPr>
          <w:rFonts w:cs="Arial"/>
        </w:rPr>
        <w:t>e</w:t>
      </w:r>
      <w:r w:rsidRPr="00585014">
        <w:rPr>
          <w:rFonts w:cs="Arial"/>
        </w:rPr>
        <w:t xml:space="preserve"> naročnika do konca trajanja pogodbe mora izvajalec zagotavljati nadgradnje in razvoj novih funkcionalnosti na zahtevo naročnika.</w:t>
      </w:r>
    </w:p>
    <w:p w14:paraId="71CDAC08" w14:textId="77777777" w:rsidR="00B535F1" w:rsidRPr="00585014" w:rsidRDefault="00B535F1" w:rsidP="002B228D">
      <w:pPr>
        <w:pStyle w:val="Glava"/>
        <w:spacing w:line="276" w:lineRule="auto"/>
        <w:jc w:val="both"/>
        <w:rPr>
          <w:rFonts w:cs="Arial"/>
        </w:rPr>
      </w:pPr>
    </w:p>
    <w:p w14:paraId="6965E439" w14:textId="1CDD5334" w:rsidR="00B535F1" w:rsidRPr="00585014" w:rsidRDefault="00B535F1" w:rsidP="002B228D">
      <w:pPr>
        <w:pStyle w:val="Glava"/>
        <w:spacing w:line="276" w:lineRule="auto"/>
        <w:jc w:val="both"/>
        <w:rPr>
          <w:rFonts w:cs="Arial"/>
        </w:rPr>
      </w:pPr>
      <w:r w:rsidRPr="00585014">
        <w:rPr>
          <w:rFonts w:cs="Arial"/>
        </w:rPr>
        <w:t>V obseg storitev sodijo zlasti:</w:t>
      </w:r>
    </w:p>
    <w:p w14:paraId="04F1503A" w14:textId="77777777" w:rsidR="00B535F1" w:rsidRPr="00585014" w:rsidRDefault="00B535F1" w:rsidP="00587BDB">
      <w:pPr>
        <w:pStyle w:val="Glava"/>
        <w:numPr>
          <w:ilvl w:val="0"/>
          <w:numId w:val="102"/>
        </w:numPr>
        <w:spacing w:line="276" w:lineRule="auto"/>
        <w:jc w:val="both"/>
        <w:rPr>
          <w:rFonts w:cs="Arial"/>
        </w:rPr>
      </w:pPr>
      <w:r w:rsidRPr="00585014">
        <w:rPr>
          <w:rFonts w:cs="Arial"/>
        </w:rPr>
        <w:t>razvoj novih funkcionalnosti, ki v implementirani rešitvi še ne obstajajo,</w:t>
      </w:r>
    </w:p>
    <w:p w14:paraId="389F7BAA" w14:textId="349003E5" w:rsidR="00B535F1" w:rsidRPr="00585014" w:rsidRDefault="00B535F1" w:rsidP="00587BDB">
      <w:pPr>
        <w:pStyle w:val="Glava"/>
        <w:numPr>
          <w:ilvl w:val="0"/>
          <w:numId w:val="102"/>
        </w:numPr>
        <w:spacing w:line="276" w:lineRule="auto"/>
        <w:jc w:val="both"/>
        <w:rPr>
          <w:rFonts w:cs="Arial"/>
        </w:rPr>
      </w:pPr>
      <w:r w:rsidRPr="00585014">
        <w:rPr>
          <w:rFonts w:cs="Arial"/>
        </w:rPr>
        <w:t>priprava in integracija dodatnih</w:t>
      </w:r>
      <w:r w:rsidR="00585EBA" w:rsidRPr="00585014">
        <w:rPr>
          <w:rFonts w:cs="Arial"/>
        </w:rPr>
        <w:t xml:space="preserve"> gradnikov,</w:t>
      </w:r>
    </w:p>
    <w:p w14:paraId="5958043E" w14:textId="77777777" w:rsidR="00B535F1" w:rsidRPr="00585014" w:rsidRDefault="00B535F1" w:rsidP="00587BDB">
      <w:pPr>
        <w:pStyle w:val="Glava"/>
        <w:numPr>
          <w:ilvl w:val="0"/>
          <w:numId w:val="102"/>
        </w:numPr>
        <w:spacing w:line="276" w:lineRule="auto"/>
        <w:jc w:val="both"/>
        <w:rPr>
          <w:rFonts w:cs="Arial"/>
        </w:rPr>
      </w:pPr>
      <w:r w:rsidRPr="00585014">
        <w:rPr>
          <w:rFonts w:cs="Arial"/>
        </w:rPr>
        <w:lastRenderedPageBreak/>
        <w:t>večje razširitve ali dopolnitve obstoječih funkcionalnosti, ki presegajo manjše prilagoditve,</w:t>
      </w:r>
    </w:p>
    <w:p w14:paraId="20A7B669" w14:textId="77777777" w:rsidR="00B535F1" w:rsidRPr="00585014" w:rsidRDefault="00B535F1" w:rsidP="00587BDB">
      <w:pPr>
        <w:pStyle w:val="Glava"/>
        <w:numPr>
          <w:ilvl w:val="0"/>
          <w:numId w:val="102"/>
        </w:numPr>
        <w:spacing w:line="276" w:lineRule="auto"/>
        <w:jc w:val="both"/>
        <w:rPr>
          <w:rFonts w:cs="Arial"/>
        </w:rPr>
      </w:pPr>
      <w:r w:rsidRPr="00585014">
        <w:rPr>
          <w:rFonts w:cs="Arial"/>
        </w:rPr>
        <w:t>priprava razvojne, tehnične in uporabniške dokumentacije ob izvedenih spremembah,</w:t>
      </w:r>
    </w:p>
    <w:p w14:paraId="5D0DA599" w14:textId="44DAB465" w:rsidR="00B535F1" w:rsidRPr="00585014" w:rsidRDefault="00B535F1" w:rsidP="00587BDB">
      <w:pPr>
        <w:pStyle w:val="Glava"/>
        <w:numPr>
          <w:ilvl w:val="0"/>
          <w:numId w:val="102"/>
        </w:numPr>
        <w:spacing w:line="276" w:lineRule="auto"/>
        <w:jc w:val="both"/>
        <w:rPr>
          <w:rFonts w:cs="Arial"/>
        </w:rPr>
      </w:pPr>
      <w:r w:rsidRPr="00585014">
        <w:rPr>
          <w:rFonts w:cs="Arial"/>
        </w:rPr>
        <w:t>posodobitev razvojnega/testnega okolja naročnika, da je usklajeno s stanjem produkcijskega okolja</w:t>
      </w:r>
      <w:r w:rsidR="00585EBA" w:rsidRPr="00585014">
        <w:rPr>
          <w:rFonts w:cs="Arial"/>
        </w:rPr>
        <w:t>, v obsegu, ki se nanaša na razvite nadgradnje.</w:t>
      </w:r>
    </w:p>
    <w:p w14:paraId="154D1845" w14:textId="77777777" w:rsidR="00B535F1" w:rsidRPr="00585014" w:rsidRDefault="00B535F1" w:rsidP="002B228D">
      <w:pPr>
        <w:pStyle w:val="Glava"/>
        <w:spacing w:line="276" w:lineRule="auto"/>
        <w:jc w:val="both"/>
        <w:rPr>
          <w:rFonts w:cs="Arial"/>
        </w:rPr>
      </w:pPr>
    </w:p>
    <w:p w14:paraId="6F96B50C" w14:textId="258FB630" w:rsidR="00B535F1" w:rsidRPr="00585014" w:rsidRDefault="00B535F1" w:rsidP="002B228D">
      <w:pPr>
        <w:pStyle w:val="Glava"/>
        <w:spacing w:line="276" w:lineRule="auto"/>
        <w:jc w:val="both"/>
        <w:rPr>
          <w:rFonts w:cs="Arial"/>
        </w:rPr>
      </w:pPr>
      <w:r w:rsidRPr="00585014">
        <w:rPr>
          <w:rFonts w:cs="Arial"/>
        </w:rPr>
        <w:t>Obseg in pogoji izvajanja:</w:t>
      </w:r>
    </w:p>
    <w:p w14:paraId="03AC7EBB" w14:textId="2D7D68DB" w:rsidR="00B535F1" w:rsidRPr="00585014" w:rsidRDefault="00B535F1" w:rsidP="00587BDB">
      <w:pPr>
        <w:pStyle w:val="Glava"/>
        <w:numPr>
          <w:ilvl w:val="0"/>
          <w:numId w:val="103"/>
        </w:numPr>
        <w:spacing w:line="276" w:lineRule="auto"/>
        <w:jc w:val="both"/>
        <w:rPr>
          <w:rFonts w:cs="Arial"/>
        </w:rPr>
      </w:pPr>
      <w:r w:rsidRPr="00585014">
        <w:rPr>
          <w:rFonts w:cs="Arial"/>
        </w:rPr>
        <w:t>Skupni obseg je omejen na 4.</w:t>
      </w:r>
      <w:r w:rsidR="00397F8A" w:rsidRPr="00585014">
        <w:rPr>
          <w:rFonts w:cs="Arial"/>
        </w:rPr>
        <w:t>0</w:t>
      </w:r>
      <w:r w:rsidRPr="00585014">
        <w:rPr>
          <w:rFonts w:cs="Arial"/>
        </w:rPr>
        <w:t>00 ur</w:t>
      </w:r>
      <w:r w:rsidR="00B93419" w:rsidRPr="00585014">
        <w:rPr>
          <w:rFonts w:cs="Arial"/>
        </w:rPr>
        <w:t>, do 30.6.2029.</w:t>
      </w:r>
    </w:p>
    <w:p w14:paraId="0B8678AB" w14:textId="77777777" w:rsidR="00B535F1" w:rsidRPr="00585014" w:rsidRDefault="00B535F1" w:rsidP="00587BDB">
      <w:pPr>
        <w:pStyle w:val="Glava"/>
        <w:numPr>
          <w:ilvl w:val="0"/>
          <w:numId w:val="103"/>
        </w:numPr>
        <w:spacing w:line="276" w:lineRule="auto"/>
        <w:jc w:val="both"/>
        <w:rPr>
          <w:rFonts w:cs="Arial"/>
        </w:rPr>
      </w:pPr>
      <w:r w:rsidRPr="00585014">
        <w:rPr>
          <w:rFonts w:cs="Arial"/>
        </w:rPr>
        <w:t>Na pisno zahtevo naročnika se mora izvajalec odzvati v roku treh (3) delovnih dni z oceno potrebnih ur; po potrditvi mora z delom pričeti najkasneje v roku petih (5) delovnih dni.</w:t>
      </w:r>
    </w:p>
    <w:p w14:paraId="40CFFC75" w14:textId="77777777" w:rsidR="00B535F1" w:rsidRPr="00585014" w:rsidRDefault="00B535F1" w:rsidP="00587BDB">
      <w:pPr>
        <w:pStyle w:val="Glava"/>
        <w:numPr>
          <w:ilvl w:val="0"/>
          <w:numId w:val="103"/>
        </w:numPr>
        <w:spacing w:line="276" w:lineRule="auto"/>
        <w:jc w:val="both"/>
        <w:rPr>
          <w:rFonts w:cs="Arial"/>
        </w:rPr>
      </w:pPr>
      <w:r w:rsidRPr="00585014">
        <w:rPr>
          <w:rFonts w:cs="Arial"/>
        </w:rPr>
        <w:t>Vsaka nadgradnja se naroči in prevzame s prevzemnim zapisnikom.</w:t>
      </w:r>
    </w:p>
    <w:p w14:paraId="4E1C843D" w14:textId="70093C46" w:rsidR="00585EBA" w:rsidRPr="00585014" w:rsidRDefault="00585EBA" w:rsidP="00587BDB">
      <w:pPr>
        <w:pStyle w:val="Glava"/>
        <w:numPr>
          <w:ilvl w:val="0"/>
          <w:numId w:val="103"/>
        </w:numPr>
        <w:spacing w:line="276" w:lineRule="auto"/>
        <w:jc w:val="both"/>
        <w:rPr>
          <w:rFonts w:cs="Arial"/>
        </w:rPr>
      </w:pPr>
      <w:r w:rsidRPr="00585014">
        <w:rPr>
          <w:rFonts w:cs="Arial"/>
        </w:rPr>
        <w:t xml:space="preserve">Vse nadgradnje morajo biti izvedene skladno z dokumentom </w:t>
      </w:r>
      <w:r w:rsidRPr="00585014">
        <w:rPr>
          <w:rFonts w:cs="Arial"/>
          <w:i/>
          <w:iCs/>
        </w:rPr>
        <w:t>Generične tehnološke zahteve (GTZ)</w:t>
      </w:r>
      <w:r w:rsidRPr="00585014">
        <w:rPr>
          <w:rFonts w:cs="Arial"/>
        </w:rPr>
        <w:t xml:space="preserve"> ter </w:t>
      </w:r>
      <w:r w:rsidRPr="00585014">
        <w:rPr>
          <w:rFonts w:cs="Arial"/>
          <w:i/>
          <w:iCs/>
        </w:rPr>
        <w:t>Podprta programska oprema za delovanje informacijskih rešitev na DRO</w:t>
      </w:r>
      <w:r w:rsidRPr="00585014">
        <w:rPr>
          <w:rFonts w:cs="Arial"/>
        </w:rPr>
        <w:t>, pri čemer je prepovedana uporaba nepodprtih (EOL) različic.</w:t>
      </w:r>
    </w:p>
    <w:p w14:paraId="6A0E8E66" w14:textId="77777777" w:rsidR="00B535F1" w:rsidRPr="00585014" w:rsidRDefault="00B535F1" w:rsidP="00587BDB">
      <w:pPr>
        <w:pStyle w:val="Glava"/>
        <w:numPr>
          <w:ilvl w:val="0"/>
          <w:numId w:val="103"/>
        </w:numPr>
        <w:spacing w:line="276" w:lineRule="auto"/>
        <w:jc w:val="both"/>
        <w:rPr>
          <w:rFonts w:cs="Arial"/>
        </w:rPr>
      </w:pPr>
      <w:r w:rsidRPr="00585014">
        <w:rPr>
          <w:rFonts w:cs="Arial"/>
        </w:rPr>
        <w:t>Izvajalec se zavezuje nemudoma obravnavati morebitne težave, ki nastanejo kot posledica izvedenih nadgradenj.</w:t>
      </w:r>
    </w:p>
    <w:p w14:paraId="4B79DB36" w14:textId="77777777" w:rsidR="00B535F1" w:rsidRPr="00585014" w:rsidRDefault="00B535F1" w:rsidP="00587BDB">
      <w:pPr>
        <w:pStyle w:val="Glava"/>
        <w:numPr>
          <w:ilvl w:val="0"/>
          <w:numId w:val="103"/>
        </w:numPr>
        <w:spacing w:line="276" w:lineRule="auto"/>
        <w:jc w:val="both"/>
        <w:rPr>
          <w:rFonts w:cs="Arial"/>
        </w:rPr>
      </w:pPr>
      <w:r w:rsidRPr="00585014">
        <w:rPr>
          <w:rFonts w:cs="Arial"/>
        </w:rPr>
        <w:t>Dokumentacija mora biti pripravljena tako, da omogoča naročniku ali zunanjemu partnerju nadaljnji razvoj in vzdrževanje.</w:t>
      </w:r>
    </w:p>
    <w:p w14:paraId="1CDB7FA2" w14:textId="77777777" w:rsidR="00B535F1" w:rsidRPr="00585014" w:rsidRDefault="00B535F1" w:rsidP="00587BDB">
      <w:pPr>
        <w:pStyle w:val="Glava"/>
        <w:numPr>
          <w:ilvl w:val="0"/>
          <w:numId w:val="103"/>
        </w:numPr>
        <w:spacing w:line="276" w:lineRule="auto"/>
        <w:jc w:val="both"/>
        <w:rPr>
          <w:rFonts w:cs="Arial"/>
        </w:rPr>
      </w:pPr>
      <w:r w:rsidRPr="00585014">
        <w:rPr>
          <w:rFonts w:cs="Arial"/>
        </w:rPr>
        <w:t>Izvajalec mora imeti vzpostavljen proces upravljanja sprememb skladno z GTZ, ki zagotavlja sledljivost vseh izvedenih nadgradenj.</w:t>
      </w:r>
    </w:p>
    <w:p w14:paraId="0AF83243" w14:textId="77777777" w:rsidR="00B61814" w:rsidRPr="00585014" w:rsidRDefault="00B61814" w:rsidP="002B228D">
      <w:pPr>
        <w:pStyle w:val="Glava"/>
        <w:spacing w:line="276" w:lineRule="auto"/>
        <w:jc w:val="both"/>
        <w:rPr>
          <w:rFonts w:cs="Arial"/>
          <w:szCs w:val="22"/>
        </w:rPr>
      </w:pPr>
    </w:p>
    <w:p w14:paraId="747770E0" w14:textId="1CA84F89" w:rsidR="00B07238" w:rsidRPr="00585014" w:rsidRDefault="00B07238" w:rsidP="00B07238">
      <w:pPr>
        <w:pStyle w:val="Naslov3"/>
        <w:numPr>
          <w:ilvl w:val="2"/>
          <w:numId w:val="84"/>
        </w:numPr>
        <w:rPr>
          <w:rStyle w:val="Naslov1Znak"/>
          <w:rFonts w:cs="Arial"/>
          <w:b w:val="0"/>
          <w:szCs w:val="28"/>
        </w:rPr>
      </w:pPr>
      <w:bookmarkStart w:id="31" w:name="_Toc215472720"/>
      <w:r w:rsidRPr="00585014">
        <w:rPr>
          <w:rStyle w:val="Naslov1Znak"/>
          <w:rFonts w:cs="Arial"/>
          <w:b w:val="0"/>
          <w:szCs w:val="28"/>
        </w:rPr>
        <w:t>Prevzemni pogoji Faze 7</w:t>
      </w:r>
      <w:bookmarkEnd w:id="31"/>
      <w:r w:rsidRPr="00585014">
        <w:rPr>
          <w:rStyle w:val="Naslov1Znak"/>
          <w:rFonts w:cs="Arial"/>
          <w:b w:val="0"/>
          <w:szCs w:val="28"/>
        </w:rPr>
        <w:t xml:space="preserve"> </w:t>
      </w:r>
    </w:p>
    <w:p w14:paraId="25324507" w14:textId="475027C6" w:rsidR="00B07238" w:rsidRPr="00585014" w:rsidRDefault="00B07238" w:rsidP="00B07238">
      <w:pPr>
        <w:jc w:val="both"/>
        <w:rPr>
          <w:rFonts w:cs="Arial"/>
        </w:rPr>
      </w:pPr>
      <w:r w:rsidRPr="00585014">
        <w:rPr>
          <w:rFonts w:cs="Arial"/>
        </w:rPr>
        <w:t>Faza 7 se šteje za uspešno zaključeno, ko izvajalec izpolni vse v tehničnih specifikacijah in PZI navedene pogoje, pripravi poročilo o izvedbi Faze 7, vso pripadajočo dokumentacijo Faze 7, naročnik pa uspešno preveri skladnost rezultatov z zahtevami in njihovo ustreznost potrdi s podpisanim primopredajnim zapisnikom.</w:t>
      </w:r>
    </w:p>
    <w:p w14:paraId="3B1D6553" w14:textId="77777777" w:rsidR="0029408D" w:rsidRPr="00585014" w:rsidRDefault="00B07238" w:rsidP="00B07238">
      <w:pPr>
        <w:jc w:val="both"/>
        <w:rPr>
          <w:rFonts w:cs="Arial"/>
        </w:rPr>
      </w:pPr>
      <w:r w:rsidRPr="00585014">
        <w:rPr>
          <w:rFonts w:cs="Arial"/>
        </w:rPr>
        <w:t>Način izplačevanja opravljenih ur se podrobneje določi v Poslovniku dela. Izvajalec sme obračunati le dejansko opravljene ure, ki so bile predhodno potrjene s strani naročnika.</w:t>
      </w:r>
      <w:r w:rsidR="0029408D" w:rsidRPr="00585014">
        <w:rPr>
          <w:rFonts w:cs="Arial"/>
        </w:rPr>
        <w:t xml:space="preserve"> </w:t>
      </w:r>
    </w:p>
    <w:p w14:paraId="148ED691" w14:textId="21404ED7" w:rsidR="00B07238" w:rsidRPr="00585014" w:rsidRDefault="0029408D" w:rsidP="00B07238">
      <w:pPr>
        <w:jc w:val="both"/>
        <w:rPr>
          <w:rFonts w:cs="Arial"/>
        </w:rPr>
      </w:pPr>
      <w:r w:rsidRPr="00585014">
        <w:rPr>
          <w:rFonts w:cs="Arial"/>
        </w:rPr>
        <w:t>V primeru, da je za izvedbo naročene storitve potrebna izvedba delavnice ali sestanka na lokaciji naročnika oziroma na lokaciji drugih organov znotraj Ljubljane ali Maribora, krije izvajalec vse stroške prihoda na lokacijo sam. Naročnik v takih primerih ne plačuje dodatnih stroškov izvajalcu.</w:t>
      </w:r>
    </w:p>
    <w:p w14:paraId="46CA34EB" w14:textId="5279A443" w:rsidR="00B07238" w:rsidRPr="00585014" w:rsidRDefault="00B07238" w:rsidP="00B07238">
      <w:pPr>
        <w:jc w:val="both"/>
        <w:rPr>
          <w:rFonts w:cs="Arial"/>
        </w:rPr>
      </w:pPr>
      <w:r w:rsidRPr="00585014">
        <w:rPr>
          <w:rFonts w:cs="Arial"/>
        </w:rPr>
        <w:t xml:space="preserve">Za izvedbo Faze 7 je predviden obseg 4000 ur, ki se obračunajo po modelu </w:t>
      </w:r>
      <w:r w:rsidRPr="00585014">
        <w:rPr>
          <w:rFonts w:cs="Arial"/>
          <w:i/>
          <w:iCs/>
        </w:rPr>
        <w:t>time &amp; material</w:t>
      </w:r>
      <w:r w:rsidRPr="00585014">
        <w:rPr>
          <w:rFonts w:cs="Arial"/>
        </w:rPr>
        <w:t>. Če se med izvajanjem Faze 7 izkaže, da pogodbeni obseg ur ne bo v celoti porabljen, se naročniku obračuna le dejansko potrjen obseg opravljenih ur. V primeru, da bi bilo za izvedbo Faze 7 potrebno preseči pogodbeni obseg ur, lahko izvajalec nadaljuje z delom le na podlagi predhodnega pisnega soglasja naročnika in v skladu z veljavnimi določili ZJN-3.</w:t>
      </w:r>
    </w:p>
    <w:p w14:paraId="1A8E41E1" w14:textId="310B69F8" w:rsidR="00B535F1" w:rsidRPr="00585014" w:rsidRDefault="00B535F1" w:rsidP="002B228D">
      <w:pPr>
        <w:spacing w:line="276" w:lineRule="auto"/>
        <w:rPr>
          <w:rFonts w:eastAsiaTheme="majorEastAsia" w:cs="Arial"/>
          <w:b/>
          <w:color w:val="0F4761" w:themeColor="accent1" w:themeShade="BF"/>
          <w:sz w:val="24"/>
          <w:szCs w:val="40"/>
        </w:rPr>
      </w:pPr>
      <w:r w:rsidRPr="00585014">
        <w:rPr>
          <w:rFonts w:cs="Arial"/>
        </w:rPr>
        <w:br w:type="page"/>
      </w:r>
    </w:p>
    <w:bookmarkStart w:id="32" w:name="_Toc215472721"/>
    <w:p w14:paraId="0B3A7F24" w14:textId="0E597FF3" w:rsidR="003B0099" w:rsidRPr="00585014" w:rsidRDefault="00351B7B" w:rsidP="002B228D">
      <w:pPr>
        <w:pStyle w:val="Naslov1"/>
        <w:spacing w:line="276" w:lineRule="auto"/>
        <w:rPr>
          <w:rFonts w:cs="Arial"/>
        </w:rPr>
      </w:pPr>
      <w:r w:rsidRPr="00585014">
        <w:rPr>
          <w:rFonts w:cs="Arial"/>
          <w:noProof/>
        </w:rPr>
        <w:lastRenderedPageBreak/>
        <mc:AlternateContent>
          <mc:Choice Requires="wps">
            <w:drawing>
              <wp:anchor distT="0" distB="0" distL="114300" distR="114300" simplePos="0" relativeHeight="251658240" behindDoc="0" locked="0" layoutInCell="1" allowOverlap="1" wp14:anchorId="51FC3E9F" wp14:editId="54FB38B2">
                <wp:simplePos x="0" y="0"/>
                <wp:positionH relativeFrom="margin">
                  <wp:posOffset>-19050</wp:posOffset>
                </wp:positionH>
                <wp:positionV relativeFrom="paragraph">
                  <wp:posOffset>208915</wp:posOffset>
                </wp:positionV>
                <wp:extent cx="5981700" cy="18017"/>
                <wp:effectExtent l="0" t="0" r="19050" b="20320"/>
                <wp:wrapNone/>
                <wp:docPr id="983044011" name="Raven povezovalnik 2"/>
                <wp:cNvGraphicFramePr/>
                <a:graphic xmlns:a="http://schemas.openxmlformats.org/drawingml/2006/main">
                  <a:graphicData uri="http://schemas.microsoft.com/office/word/2010/wordprocessingShape">
                    <wps:wsp>
                      <wps:cNvCnPr/>
                      <wps:spPr>
                        <a:xfrm>
                          <a:off x="0" y="0"/>
                          <a:ext cx="5981700" cy="180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64B1BCF">
              <v:line id="Raven povezovalnik 2" style="position:absolute;z-index:251630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56082 [3204]" strokeweight=".5pt" from="-1.5pt,16.45pt" to="469.5pt,17.85pt" w14:anchorId="2EDA57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">
                <v:stroke joinstyle="miter"/>
                <w10:wrap anchorx="margin"/>
              </v:line>
            </w:pict>
          </mc:Fallback>
        </mc:AlternateContent>
      </w:r>
      <w:r w:rsidR="4915FEEC" w:rsidRPr="00585014">
        <w:rPr>
          <w:rFonts w:cs="Arial"/>
        </w:rPr>
        <w:t>2.</w:t>
      </w:r>
      <w:r w:rsidR="42DD5F8B" w:rsidRPr="00585014">
        <w:rPr>
          <w:rFonts w:cs="Arial"/>
        </w:rPr>
        <w:t xml:space="preserve"> IZVEDBA JAVNEGA NAROČILA</w:t>
      </w:r>
      <w:bookmarkEnd w:id="32"/>
    </w:p>
    <w:p w14:paraId="4450AC16" w14:textId="17B11CD3" w:rsidR="003B0099" w:rsidRPr="00585014" w:rsidRDefault="003B0099" w:rsidP="002B228D">
      <w:pPr>
        <w:pStyle w:val="Naslov2"/>
        <w:spacing w:line="276" w:lineRule="auto"/>
        <w:rPr>
          <w:rFonts w:cs="Arial"/>
        </w:rPr>
      </w:pPr>
      <w:bookmarkStart w:id="33" w:name="_Toc215472722"/>
      <w:r w:rsidRPr="00585014">
        <w:rPr>
          <w:rFonts w:cs="Arial"/>
        </w:rPr>
        <w:t>2.1. F</w:t>
      </w:r>
      <w:r w:rsidR="00E420D7" w:rsidRPr="00585014">
        <w:rPr>
          <w:rFonts w:cs="Arial"/>
        </w:rPr>
        <w:t>azni pristop izvedbe</w:t>
      </w:r>
      <w:bookmarkEnd w:id="33"/>
      <w:r w:rsidR="000940D2" w:rsidRPr="00585014">
        <w:rPr>
          <w:rFonts w:cs="Arial"/>
        </w:rPr>
        <w:t xml:space="preserve"> </w:t>
      </w:r>
    </w:p>
    <w:p w14:paraId="5F2251DF" w14:textId="77777777" w:rsidR="00170243" w:rsidRPr="00585014" w:rsidRDefault="00170243" w:rsidP="002B228D">
      <w:pPr>
        <w:spacing w:after="0" w:line="276" w:lineRule="auto"/>
        <w:jc w:val="both"/>
        <w:rPr>
          <w:rFonts w:cs="Arial"/>
        </w:rPr>
      </w:pPr>
      <w:r w:rsidRPr="00585014">
        <w:rPr>
          <w:rFonts w:cs="Arial"/>
        </w:rPr>
        <w:t xml:space="preserve">Razvoj in vzpostavitev informacijske rešitve se bo izvajal po fazah, ki so med seboj vsebinsko povezane in časovno zaporedne, z možnostjo delnega prekrivanja tam, kjer je to smiselno in izvedljivo. </w:t>
      </w:r>
    </w:p>
    <w:p w14:paraId="542E17B0" w14:textId="77777777" w:rsidR="00170243" w:rsidRPr="00585014" w:rsidRDefault="00170243" w:rsidP="002B228D">
      <w:pPr>
        <w:spacing w:after="0" w:line="276" w:lineRule="auto"/>
        <w:jc w:val="both"/>
        <w:rPr>
          <w:rFonts w:cs="Arial"/>
        </w:rPr>
      </w:pPr>
    </w:p>
    <w:p w14:paraId="179DCF60" w14:textId="0B21D83C" w:rsidR="003B0099" w:rsidRPr="00585014" w:rsidRDefault="003B0099" w:rsidP="002B228D">
      <w:pPr>
        <w:spacing w:after="0" w:line="276" w:lineRule="auto"/>
        <w:jc w:val="both"/>
        <w:rPr>
          <w:rFonts w:cs="Arial"/>
        </w:rPr>
      </w:pPr>
      <w:r w:rsidRPr="00585014">
        <w:rPr>
          <w:rFonts w:cs="Arial"/>
        </w:rPr>
        <w:t xml:space="preserve">Vsaka faza predstavlja samostojno izvedbeno enoto z jasno določenimi cilji, </w:t>
      </w:r>
      <w:r w:rsidR="00E420D7" w:rsidRPr="00585014">
        <w:rPr>
          <w:rFonts w:cs="Arial"/>
        </w:rPr>
        <w:t>delavnimi paketi (</w:t>
      </w:r>
      <w:r w:rsidRPr="00585014">
        <w:rPr>
          <w:rFonts w:cs="Arial"/>
        </w:rPr>
        <w:t>nalogami</w:t>
      </w:r>
      <w:r w:rsidR="00E420D7" w:rsidRPr="00585014">
        <w:rPr>
          <w:rFonts w:cs="Arial"/>
        </w:rPr>
        <w:t>)</w:t>
      </w:r>
      <w:r w:rsidRPr="00585014">
        <w:rPr>
          <w:rFonts w:cs="Arial"/>
        </w:rPr>
        <w:t xml:space="preserve"> in izhodnimi rezultati, ki jih mora izvajalec izvesti</w:t>
      </w:r>
      <w:r w:rsidR="00267546" w:rsidRPr="00585014">
        <w:rPr>
          <w:rFonts w:cs="Arial"/>
        </w:rPr>
        <w:t>.</w:t>
      </w:r>
    </w:p>
    <w:p w14:paraId="7B462CA5" w14:textId="77777777" w:rsidR="003B0099" w:rsidRPr="00585014" w:rsidRDefault="003B0099" w:rsidP="002B228D">
      <w:pPr>
        <w:spacing w:after="0" w:line="276" w:lineRule="auto"/>
        <w:jc w:val="both"/>
        <w:rPr>
          <w:rFonts w:cs="Arial"/>
        </w:rPr>
      </w:pPr>
    </w:p>
    <w:p w14:paraId="7C2B8FE1" w14:textId="6816600B" w:rsidR="003B0099" w:rsidRPr="00585014" w:rsidRDefault="00892A96" w:rsidP="002B228D">
      <w:pPr>
        <w:spacing w:after="0" w:line="276" w:lineRule="auto"/>
        <w:jc w:val="both"/>
        <w:rPr>
          <w:rFonts w:cs="Arial"/>
        </w:rPr>
      </w:pPr>
      <w:r w:rsidRPr="00585014">
        <w:rPr>
          <w:rFonts w:cs="Arial"/>
        </w:rPr>
        <w:t xml:space="preserve">Nakup </w:t>
      </w:r>
      <w:r w:rsidR="00010BFB" w:rsidRPr="00585014">
        <w:rPr>
          <w:rFonts w:cs="Arial"/>
        </w:rPr>
        <w:t xml:space="preserve">in vzpostavitev </w:t>
      </w:r>
      <w:r w:rsidRPr="00585014">
        <w:rPr>
          <w:rFonts w:cs="Arial"/>
        </w:rPr>
        <w:t>informacijske rešitve</w:t>
      </w:r>
      <w:r w:rsidR="00010BFB" w:rsidRPr="00585014">
        <w:rPr>
          <w:rFonts w:cs="Arial"/>
        </w:rPr>
        <w:t xml:space="preserve"> </w:t>
      </w:r>
      <w:r w:rsidRPr="00585014">
        <w:rPr>
          <w:rFonts w:cs="Arial"/>
        </w:rPr>
        <w:t xml:space="preserve">vključno z usposabljanjem trenerjev </w:t>
      </w:r>
      <w:r w:rsidR="003B0099" w:rsidRPr="00585014">
        <w:rPr>
          <w:rFonts w:cs="Arial"/>
        </w:rPr>
        <w:t xml:space="preserve">je predviden najkasneje do 30. </w:t>
      </w:r>
      <w:r w:rsidR="00F07933" w:rsidRPr="00585014">
        <w:rPr>
          <w:rFonts w:cs="Arial"/>
        </w:rPr>
        <w:t xml:space="preserve">junija </w:t>
      </w:r>
      <w:r w:rsidR="003B0099" w:rsidRPr="00585014">
        <w:rPr>
          <w:rFonts w:cs="Arial"/>
        </w:rPr>
        <w:t xml:space="preserve">2026 in je pogojen z dosego mejnikov, opredeljenih v okviru </w:t>
      </w:r>
      <w:r w:rsidR="003B0099" w:rsidRPr="00585014">
        <w:rPr>
          <w:rFonts w:cs="Arial"/>
          <w:i/>
          <w:iCs/>
        </w:rPr>
        <w:t>Načrta za okrevanje in odpornost (NOO)</w:t>
      </w:r>
      <w:r w:rsidR="003B0099" w:rsidRPr="00585014">
        <w:rPr>
          <w:rFonts w:cs="Arial"/>
        </w:rPr>
        <w:t xml:space="preserve">. </w:t>
      </w:r>
    </w:p>
    <w:p w14:paraId="7E3DA5DE" w14:textId="3A92DA05" w:rsidR="002B64FD" w:rsidRPr="00585014" w:rsidRDefault="002B64FD" w:rsidP="002B64FD">
      <w:pPr>
        <w:jc w:val="both"/>
        <w:rPr>
          <w:rFonts w:cs="Arial"/>
        </w:rPr>
      </w:pPr>
      <w:r w:rsidRPr="00585014">
        <w:rPr>
          <w:rFonts w:cs="Arial"/>
        </w:rPr>
        <w:t>Izvajalec se zavezuje, da bo Fazo 2 (Prilagoditev in konfiguracija informacijske rešitve) izvajal skladno z dinamiko, določeno v Tehničnih specifikacijah, in v roku, ki omogoča pravočasno izvedbo aktivnosti, financiranih iz sredstev Načrta za okrevanje in odpornost (NOO).</w:t>
      </w:r>
    </w:p>
    <w:p w14:paraId="1E1142BE" w14:textId="77777777" w:rsidR="002B64FD" w:rsidRPr="00585014" w:rsidRDefault="002B64FD" w:rsidP="002B64FD">
      <w:pPr>
        <w:spacing w:after="0" w:line="276" w:lineRule="auto"/>
        <w:jc w:val="both"/>
        <w:rPr>
          <w:rFonts w:cs="Arial"/>
        </w:rPr>
      </w:pPr>
      <w:r w:rsidRPr="00585014">
        <w:rPr>
          <w:rFonts w:cs="Arial"/>
        </w:rPr>
        <w:t>V primeru, da se del pogodbeno predvidenih aktivnosti iz Faze 2 ne izvede do zaključka obdobja financiranja iz NOO, se lahko njihova izvedba in plačilo nadaljujeta po tem obdobju iz drugih (integralnih) proračunskih virov naročnika, ob upoštevanju veljavnosti te pogodbe.</w:t>
      </w:r>
    </w:p>
    <w:p w14:paraId="7FAA591E" w14:textId="77777777" w:rsidR="002B64FD" w:rsidRPr="00585014" w:rsidRDefault="002B64FD" w:rsidP="002B64FD">
      <w:pPr>
        <w:spacing w:after="0" w:line="276" w:lineRule="auto"/>
        <w:jc w:val="both"/>
        <w:rPr>
          <w:rFonts w:cs="Arial"/>
        </w:rPr>
      </w:pPr>
    </w:p>
    <w:p w14:paraId="173A27B3" w14:textId="77777777" w:rsidR="002B64FD" w:rsidRPr="00585014" w:rsidRDefault="002B64FD" w:rsidP="002B64FD">
      <w:pPr>
        <w:spacing w:after="0" w:line="276" w:lineRule="auto"/>
        <w:jc w:val="both"/>
        <w:rPr>
          <w:rFonts w:cs="Arial"/>
        </w:rPr>
      </w:pPr>
      <w:r w:rsidRPr="00585014">
        <w:rPr>
          <w:rFonts w:cs="Arial"/>
        </w:rPr>
        <w:t xml:space="preserve">Izvajalec v okviru Faze 2 opravlja storitve po modelu »time </w:t>
      </w:r>
      <w:proofErr w:type="spellStart"/>
      <w:r w:rsidRPr="00585014">
        <w:rPr>
          <w:rFonts w:cs="Arial"/>
        </w:rPr>
        <w:t>and</w:t>
      </w:r>
      <w:proofErr w:type="spellEnd"/>
      <w:r w:rsidRPr="00585014">
        <w:rPr>
          <w:rFonts w:cs="Arial"/>
        </w:rPr>
        <w:t xml:space="preserve"> material«, pri čemer se plačilo izvaja na podlagi dejansko opravljenih in s strani naročnika pisno potrjenih ur, do največjega pogodbeno določenega obsega ur in vrednosti.</w:t>
      </w:r>
    </w:p>
    <w:p w14:paraId="391DB080" w14:textId="77777777" w:rsidR="002B64FD" w:rsidRPr="00585014" w:rsidRDefault="002B64FD" w:rsidP="002B64FD">
      <w:pPr>
        <w:spacing w:after="0" w:line="276" w:lineRule="auto"/>
        <w:jc w:val="both"/>
        <w:rPr>
          <w:rFonts w:cs="Arial"/>
        </w:rPr>
      </w:pPr>
    </w:p>
    <w:p w14:paraId="2D11CC1B" w14:textId="77777777" w:rsidR="002B64FD" w:rsidRPr="00585014" w:rsidRDefault="002B64FD" w:rsidP="002B64FD">
      <w:pPr>
        <w:spacing w:after="0" w:line="276" w:lineRule="auto"/>
        <w:jc w:val="both"/>
        <w:rPr>
          <w:rFonts w:cs="Arial"/>
        </w:rPr>
      </w:pPr>
      <w:r w:rsidRPr="00585014">
        <w:rPr>
          <w:rFonts w:cs="Arial"/>
        </w:rPr>
        <w:t>Izplačila za izvedene storitve v okviru Faze 2 se lahko izvajajo mesečno, na podlagi predloženih mesečnih poročil in potrjenih evidenc opravljenih ur.</w:t>
      </w:r>
    </w:p>
    <w:p w14:paraId="46B69B1C" w14:textId="77777777" w:rsidR="002B64FD" w:rsidRPr="00585014" w:rsidRDefault="002B64FD" w:rsidP="002B64FD">
      <w:pPr>
        <w:spacing w:after="0" w:line="276" w:lineRule="auto"/>
        <w:jc w:val="both"/>
        <w:rPr>
          <w:rFonts w:cs="Arial"/>
        </w:rPr>
      </w:pPr>
    </w:p>
    <w:p w14:paraId="1ECFE5A0" w14:textId="77777777" w:rsidR="002B64FD" w:rsidRPr="00585014" w:rsidRDefault="002B64FD" w:rsidP="002B64FD">
      <w:pPr>
        <w:spacing w:after="0" w:line="276" w:lineRule="auto"/>
        <w:jc w:val="both"/>
        <w:rPr>
          <w:rFonts w:cs="Arial"/>
        </w:rPr>
      </w:pPr>
      <w:r w:rsidRPr="00585014">
        <w:rPr>
          <w:rFonts w:cs="Arial"/>
        </w:rPr>
        <w:t>Natančnejši način obračuna, način potrjevanja opravljenih storitev ter poročanje o napredku se uredita v Poslovniku dela, ki ga naročnik in izvajalec uskladita in potrdita ob začetku izvajanja pogodbe.</w:t>
      </w:r>
    </w:p>
    <w:p w14:paraId="2E3B924A" w14:textId="77777777" w:rsidR="003B0099" w:rsidRPr="00585014" w:rsidRDefault="003B0099" w:rsidP="002B228D">
      <w:pPr>
        <w:spacing w:after="0" w:line="276" w:lineRule="auto"/>
        <w:jc w:val="both"/>
        <w:rPr>
          <w:rFonts w:cs="Arial"/>
        </w:rPr>
      </w:pPr>
    </w:p>
    <w:p w14:paraId="2967809E" w14:textId="4529CAF6" w:rsidR="004806E2" w:rsidRPr="00585014" w:rsidRDefault="00572956" w:rsidP="002B228D">
      <w:pPr>
        <w:spacing w:after="0" w:line="276" w:lineRule="auto"/>
        <w:jc w:val="both"/>
        <w:rPr>
          <w:rFonts w:cs="Arial"/>
          <w:szCs w:val="22"/>
        </w:rPr>
      </w:pPr>
      <w:r w:rsidRPr="00585014">
        <w:rPr>
          <w:rFonts w:cs="Arial"/>
        </w:rPr>
        <w:t xml:space="preserve">Po </w:t>
      </w:r>
      <w:r w:rsidR="00010BFB" w:rsidRPr="00585014">
        <w:rPr>
          <w:rFonts w:cs="Arial"/>
        </w:rPr>
        <w:t>prehodu v produkcijo</w:t>
      </w:r>
      <w:r w:rsidRPr="00585014">
        <w:rPr>
          <w:rFonts w:cs="Arial"/>
        </w:rPr>
        <w:t xml:space="preserve"> se prične t obdobje vzdrževanja in podpore, ki se izvaja skladno z izvedbenim načrtom (PZI) in v obsegu, določenem v pogodbi.</w:t>
      </w:r>
    </w:p>
    <w:p w14:paraId="3C29E985" w14:textId="77777777" w:rsidR="00572956" w:rsidRPr="00585014" w:rsidRDefault="00572956" w:rsidP="002B228D">
      <w:pPr>
        <w:spacing w:after="0" w:line="276" w:lineRule="auto"/>
        <w:jc w:val="both"/>
        <w:rPr>
          <w:rFonts w:cs="Arial"/>
        </w:rPr>
      </w:pPr>
    </w:p>
    <w:p w14:paraId="1F19D6C9" w14:textId="37330A96" w:rsidR="003B0099" w:rsidRPr="00585014" w:rsidRDefault="00892A96" w:rsidP="002B228D">
      <w:pPr>
        <w:spacing w:after="0" w:line="276" w:lineRule="auto"/>
        <w:jc w:val="both"/>
        <w:rPr>
          <w:rFonts w:cs="Arial"/>
          <w:szCs w:val="22"/>
        </w:rPr>
      </w:pPr>
      <w:r w:rsidRPr="00585014">
        <w:rPr>
          <w:rFonts w:cs="Arial"/>
        </w:rPr>
        <w:t>Plačilo za posamezno fazo</w:t>
      </w:r>
      <w:r w:rsidR="00961363" w:rsidRPr="00585014">
        <w:rPr>
          <w:rFonts w:cs="Arial"/>
        </w:rPr>
        <w:t>/delovni paket</w:t>
      </w:r>
      <w:r w:rsidRPr="00585014">
        <w:rPr>
          <w:rFonts w:cs="Arial"/>
        </w:rPr>
        <w:t xml:space="preserve"> je vezan na dosego vseh pogodbeno opredeljenih rezultatov in potrditev z obojestransko podpisanim primopredajnim zapisnikom.</w:t>
      </w:r>
      <w:r w:rsidR="003910D4" w:rsidRPr="00585014">
        <w:rPr>
          <w:rFonts w:cs="Arial"/>
        </w:rPr>
        <w:t xml:space="preserve"> </w:t>
      </w:r>
      <w:r w:rsidR="003B0099" w:rsidRPr="00585014">
        <w:rPr>
          <w:rFonts w:cs="Arial"/>
          <w:szCs w:val="22"/>
        </w:rPr>
        <w:t>Plačilo je vezano na dejansko opravljene in</w:t>
      </w:r>
      <w:r w:rsidR="003E076D" w:rsidRPr="00585014">
        <w:rPr>
          <w:rFonts w:cs="Arial"/>
          <w:szCs w:val="22"/>
        </w:rPr>
        <w:t xml:space="preserve"> od</w:t>
      </w:r>
      <w:r w:rsidR="003B0099" w:rsidRPr="00585014">
        <w:rPr>
          <w:rFonts w:cs="Arial"/>
          <w:szCs w:val="22"/>
        </w:rPr>
        <w:t xml:space="preserve"> naročnik</w:t>
      </w:r>
      <w:r w:rsidR="003E076D" w:rsidRPr="00585014">
        <w:rPr>
          <w:rFonts w:cs="Arial"/>
          <w:szCs w:val="22"/>
        </w:rPr>
        <w:t>a pisno</w:t>
      </w:r>
      <w:r w:rsidR="003B0099" w:rsidRPr="00585014">
        <w:rPr>
          <w:rFonts w:cs="Arial"/>
          <w:szCs w:val="22"/>
        </w:rPr>
        <w:t xml:space="preserve"> potrjene storitve, do največjega dovoljenega obsega ur in/ali vrednosti.</w:t>
      </w:r>
    </w:p>
    <w:p w14:paraId="2D11B804" w14:textId="77777777" w:rsidR="004806E2" w:rsidRPr="00585014" w:rsidRDefault="004806E2" w:rsidP="002B228D">
      <w:pPr>
        <w:spacing w:after="0" w:line="276" w:lineRule="auto"/>
        <w:jc w:val="both"/>
        <w:rPr>
          <w:rFonts w:cs="Arial"/>
          <w:szCs w:val="22"/>
        </w:rPr>
      </w:pPr>
    </w:p>
    <w:p w14:paraId="3D51A45A" w14:textId="4CB12909" w:rsidR="003B0099" w:rsidRPr="00585014" w:rsidRDefault="003B0099" w:rsidP="002B228D">
      <w:pPr>
        <w:spacing w:after="0" w:line="276" w:lineRule="auto"/>
        <w:jc w:val="both"/>
        <w:rPr>
          <w:rFonts w:cs="Arial"/>
          <w:szCs w:val="22"/>
        </w:rPr>
      </w:pPr>
      <w:r w:rsidRPr="00585014">
        <w:rPr>
          <w:rFonts w:cs="Arial"/>
          <w:szCs w:val="22"/>
        </w:rPr>
        <w:t xml:space="preserve">Vse izvedene aktivnosti morajo biti ustrezno dokumentirane, časovno evidentirane in potrjene s strani naročnika. Validacija rezultatov se izvaja sproti, po posameznih vsebinskih sklopih, kot to določa </w:t>
      </w:r>
      <w:r w:rsidR="003E076D" w:rsidRPr="00585014">
        <w:rPr>
          <w:rFonts w:cs="Arial"/>
          <w:szCs w:val="22"/>
        </w:rPr>
        <w:t>PZI.</w:t>
      </w:r>
      <w:r w:rsidRPr="00585014">
        <w:rPr>
          <w:rFonts w:cs="Arial"/>
          <w:szCs w:val="22"/>
        </w:rPr>
        <w:t xml:space="preserve"> Naročnik si v vseh fazah pridržuje pravico do preverjanja opravljenih storitev in rezultatov dela, pri čemer mora izvajalec zagotavljati sprotno spremljanje ter poročanje o napredku po posameznih nalogah in fazah.</w:t>
      </w:r>
    </w:p>
    <w:p w14:paraId="001AE78B" w14:textId="77777777" w:rsidR="003B0099" w:rsidRPr="00585014" w:rsidRDefault="003B0099" w:rsidP="002B228D">
      <w:pPr>
        <w:spacing w:after="0" w:line="276" w:lineRule="auto"/>
        <w:jc w:val="both"/>
        <w:rPr>
          <w:rFonts w:cs="Arial"/>
          <w:szCs w:val="22"/>
        </w:rPr>
      </w:pPr>
    </w:p>
    <w:p w14:paraId="06BA7C1E" w14:textId="4BCB6DDC" w:rsidR="006D0385" w:rsidRPr="00585014" w:rsidRDefault="23F5CE60" w:rsidP="002B228D">
      <w:pPr>
        <w:spacing w:after="0" w:line="276" w:lineRule="auto"/>
        <w:jc w:val="both"/>
        <w:rPr>
          <w:rFonts w:cs="Arial"/>
        </w:rPr>
      </w:pPr>
      <w:r w:rsidRPr="00585014">
        <w:rPr>
          <w:rFonts w:cs="Arial"/>
        </w:rPr>
        <w:t xml:space="preserve">V okviru tega javnega naročila bo Ministrstvo za digitalno preobrazbo z izbranim ponudnikom sklenilo </w:t>
      </w:r>
      <w:r w:rsidR="22AF854D" w:rsidRPr="00585014">
        <w:rPr>
          <w:rFonts w:cs="Arial"/>
        </w:rPr>
        <w:t xml:space="preserve">pogodbo </w:t>
      </w:r>
      <w:r w:rsidR="006D0385" w:rsidRPr="00585014">
        <w:rPr>
          <w:rFonts w:cs="Arial"/>
        </w:rPr>
        <w:t>do 30. 6. 20</w:t>
      </w:r>
      <w:r w:rsidR="3FF09D98" w:rsidRPr="00585014">
        <w:rPr>
          <w:rFonts w:cs="Arial"/>
        </w:rPr>
        <w:t>29</w:t>
      </w:r>
      <w:r w:rsidR="006D0385" w:rsidRPr="00585014">
        <w:rPr>
          <w:rFonts w:cs="Arial"/>
        </w:rPr>
        <w:t>.</w:t>
      </w:r>
    </w:p>
    <w:p w14:paraId="03B96A47" w14:textId="77777777" w:rsidR="006D0385" w:rsidRPr="00585014" w:rsidRDefault="006D0385" w:rsidP="002B228D">
      <w:pPr>
        <w:spacing w:after="0" w:line="276" w:lineRule="auto"/>
        <w:jc w:val="both"/>
        <w:rPr>
          <w:rFonts w:cs="Arial"/>
        </w:rPr>
      </w:pPr>
    </w:p>
    <w:p w14:paraId="715127F4" w14:textId="30C46D16" w:rsidR="003B0099" w:rsidRPr="00585014" w:rsidRDefault="004806E2" w:rsidP="002B228D">
      <w:pPr>
        <w:pStyle w:val="Naslov2"/>
        <w:spacing w:line="276" w:lineRule="auto"/>
        <w:rPr>
          <w:rFonts w:cs="Arial"/>
        </w:rPr>
      </w:pPr>
      <w:bookmarkStart w:id="34" w:name="_Toc215472723"/>
      <w:r w:rsidRPr="00585014">
        <w:rPr>
          <w:rFonts w:cs="Arial"/>
        </w:rPr>
        <w:t>2.2. Časovni okvir</w:t>
      </w:r>
      <w:bookmarkEnd w:id="34"/>
    </w:p>
    <w:p w14:paraId="0C048FB8" w14:textId="74446E00" w:rsidR="004806E2" w:rsidRPr="00585014" w:rsidRDefault="00471BC6" w:rsidP="002B228D">
      <w:pPr>
        <w:spacing w:line="276" w:lineRule="auto"/>
        <w:jc w:val="both"/>
        <w:rPr>
          <w:rFonts w:cs="Arial"/>
        </w:rPr>
      </w:pPr>
      <w:r w:rsidRPr="00585014">
        <w:rPr>
          <w:rFonts w:cs="Arial"/>
        </w:rPr>
        <w:t xml:space="preserve">Predviden časovni okvir izvajanja aktivnosti po fazah, pričakovani rezultati ter uporabljeni obračunski model so prikazani v spodnji tabeli. Tabela služi kot usmeritev ponudniku pri pripravi ponudbe. Ponudnik izpolni Obrazec »Predračun JN 10/2025«, ki </w:t>
      </w:r>
      <w:r w:rsidR="003910D4" w:rsidRPr="00585014">
        <w:rPr>
          <w:rFonts w:cs="Arial"/>
        </w:rPr>
        <w:t>je del razpisne dokumentacije.</w:t>
      </w:r>
    </w:p>
    <w:tbl>
      <w:tblPr>
        <w:tblStyle w:val="Tabelaseznam3poudarek1"/>
        <w:tblW w:w="9062" w:type="dxa"/>
        <w:tblInd w:w="-113" w:type="dxa"/>
        <w:tblLook w:val="04A0" w:firstRow="1" w:lastRow="0" w:firstColumn="1" w:lastColumn="0" w:noHBand="0" w:noVBand="1"/>
      </w:tblPr>
      <w:tblGrid>
        <w:gridCol w:w="817"/>
        <w:gridCol w:w="2439"/>
        <w:gridCol w:w="2741"/>
        <w:gridCol w:w="1532"/>
        <w:gridCol w:w="1533"/>
      </w:tblGrid>
      <w:tr w:rsidR="00A538A0" w:rsidRPr="00585014" w14:paraId="6DF7FC9D" w14:textId="77777777" w:rsidTr="00C071FF">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817" w:type="dxa"/>
            <w:hideMark/>
          </w:tcPr>
          <w:p w14:paraId="5176A896" w14:textId="77777777" w:rsidR="003B0099" w:rsidRPr="00585014" w:rsidRDefault="003B0099" w:rsidP="002B228D">
            <w:pPr>
              <w:spacing w:line="276" w:lineRule="auto"/>
              <w:jc w:val="center"/>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Faza</w:t>
            </w:r>
          </w:p>
        </w:tc>
        <w:tc>
          <w:tcPr>
            <w:tcW w:w="2439" w:type="dxa"/>
            <w:hideMark/>
          </w:tcPr>
          <w:p w14:paraId="502E6087" w14:textId="77777777" w:rsidR="003B0099" w:rsidRPr="00585014" w:rsidRDefault="003B0099" w:rsidP="002B228D">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Naziv faze</w:t>
            </w:r>
          </w:p>
        </w:tc>
        <w:tc>
          <w:tcPr>
            <w:tcW w:w="2741" w:type="dxa"/>
            <w:hideMark/>
          </w:tcPr>
          <w:p w14:paraId="1E39F350" w14:textId="77777777" w:rsidR="003B0099" w:rsidRPr="00585014" w:rsidRDefault="003B0099" w:rsidP="002B228D">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Ključni rezultati</w:t>
            </w:r>
          </w:p>
        </w:tc>
        <w:tc>
          <w:tcPr>
            <w:tcW w:w="1532" w:type="dxa"/>
          </w:tcPr>
          <w:p w14:paraId="1AC408C3" w14:textId="4506EE0F" w:rsidR="003B0099" w:rsidRPr="00585014" w:rsidRDefault="003B0099" w:rsidP="002B228D">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Časovni obseg</w:t>
            </w:r>
          </w:p>
        </w:tc>
        <w:tc>
          <w:tcPr>
            <w:tcW w:w="1533" w:type="dxa"/>
            <w:hideMark/>
          </w:tcPr>
          <w:p w14:paraId="3037F67E" w14:textId="22510F48" w:rsidR="003B0099" w:rsidRPr="00585014" w:rsidRDefault="003B0099" w:rsidP="002B228D">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Model obračuna</w:t>
            </w:r>
          </w:p>
        </w:tc>
      </w:tr>
      <w:tr w:rsidR="00A538A0" w:rsidRPr="00585014" w14:paraId="7DE9B48E" w14:textId="77777777" w:rsidTr="00C071F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17" w:type="dxa"/>
            <w:hideMark/>
          </w:tcPr>
          <w:p w14:paraId="4C150511" w14:textId="77777777" w:rsidR="003B0099" w:rsidRPr="00585014" w:rsidRDefault="003B0099" w:rsidP="002B228D">
            <w:pPr>
              <w:spacing w:line="276" w:lineRule="auto"/>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F1</w:t>
            </w:r>
          </w:p>
        </w:tc>
        <w:tc>
          <w:tcPr>
            <w:tcW w:w="2439" w:type="dxa"/>
            <w:hideMark/>
          </w:tcPr>
          <w:p w14:paraId="5D7038F6" w14:textId="56ED0D83" w:rsidR="003B0099" w:rsidRPr="00585014" w:rsidRDefault="00961363"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 xml:space="preserve">Nakup </w:t>
            </w:r>
            <w:r w:rsidR="006D0385" w:rsidRPr="00585014">
              <w:rPr>
                <w:rFonts w:eastAsia="Times New Roman" w:cs="Arial"/>
                <w:kern w:val="0"/>
                <w:sz w:val="20"/>
                <w:szCs w:val="20"/>
                <w:lang w:eastAsia="sl-SI"/>
                <w14:ligatures w14:val="none"/>
              </w:rPr>
              <w:t>in vzpostavitve informacijske rešitve</w:t>
            </w:r>
          </w:p>
        </w:tc>
        <w:tc>
          <w:tcPr>
            <w:tcW w:w="2741" w:type="dxa"/>
            <w:hideMark/>
          </w:tcPr>
          <w:p w14:paraId="13FD7964" w14:textId="4596FFB9" w:rsidR="00961363" w:rsidRPr="00585014" w:rsidRDefault="00961363" w:rsidP="00587BDB">
            <w:pPr>
              <w:pStyle w:val="Odstavekseznama"/>
              <w:numPr>
                <w:ilvl w:val="0"/>
                <w:numId w:val="75"/>
              </w:num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Nakup informacijske rešitve</w:t>
            </w:r>
            <w:r w:rsidR="003910D4" w:rsidRPr="00585014">
              <w:rPr>
                <w:rFonts w:eastAsia="Times New Roman" w:cs="Arial"/>
                <w:kern w:val="0"/>
                <w:sz w:val="20"/>
                <w:szCs w:val="20"/>
                <w:lang w:eastAsia="sl-SI"/>
                <w14:ligatures w14:val="none"/>
              </w:rPr>
              <w:t>.</w:t>
            </w:r>
          </w:p>
          <w:p w14:paraId="663B6887" w14:textId="2F93BE46" w:rsidR="00961363" w:rsidRPr="00585014" w:rsidRDefault="00961363" w:rsidP="00587BDB">
            <w:pPr>
              <w:pStyle w:val="Odstavekseznama"/>
              <w:numPr>
                <w:ilvl w:val="0"/>
                <w:numId w:val="75"/>
              </w:num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Nameščena rešitev na okolje naročnika</w:t>
            </w:r>
            <w:r w:rsidR="003910D4" w:rsidRPr="00585014">
              <w:rPr>
                <w:rFonts w:eastAsia="Times New Roman" w:cs="Arial"/>
                <w:kern w:val="0"/>
                <w:sz w:val="20"/>
                <w:szCs w:val="20"/>
                <w:lang w:eastAsia="sl-SI"/>
                <w14:ligatures w14:val="none"/>
              </w:rPr>
              <w:t>.</w:t>
            </w:r>
          </w:p>
          <w:p w14:paraId="598010A8" w14:textId="77777777" w:rsidR="00C071FF" w:rsidRPr="00585014" w:rsidRDefault="00C071FF" w:rsidP="00587BDB">
            <w:pPr>
              <w:pStyle w:val="Odstavekseznama"/>
              <w:numPr>
                <w:ilvl w:val="0"/>
                <w:numId w:val="75"/>
              </w:num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Poslovnik dela.</w:t>
            </w:r>
          </w:p>
          <w:p w14:paraId="2787BEEB" w14:textId="51F755ED" w:rsidR="003910D4" w:rsidRPr="00585014" w:rsidRDefault="003910D4" w:rsidP="00587BDB">
            <w:pPr>
              <w:pStyle w:val="Odstavekseznama"/>
              <w:numPr>
                <w:ilvl w:val="0"/>
                <w:numId w:val="75"/>
              </w:num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Analiza ujemanj in razlik (GAP analiza).</w:t>
            </w:r>
          </w:p>
          <w:p w14:paraId="5EB0742C" w14:textId="18A83E6A" w:rsidR="00F23A9D" w:rsidRPr="00585014" w:rsidRDefault="003B0099" w:rsidP="00587BDB">
            <w:pPr>
              <w:pStyle w:val="Odstavekseznama"/>
              <w:numPr>
                <w:ilvl w:val="0"/>
                <w:numId w:val="75"/>
              </w:num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PZI dokument</w:t>
            </w:r>
            <w:r w:rsidR="000323D3" w:rsidRPr="00585014">
              <w:rPr>
                <w:rFonts w:eastAsia="Times New Roman" w:cs="Arial"/>
                <w:kern w:val="0"/>
                <w:sz w:val="20"/>
                <w:szCs w:val="20"/>
                <w:lang w:eastAsia="sl-SI"/>
                <w14:ligatures w14:val="none"/>
              </w:rPr>
              <w:t xml:space="preserve"> (vključno s projektnim načrtom)</w:t>
            </w:r>
            <w:r w:rsidR="003910D4" w:rsidRPr="00585014">
              <w:rPr>
                <w:rFonts w:eastAsia="Times New Roman" w:cs="Arial"/>
                <w:kern w:val="0"/>
                <w:sz w:val="20"/>
                <w:szCs w:val="20"/>
                <w:lang w:eastAsia="sl-SI"/>
                <w14:ligatures w14:val="none"/>
              </w:rPr>
              <w:t>.</w:t>
            </w:r>
          </w:p>
        </w:tc>
        <w:tc>
          <w:tcPr>
            <w:tcW w:w="1532" w:type="dxa"/>
          </w:tcPr>
          <w:p w14:paraId="3BAEB5A5" w14:textId="4F9F2B95" w:rsidR="003B0099" w:rsidRPr="00585014" w:rsidRDefault="00C071FF"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T0+</w:t>
            </w:r>
            <w:r w:rsidR="00D62103" w:rsidRPr="00585014">
              <w:rPr>
                <w:rFonts w:eastAsia="Times New Roman" w:cs="Arial"/>
                <w:kern w:val="0"/>
                <w:sz w:val="20"/>
                <w:szCs w:val="20"/>
                <w:lang w:eastAsia="sl-SI"/>
                <w14:ligatures w14:val="none"/>
              </w:rPr>
              <w:t>5</w:t>
            </w:r>
            <w:r w:rsidRPr="00585014">
              <w:rPr>
                <w:rFonts w:eastAsia="Times New Roman" w:cs="Arial"/>
                <w:kern w:val="0"/>
                <w:sz w:val="20"/>
                <w:szCs w:val="20"/>
                <w:lang w:eastAsia="sl-SI"/>
                <w14:ligatures w14:val="none"/>
              </w:rPr>
              <w:t xml:space="preserve"> mescev</w:t>
            </w:r>
          </w:p>
        </w:tc>
        <w:tc>
          <w:tcPr>
            <w:tcW w:w="1533" w:type="dxa"/>
            <w:hideMark/>
          </w:tcPr>
          <w:p w14:paraId="326593F4" w14:textId="03826022" w:rsidR="003B0099" w:rsidRPr="00585014" w:rsidRDefault="003B0099"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Fiksni obseg</w:t>
            </w:r>
          </w:p>
        </w:tc>
      </w:tr>
      <w:tr w:rsidR="00A538A0" w:rsidRPr="00585014" w14:paraId="04441970" w14:textId="77777777" w:rsidTr="00C071FF">
        <w:trPr>
          <w:trHeight w:val="300"/>
        </w:trPr>
        <w:tc>
          <w:tcPr>
            <w:cnfStyle w:val="001000000000" w:firstRow="0" w:lastRow="0" w:firstColumn="1" w:lastColumn="0" w:oddVBand="0" w:evenVBand="0" w:oddHBand="0" w:evenHBand="0" w:firstRowFirstColumn="0" w:firstRowLastColumn="0" w:lastRowFirstColumn="0" w:lastRowLastColumn="0"/>
            <w:tcW w:w="817" w:type="dxa"/>
          </w:tcPr>
          <w:p w14:paraId="6387CCD1" w14:textId="5B80A574" w:rsidR="006D2F58" w:rsidRPr="00585014" w:rsidRDefault="006D2F58" w:rsidP="002B228D">
            <w:pPr>
              <w:spacing w:line="276" w:lineRule="auto"/>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F</w:t>
            </w:r>
            <w:r w:rsidR="00961363" w:rsidRPr="00585014">
              <w:rPr>
                <w:rFonts w:eastAsia="Times New Roman" w:cs="Arial"/>
                <w:kern w:val="0"/>
                <w:sz w:val="20"/>
                <w:szCs w:val="20"/>
                <w:lang w:eastAsia="sl-SI"/>
                <w14:ligatures w14:val="none"/>
              </w:rPr>
              <w:t>2</w:t>
            </w:r>
          </w:p>
        </w:tc>
        <w:tc>
          <w:tcPr>
            <w:tcW w:w="2439" w:type="dxa"/>
            <w:hideMark/>
          </w:tcPr>
          <w:p w14:paraId="6BC95639" w14:textId="7C05035A" w:rsidR="006D2F58" w:rsidRPr="00585014" w:rsidRDefault="00961363"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cs="Arial"/>
                <w:sz w:val="20"/>
                <w:szCs w:val="20"/>
              </w:rPr>
              <w:t>Prilagoditve in nadgradnje</w:t>
            </w:r>
            <w:r w:rsidR="00163038" w:rsidRPr="00585014">
              <w:rPr>
                <w:rFonts w:cs="Arial"/>
                <w:sz w:val="20"/>
                <w:szCs w:val="20"/>
              </w:rPr>
              <w:t xml:space="preserve"> osnovne </w:t>
            </w:r>
            <w:r w:rsidRPr="00585014">
              <w:rPr>
                <w:rFonts w:cs="Arial"/>
                <w:sz w:val="20"/>
                <w:szCs w:val="20"/>
              </w:rPr>
              <w:t>informacijske rešitve</w:t>
            </w:r>
          </w:p>
        </w:tc>
        <w:tc>
          <w:tcPr>
            <w:tcW w:w="2741" w:type="dxa"/>
            <w:hideMark/>
          </w:tcPr>
          <w:p w14:paraId="7E5EB300" w14:textId="14015696" w:rsidR="00C071FF" w:rsidRPr="00585014" w:rsidRDefault="007738B8" w:rsidP="005E65C1">
            <w:pPr>
              <w:pStyle w:val="Navadensplet"/>
              <w:numPr>
                <w:ilvl w:val="0"/>
                <w:numId w:val="81"/>
              </w:numPr>
              <w:spacing w:before="0" w:beforeAutospacing="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5014">
              <w:rPr>
                <w:rFonts w:ascii="Arial" w:hAnsi="Arial" w:cs="Arial"/>
                <w:sz w:val="20"/>
                <w:szCs w:val="20"/>
              </w:rPr>
              <w:t xml:space="preserve">Vzpostavljena funkcionalnost za </w:t>
            </w:r>
            <w:r w:rsidR="00D07DC5" w:rsidRPr="00585014">
              <w:rPr>
                <w:rFonts w:ascii="Arial" w:hAnsi="Arial" w:cs="Arial"/>
                <w:sz w:val="20"/>
                <w:szCs w:val="20"/>
              </w:rPr>
              <w:t>vodenje IT projektov in IT programov</w:t>
            </w:r>
            <w:r w:rsidR="00EA06FE" w:rsidRPr="00585014">
              <w:rPr>
                <w:rFonts w:ascii="Arial" w:hAnsi="Arial" w:cs="Arial"/>
                <w:sz w:val="20"/>
                <w:szCs w:val="20"/>
              </w:rPr>
              <w:t xml:space="preserve"> na ravni organ</w:t>
            </w:r>
            <w:r w:rsidR="00280A52" w:rsidRPr="00585014">
              <w:rPr>
                <w:rFonts w:ascii="Arial" w:hAnsi="Arial" w:cs="Arial"/>
                <w:sz w:val="20"/>
                <w:szCs w:val="20"/>
              </w:rPr>
              <w:t>a.</w:t>
            </w:r>
            <w:r w:rsidR="00D07DC5" w:rsidRPr="00585014">
              <w:rPr>
                <w:rFonts w:ascii="Arial" w:hAnsi="Arial" w:cs="Arial"/>
                <w:sz w:val="20"/>
                <w:szCs w:val="20"/>
              </w:rPr>
              <w:t xml:space="preserve"> </w:t>
            </w:r>
          </w:p>
          <w:p w14:paraId="1205FA05" w14:textId="0BB05514" w:rsidR="00C071FF" w:rsidRPr="00585014" w:rsidRDefault="00EA06FE" w:rsidP="00587BDB">
            <w:pPr>
              <w:pStyle w:val="Navadensplet"/>
              <w:numPr>
                <w:ilvl w:val="0"/>
                <w:numId w:val="81"/>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5014">
              <w:rPr>
                <w:rFonts w:ascii="Arial" w:hAnsi="Arial" w:cs="Arial"/>
                <w:sz w:val="20"/>
                <w:szCs w:val="20"/>
              </w:rPr>
              <w:t>V</w:t>
            </w:r>
            <w:r w:rsidR="00D07DC5" w:rsidRPr="00585014">
              <w:rPr>
                <w:rFonts w:ascii="Arial" w:hAnsi="Arial" w:cs="Arial"/>
                <w:sz w:val="20"/>
                <w:szCs w:val="20"/>
              </w:rPr>
              <w:t>zpostavitev</w:t>
            </w:r>
            <w:r w:rsidRPr="00585014">
              <w:rPr>
                <w:rFonts w:ascii="Arial" w:hAnsi="Arial" w:cs="Arial"/>
                <w:sz w:val="20"/>
                <w:szCs w:val="20"/>
              </w:rPr>
              <w:t xml:space="preserve"> centralnega portfelja </w:t>
            </w:r>
            <w:r w:rsidR="00C071FF" w:rsidRPr="00585014">
              <w:rPr>
                <w:rFonts w:ascii="Arial" w:hAnsi="Arial" w:cs="Arial"/>
                <w:sz w:val="20"/>
                <w:szCs w:val="20"/>
              </w:rPr>
              <w:t>IT projektov</w:t>
            </w:r>
            <w:r w:rsidR="007738B8" w:rsidRPr="00585014">
              <w:rPr>
                <w:rFonts w:ascii="Arial" w:hAnsi="Arial" w:cs="Arial"/>
                <w:sz w:val="20"/>
                <w:szCs w:val="20"/>
              </w:rPr>
              <w:t xml:space="preserve"> in programov</w:t>
            </w:r>
            <w:r w:rsidRPr="00585014">
              <w:rPr>
                <w:rFonts w:ascii="Arial" w:hAnsi="Arial" w:cs="Arial"/>
                <w:sz w:val="20"/>
                <w:szCs w:val="20"/>
              </w:rPr>
              <w:t xml:space="preserve">, na ravni organa </w:t>
            </w:r>
            <w:r w:rsidR="009262AB" w:rsidRPr="00585014">
              <w:rPr>
                <w:rFonts w:ascii="Arial" w:hAnsi="Arial" w:cs="Arial"/>
                <w:sz w:val="20"/>
                <w:szCs w:val="20"/>
              </w:rPr>
              <w:t>pristojnega za</w:t>
            </w:r>
            <w:r w:rsidR="00A11661" w:rsidRPr="00585014">
              <w:rPr>
                <w:rFonts w:ascii="Arial" w:hAnsi="Arial" w:cs="Arial"/>
                <w:sz w:val="20"/>
                <w:szCs w:val="20"/>
              </w:rPr>
              <w:t xml:space="preserve"> koordinacijo </w:t>
            </w:r>
            <w:r w:rsidR="00280A52" w:rsidRPr="00585014">
              <w:rPr>
                <w:rFonts w:ascii="Arial" w:hAnsi="Arial" w:cs="Arial"/>
                <w:sz w:val="20"/>
                <w:szCs w:val="20"/>
              </w:rPr>
              <w:t>načrtovanja in izvajanje projektov digitalne preobrazbe organov javnega sektorja.</w:t>
            </w:r>
          </w:p>
          <w:p w14:paraId="0A553E67" w14:textId="0281F70B" w:rsidR="00C071FF" w:rsidRPr="00585014" w:rsidRDefault="009B3EA0" w:rsidP="00587BDB">
            <w:pPr>
              <w:pStyle w:val="Navadensplet"/>
              <w:numPr>
                <w:ilvl w:val="0"/>
                <w:numId w:val="81"/>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5014">
              <w:rPr>
                <w:rFonts w:ascii="Arial" w:hAnsi="Arial" w:cs="Arial"/>
                <w:sz w:val="20"/>
                <w:szCs w:val="20"/>
              </w:rPr>
              <w:t xml:space="preserve">Funkcionalnost za </w:t>
            </w:r>
            <w:r w:rsidR="00163038" w:rsidRPr="00585014">
              <w:rPr>
                <w:rFonts w:ascii="Arial" w:hAnsi="Arial" w:cs="Arial"/>
                <w:sz w:val="20"/>
                <w:szCs w:val="20"/>
              </w:rPr>
              <w:t>u</w:t>
            </w:r>
            <w:r w:rsidR="00C071FF" w:rsidRPr="00585014">
              <w:rPr>
                <w:rFonts w:ascii="Arial" w:hAnsi="Arial" w:cs="Arial"/>
                <w:sz w:val="20"/>
                <w:szCs w:val="20"/>
              </w:rPr>
              <w:t>pravljanje administrativnih funkcij rešitve.</w:t>
            </w:r>
          </w:p>
          <w:p w14:paraId="0347ABD2" w14:textId="1412D535" w:rsidR="00C071FF" w:rsidRPr="00585014" w:rsidRDefault="00C071FF" w:rsidP="00587BDB">
            <w:pPr>
              <w:pStyle w:val="Navadensplet"/>
              <w:numPr>
                <w:ilvl w:val="0"/>
                <w:numId w:val="81"/>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5014">
              <w:rPr>
                <w:rFonts w:ascii="Arial" w:hAnsi="Arial" w:cs="Arial"/>
                <w:sz w:val="20"/>
                <w:szCs w:val="20"/>
              </w:rPr>
              <w:t>Izved</w:t>
            </w:r>
            <w:r w:rsidR="009B3EA0" w:rsidRPr="00585014">
              <w:rPr>
                <w:rFonts w:ascii="Arial" w:hAnsi="Arial" w:cs="Arial"/>
                <w:sz w:val="20"/>
                <w:szCs w:val="20"/>
              </w:rPr>
              <w:t>ene</w:t>
            </w:r>
            <w:r w:rsidRPr="00585014">
              <w:rPr>
                <w:rFonts w:ascii="Arial" w:hAnsi="Arial" w:cs="Arial"/>
                <w:sz w:val="20"/>
                <w:szCs w:val="20"/>
              </w:rPr>
              <w:t xml:space="preserve"> nadgradnj</w:t>
            </w:r>
            <w:r w:rsidR="0025222E" w:rsidRPr="00585014">
              <w:rPr>
                <w:rFonts w:ascii="Arial" w:hAnsi="Arial" w:cs="Arial"/>
                <w:sz w:val="20"/>
                <w:szCs w:val="20"/>
              </w:rPr>
              <w:t>e</w:t>
            </w:r>
            <w:r w:rsidRPr="00585014">
              <w:rPr>
                <w:rFonts w:ascii="Arial" w:hAnsi="Arial" w:cs="Arial"/>
                <w:sz w:val="20"/>
                <w:szCs w:val="20"/>
              </w:rPr>
              <w:t xml:space="preserve"> funkcionalnosti na podlagi ugotovitev GAP analize in zahtev naročnika</w:t>
            </w:r>
            <w:r w:rsidR="009B3EA0" w:rsidRPr="00585014">
              <w:rPr>
                <w:rFonts w:ascii="Arial" w:hAnsi="Arial" w:cs="Arial"/>
                <w:sz w:val="20"/>
                <w:szCs w:val="20"/>
              </w:rPr>
              <w:t>.</w:t>
            </w:r>
          </w:p>
          <w:p w14:paraId="25FDC2EB" w14:textId="0C116128" w:rsidR="006D2F58" w:rsidRPr="00585014" w:rsidRDefault="00C071FF" w:rsidP="00587BDB">
            <w:pPr>
              <w:pStyle w:val="Navadensplet"/>
              <w:numPr>
                <w:ilvl w:val="0"/>
                <w:numId w:val="81"/>
              </w:numPr>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5014">
              <w:rPr>
                <w:rFonts w:ascii="Arial" w:hAnsi="Arial" w:cs="Arial"/>
                <w:sz w:val="20"/>
                <w:szCs w:val="20"/>
              </w:rPr>
              <w:t xml:space="preserve">Integrirana pomoč </w:t>
            </w:r>
            <w:r w:rsidR="0025222E" w:rsidRPr="00585014">
              <w:rPr>
                <w:rFonts w:ascii="Arial" w:hAnsi="Arial" w:cs="Arial"/>
                <w:sz w:val="20"/>
                <w:szCs w:val="20"/>
              </w:rPr>
              <w:t xml:space="preserve">uporabnikom </w:t>
            </w:r>
            <w:r w:rsidRPr="00585014">
              <w:rPr>
                <w:rFonts w:ascii="Arial" w:hAnsi="Arial" w:cs="Arial"/>
                <w:sz w:val="20"/>
                <w:szCs w:val="20"/>
              </w:rPr>
              <w:t>v informacijsko rešitev. </w:t>
            </w:r>
          </w:p>
        </w:tc>
        <w:tc>
          <w:tcPr>
            <w:tcW w:w="1532" w:type="dxa"/>
          </w:tcPr>
          <w:p w14:paraId="49DF1830" w14:textId="7AE69BEC" w:rsidR="006D2F58" w:rsidRPr="00585014" w:rsidRDefault="006D2F58"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T0+</w:t>
            </w:r>
            <w:r w:rsidR="00037710" w:rsidRPr="00585014">
              <w:rPr>
                <w:rFonts w:eastAsia="Times New Roman" w:cs="Arial"/>
                <w:kern w:val="0"/>
                <w:sz w:val="20"/>
                <w:szCs w:val="20"/>
                <w:lang w:eastAsia="sl-SI"/>
                <w14:ligatures w14:val="none"/>
              </w:rPr>
              <w:t>8</w:t>
            </w:r>
            <w:r w:rsidRPr="00585014">
              <w:rPr>
                <w:rFonts w:eastAsia="Times New Roman" w:cs="Arial"/>
                <w:kern w:val="0"/>
                <w:sz w:val="20"/>
                <w:szCs w:val="20"/>
                <w:lang w:eastAsia="sl-SI"/>
                <w14:ligatures w14:val="none"/>
              </w:rPr>
              <w:t xml:space="preserve"> mescev</w:t>
            </w:r>
          </w:p>
        </w:tc>
        <w:tc>
          <w:tcPr>
            <w:tcW w:w="1533" w:type="dxa"/>
            <w:hideMark/>
          </w:tcPr>
          <w:p w14:paraId="132B6EBE" w14:textId="70618534" w:rsidR="006D2F58" w:rsidRPr="00585014" w:rsidRDefault="00163038"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4000 ur</w:t>
            </w:r>
          </w:p>
        </w:tc>
      </w:tr>
      <w:tr w:rsidR="00A538A0" w:rsidRPr="00585014" w14:paraId="61240B22" w14:textId="77777777" w:rsidTr="00C071F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17" w:type="dxa"/>
          </w:tcPr>
          <w:p w14:paraId="391ECE62" w14:textId="6FFB52FA" w:rsidR="000323D3" w:rsidRPr="00585014" w:rsidRDefault="000323D3" w:rsidP="002B228D">
            <w:pPr>
              <w:spacing w:line="276" w:lineRule="auto"/>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F</w:t>
            </w:r>
            <w:r w:rsidR="00961363" w:rsidRPr="00585014">
              <w:rPr>
                <w:rFonts w:eastAsia="Times New Roman" w:cs="Arial"/>
                <w:kern w:val="0"/>
                <w:sz w:val="20"/>
                <w:szCs w:val="20"/>
                <w:lang w:eastAsia="sl-SI"/>
                <w14:ligatures w14:val="none"/>
              </w:rPr>
              <w:t>3</w:t>
            </w:r>
          </w:p>
        </w:tc>
        <w:tc>
          <w:tcPr>
            <w:tcW w:w="2439" w:type="dxa"/>
          </w:tcPr>
          <w:p w14:paraId="6DE069DA" w14:textId="15B76755" w:rsidR="000323D3" w:rsidRPr="00585014" w:rsidRDefault="003910D4"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cs="Arial"/>
                <w:sz w:val="20"/>
                <w:szCs w:val="20"/>
              </w:rPr>
              <w:t>Usposabljanje</w:t>
            </w:r>
            <w:r w:rsidR="00163038" w:rsidRPr="00585014">
              <w:rPr>
                <w:rFonts w:cs="Arial"/>
                <w:sz w:val="20"/>
                <w:szCs w:val="20"/>
              </w:rPr>
              <w:t xml:space="preserve"> uporabnikov</w:t>
            </w:r>
          </w:p>
        </w:tc>
        <w:tc>
          <w:tcPr>
            <w:tcW w:w="2741" w:type="dxa"/>
          </w:tcPr>
          <w:p w14:paraId="2CEC4DE3" w14:textId="77777777" w:rsidR="00C071FF" w:rsidRPr="00585014" w:rsidRDefault="00C071FF" w:rsidP="00587BDB">
            <w:pPr>
              <w:pStyle w:val="Odstavekseznama"/>
              <w:numPr>
                <w:ilvl w:val="0"/>
                <w:numId w:val="76"/>
              </w:num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 xml:space="preserve">Gradiva za uporabnike (vključno s </w:t>
            </w:r>
            <w:proofErr w:type="spellStart"/>
            <w:r w:rsidRPr="00585014">
              <w:rPr>
                <w:rFonts w:eastAsia="Times New Roman" w:cs="Arial"/>
                <w:kern w:val="0"/>
                <w:sz w:val="20"/>
                <w:szCs w:val="20"/>
                <w:lang w:eastAsia="sl-SI"/>
                <w14:ligatures w14:val="none"/>
              </w:rPr>
              <w:t>Quick</w:t>
            </w:r>
            <w:proofErr w:type="spellEnd"/>
            <w:r w:rsidRPr="00585014">
              <w:rPr>
                <w:rFonts w:eastAsia="Times New Roman" w:cs="Arial"/>
                <w:kern w:val="0"/>
                <w:sz w:val="20"/>
                <w:szCs w:val="20"/>
                <w:lang w:eastAsia="sl-SI"/>
                <w14:ligatures w14:val="none"/>
              </w:rPr>
              <w:t xml:space="preserve"> Start </w:t>
            </w:r>
            <w:proofErr w:type="spellStart"/>
            <w:r w:rsidRPr="00585014">
              <w:rPr>
                <w:rFonts w:eastAsia="Times New Roman" w:cs="Arial"/>
                <w:kern w:val="0"/>
                <w:sz w:val="20"/>
                <w:szCs w:val="20"/>
                <w:lang w:eastAsia="sl-SI"/>
                <w14:ligatures w14:val="none"/>
              </w:rPr>
              <w:t>Guide</w:t>
            </w:r>
            <w:proofErr w:type="spellEnd"/>
            <w:r w:rsidRPr="00585014">
              <w:rPr>
                <w:rFonts w:eastAsia="Times New Roman" w:cs="Arial"/>
                <w:kern w:val="0"/>
                <w:sz w:val="20"/>
                <w:szCs w:val="20"/>
                <w:lang w:eastAsia="sl-SI"/>
                <w14:ligatures w14:val="none"/>
              </w:rPr>
              <w:t>) </w:t>
            </w:r>
          </w:p>
          <w:p w14:paraId="0074CC98" w14:textId="77777777" w:rsidR="00C071FF" w:rsidRPr="00585014" w:rsidRDefault="00C071FF" w:rsidP="00587BDB">
            <w:pPr>
              <w:pStyle w:val="Odstavekseznama"/>
              <w:numPr>
                <w:ilvl w:val="0"/>
                <w:numId w:val="76"/>
              </w:num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lastRenderedPageBreak/>
              <w:t>Izvedeno usposabljanje ''</w:t>
            </w:r>
            <w:proofErr w:type="spellStart"/>
            <w:r w:rsidRPr="00585014">
              <w:rPr>
                <w:rFonts w:eastAsia="Times New Roman" w:cs="Arial"/>
                <w:kern w:val="0"/>
                <w:sz w:val="20"/>
                <w:szCs w:val="20"/>
                <w:lang w:eastAsia="sl-SI"/>
                <w14:ligatures w14:val="none"/>
              </w:rPr>
              <w:t>Train-the-trainer</w:t>
            </w:r>
            <w:proofErr w:type="spellEnd"/>
            <w:r w:rsidRPr="00585014">
              <w:rPr>
                <w:rFonts w:eastAsia="Times New Roman" w:cs="Arial"/>
                <w:kern w:val="0"/>
                <w:sz w:val="20"/>
                <w:szCs w:val="20"/>
                <w:lang w:eastAsia="sl-SI"/>
                <w14:ligatures w14:val="none"/>
              </w:rPr>
              <w:t>'' </w:t>
            </w:r>
          </w:p>
          <w:p w14:paraId="5549D1BF" w14:textId="0EA55F4C" w:rsidR="000323D3" w:rsidRPr="00585014" w:rsidRDefault="00C071FF" w:rsidP="00587BDB">
            <w:pPr>
              <w:pStyle w:val="Odstavekseznama"/>
              <w:numPr>
                <w:ilvl w:val="0"/>
                <w:numId w:val="76"/>
              </w:num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Usposabljanje končnih uporabnikov</w:t>
            </w:r>
          </w:p>
        </w:tc>
        <w:tc>
          <w:tcPr>
            <w:tcW w:w="1532" w:type="dxa"/>
          </w:tcPr>
          <w:p w14:paraId="0C00687A" w14:textId="77BC5E15" w:rsidR="000323D3" w:rsidRPr="00585014" w:rsidRDefault="000323D3"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lastRenderedPageBreak/>
              <w:t>T0</w:t>
            </w:r>
            <w:r w:rsidR="00163038" w:rsidRPr="00585014">
              <w:rPr>
                <w:rStyle w:val="Sprotnaopomba-sklic"/>
                <w:rFonts w:eastAsia="Times New Roman" w:cs="Arial"/>
                <w:kern w:val="0"/>
                <w:sz w:val="20"/>
                <w:szCs w:val="20"/>
                <w:lang w:eastAsia="sl-SI"/>
                <w14:ligatures w14:val="none"/>
              </w:rPr>
              <w:footnoteReference w:id="15"/>
            </w:r>
            <w:r w:rsidRPr="00585014">
              <w:rPr>
                <w:rFonts w:eastAsia="Times New Roman" w:cs="Arial"/>
                <w:kern w:val="0"/>
                <w:sz w:val="20"/>
                <w:szCs w:val="20"/>
                <w:lang w:eastAsia="sl-SI"/>
                <w14:ligatures w14:val="none"/>
              </w:rPr>
              <w:t>+</w:t>
            </w:r>
            <w:r w:rsidR="00E67745" w:rsidRPr="00585014">
              <w:rPr>
                <w:rFonts w:eastAsia="Times New Roman" w:cs="Arial"/>
                <w:kern w:val="0"/>
                <w:sz w:val="20"/>
                <w:szCs w:val="20"/>
                <w:lang w:eastAsia="sl-SI"/>
                <w14:ligatures w14:val="none"/>
              </w:rPr>
              <w:t>3</w:t>
            </w:r>
            <w:r w:rsidR="00C071FF" w:rsidRPr="00585014">
              <w:rPr>
                <w:rFonts w:eastAsia="Times New Roman" w:cs="Arial"/>
                <w:kern w:val="0"/>
                <w:sz w:val="20"/>
                <w:szCs w:val="20"/>
                <w:lang w:eastAsia="sl-SI"/>
                <w14:ligatures w14:val="none"/>
              </w:rPr>
              <w:t xml:space="preserve"> leta</w:t>
            </w:r>
          </w:p>
        </w:tc>
        <w:tc>
          <w:tcPr>
            <w:tcW w:w="1533" w:type="dxa"/>
          </w:tcPr>
          <w:p w14:paraId="06B4CCDE" w14:textId="72DC86BA" w:rsidR="000323D3" w:rsidRPr="00585014" w:rsidRDefault="00163038"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230 ur</w:t>
            </w:r>
          </w:p>
        </w:tc>
      </w:tr>
      <w:tr w:rsidR="00961363" w:rsidRPr="00585014" w14:paraId="1BA3E557" w14:textId="77777777" w:rsidTr="00C071FF">
        <w:trPr>
          <w:trHeight w:val="300"/>
        </w:trPr>
        <w:tc>
          <w:tcPr>
            <w:cnfStyle w:val="001000000000" w:firstRow="0" w:lastRow="0" w:firstColumn="1" w:lastColumn="0" w:oddVBand="0" w:evenVBand="0" w:oddHBand="0" w:evenHBand="0" w:firstRowFirstColumn="0" w:firstRowLastColumn="0" w:lastRowFirstColumn="0" w:lastRowLastColumn="0"/>
            <w:tcW w:w="817" w:type="dxa"/>
          </w:tcPr>
          <w:p w14:paraId="2233C798" w14:textId="2B5F80D2" w:rsidR="00961363" w:rsidRPr="00585014" w:rsidRDefault="00961363" w:rsidP="002B228D">
            <w:pPr>
              <w:spacing w:line="276" w:lineRule="auto"/>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F4</w:t>
            </w:r>
          </w:p>
        </w:tc>
        <w:tc>
          <w:tcPr>
            <w:tcW w:w="2439" w:type="dxa"/>
          </w:tcPr>
          <w:p w14:paraId="525CDD97" w14:textId="77777777" w:rsidR="00961363" w:rsidRPr="00585014" w:rsidRDefault="00961363"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cs="Arial"/>
                <w:sz w:val="20"/>
                <w:szCs w:val="20"/>
              </w:rPr>
              <w:t>Osnovno vzdrževanje</w:t>
            </w:r>
          </w:p>
          <w:p w14:paraId="377CC65F" w14:textId="77777777" w:rsidR="00961363" w:rsidRPr="00585014" w:rsidRDefault="00961363"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p>
        </w:tc>
        <w:tc>
          <w:tcPr>
            <w:tcW w:w="2741" w:type="dxa"/>
          </w:tcPr>
          <w:p w14:paraId="48D2EE2C" w14:textId="77777777" w:rsidR="00961363" w:rsidRPr="00585014" w:rsidRDefault="00961363" w:rsidP="002B228D">
            <w:pPr>
              <w:pStyle w:val="Odstavekseznama"/>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p>
        </w:tc>
        <w:tc>
          <w:tcPr>
            <w:tcW w:w="1532" w:type="dxa"/>
          </w:tcPr>
          <w:p w14:paraId="5F07E8A5" w14:textId="0C01FA0F" w:rsidR="00961363" w:rsidRPr="00585014" w:rsidRDefault="00163038"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T1</w:t>
            </w:r>
            <w:r w:rsidRPr="00585014">
              <w:rPr>
                <w:rStyle w:val="Sprotnaopomba-sklic"/>
                <w:rFonts w:eastAsia="Times New Roman" w:cs="Arial"/>
                <w:kern w:val="0"/>
                <w:sz w:val="20"/>
                <w:szCs w:val="20"/>
                <w:lang w:eastAsia="sl-SI"/>
                <w14:ligatures w14:val="none"/>
              </w:rPr>
              <w:footnoteReference w:id="16"/>
            </w:r>
            <w:r w:rsidRPr="00585014">
              <w:rPr>
                <w:rFonts w:eastAsia="Times New Roman" w:cs="Arial"/>
                <w:kern w:val="0"/>
                <w:sz w:val="20"/>
                <w:szCs w:val="20"/>
                <w:lang w:eastAsia="sl-SI"/>
                <w14:ligatures w14:val="none"/>
              </w:rPr>
              <w:t>+</w:t>
            </w:r>
            <w:r w:rsidR="00E67745" w:rsidRPr="00585014">
              <w:rPr>
                <w:rFonts w:eastAsia="Times New Roman" w:cs="Arial"/>
                <w:kern w:val="0"/>
                <w:sz w:val="20"/>
                <w:szCs w:val="20"/>
                <w:lang w:eastAsia="sl-SI"/>
                <w14:ligatures w14:val="none"/>
              </w:rPr>
              <w:t>3</w:t>
            </w:r>
            <w:r w:rsidR="00C071FF" w:rsidRPr="00585014">
              <w:rPr>
                <w:rFonts w:eastAsia="Times New Roman" w:cs="Arial"/>
                <w:kern w:val="0"/>
                <w:sz w:val="20"/>
                <w:szCs w:val="20"/>
                <w:lang w:eastAsia="sl-SI"/>
                <w14:ligatures w14:val="none"/>
              </w:rPr>
              <w:t xml:space="preserve"> leta</w:t>
            </w:r>
          </w:p>
        </w:tc>
        <w:tc>
          <w:tcPr>
            <w:tcW w:w="1533" w:type="dxa"/>
          </w:tcPr>
          <w:p w14:paraId="4D74F9E7" w14:textId="517484DC" w:rsidR="00961363" w:rsidRPr="00585014" w:rsidRDefault="00C071FF"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 xml:space="preserve">Time-material v obsegu </w:t>
            </w:r>
            <w:r w:rsidR="00E67745" w:rsidRPr="00585014">
              <w:rPr>
                <w:rFonts w:eastAsia="Times New Roman" w:cs="Arial"/>
                <w:kern w:val="0"/>
                <w:sz w:val="20"/>
                <w:szCs w:val="20"/>
                <w:lang w:eastAsia="sl-SI"/>
                <w14:ligatures w14:val="none"/>
              </w:rPr>
              <w:t>36</w:t>
            </w:r>
            <w:r w:rsidRPr="00585014">
              <w:rPr>
                <w:rFonts w:eastAsia="Times New Roman" w:cs="Arial"/>
                <w:kern w:val="0"/>
                <w:sz w:val="20"/>
                <w:szCs w:val="20"/>
                <w:lang w:eastAsia="sl-SI"/>
                <w14:ligatures w14:val="none"/>
              </w:rPr>
              <w:t xml:space="preserve"> mesecev </w:t>
            </w:r>
          </w:p>
        </w:tc>
      </w:tr>
      <w:tr w:rsidR="00961363" w:rsidRPr="00585014" w14:paraId="521AC408" w14:textId="77777777" w:rsidTr="00C071F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17" w:type="dxa"/>
          </w:tcPr>
          <w:p w14:paraId="0B074502" w14:textId="769EB620" w:rsidR="00961363" w:rsidRPr="00585014" w:rsidRDefault="00961363" w:rsidP="002B228D">
            <w:pPr>
              <w:spacing w:line="276" w:lineRule="auto"/>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F5</w:t>
            </w:r>
          </w:p>
        </w:tc>
        <w:tc>
          <w:tcPr>
            <w:tcW w:w="2439" w:type="dxa"/>
          </w:tcPr>
          <w:p w14:paraId="6DF0E0DC" w14:textId="77777777" w:rsidR="00961363" w:rsidRPr="00585014" w:rsidRDefault="00961363"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cs="Arial"/>
                <w:sz w:val="20"/>
                <w:szCs w:val="20"/>
              </w:rPr>
              <w:t>Podpora naročniku</w:t>
            </w:r>
          </w:p>
          <w:p w14:paraId="30EF0F8E" w14:textId="77777777" w:rsidR="00961363" w:rsidRPr="00585014" w:rsidRDefault="00961363"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p>
        </w:tc>
        <w:tc>
          <w:tcPr>
            <w:tcW w:w="2741" w:type="dxa"/>
          </w:tcPr>
          <w:p w14:paraId="5E348C68" w14:textId="77777777" w:rsidR="00961363" w:rsidRPr="00585014" w:rsidRDefault="00961363" w:rsidP="002B228D">
            <w:pPr>
              <w:pStyle w:val="Odstavekseznama"/>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p>
        </w:tc>
        <w:tc>
          <w:tcPr>
            <w:tcW w:w="1532" w:type="dxa"/>
          </w:tcPr>
          <w:p w14:paraId="20FB591C" w14:textId="13418BE6" w:rsidR="00961363" w:rsidRPr="00585014" w:rsidRDefault="00163038"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T1+</w:t>
            </w:r>
            <w:r w:rsidR="00E67745" w:rsidRPr="00585014">
              <w:rPr>
                <w:rFonts w:eastAsia="Times New Roman" w:cs="Arial"/>
                <w:kern w:val="0"/>
                <w:sz w:val="20"/>
                <w:szCs w:val="20"/>
                <w:lang w:eastAsia="sl-SI"/>
                <w14:ligatures w14:val="none"/>
              </w:rPr>
              <w:t>3</w:t>
            </w:r>
            <w:r w:rsidR="00C071FF" w:rsidRPr="00585014">
              <w:rPr>
                <w:rFonts w:eastAsia="Times New Roman" w:cs="Arial"/>
                <w:kern w:val="0"/>
                <w:sz w:val="20"/>
                <w:szCs w:val="20"/>
                <w:lang w:eastAsia="sl-SI"/>
                <w14:ligatures w14:val="none"/>
              </w:rPr>
              <w:t xml:space="preserve"> leta</w:t>
            </w:r>
          </w:p>
        </w:tc>
        <w:tc>
          <w:tcPr>
            <w:tcW w:w="1533" w:type="dxa"/>
          </w:tcPr>
          <w:p w14:paraId="65964D27" w14:textId="611D4B5E" w:rsidR="00961363" w:rsidRPr="00585014" w:rsidRDefault="00C071FF"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 xml:space="preserve">Time-material v obsegu </w:t>
            </w:r>
            <w:r w:rsidR="00E67745" w:rsidRPr="00585014">
              <w:rPr>
                <w:rFonts w:eastAsia="Times New Roman" w:cs="Arial"/>
                <w:kern w:val="0"/>
                <w:sz w:val="20"/>
                <w:szCs w:val="20"/>
                <w:lang w:eastAsia="sl-SI"/>
                <w14:ligatures w14:val="none"/>
              </w:rPr>
              <w:t>1.5</w:t>
            </w:r>
            <w:r w:rsidRPr="00585014">
              <w:rPr>
                <w:rFonts w:eastAsia="Times New Roman" w:cs="Arial"/>
                <w:kern w:val="0"/>
                <w:sz w:val="20"/>
                <w:szCs w:val="20"/>
                <w:lang w:eastAsia="sl-SI"/>
                <w14:ligatures w14:val="none"/>
              </w:rPr>
              <w:t>00 ur </w:t>
            </w:r>
          </w:p>
        </w:tc>
      </w:tr>
      <w:tr w:rsidR="00961363" w:rsidRPr="00585014" w14:paraId="57BB5ECE" w14:textId="77777777" w:rsidTr="00C071FF">
        <w:trPr>
          <w:trHeight w:val="300"/>
        </w:trPr>
        <w:tc>
          <w:tcPr>
            <w:cnfStyle w:val="001000000000" w:firstRow="0" w:lastRow="0" w:firstColumn="1" w:lastColumn="0" w:oddVBand="0" w:evenVBand="0" w:oddHBand="0" w:evenHBand="0" w:firstRowFirstColumn="0" w:firstRowLastColumn="0" w:lastRowFirstColumn="0" w:lastRowLastColumn="0"/>
            <w:tcW w:w="817" w:type="dxa"/>
          </w:tcPr>
          <w:p w14:paraId="0370A358" w14:textId="1BE9D30D" w:rsidR="00961363" w:rsidRPr="00585014" w:rsidRDefault="00961363" w:rsidP="002B228D">
            <w:pPr>
              <w:spacing w:line="276" w:lineRule="auto"/>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F6</w:t>
            </w:r>
          </w:p>
        </w:tc>
        <w:tc>
          <w:tcPr>
            <w:tcW w:w="2439" w:type="dxa"/>
          </w:tcPr>
          <w:p w14:paraId="55BE1E74" w14:textId="77777777" w:rsidR="00163038" w:rsidRPr="00585014" w:rsidRDefault="00163038" w:rsidP="00163038">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cs="Arial"/>
                <w:sz w:val="20"/>
                <w:szCs w:val="20"/>
              </w:rPr>
              <w:t>Računalniške storitve v povezavi z nadgradnjami</w:t>
            </w:r>
          </w:p>
          <w:p w14:paraId="13372670" w14:textId="7C118EBE" w:rsidR="00961363" w:rsidRPr="00585014" w:rsidRDefault="00961363"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p>
        </w:tc>
        <w:tc>
          <w:tcPr>
            <w:tcW w:w="2741" w:type="dxa"/>
          </w:tcPr>
          <w:p w14:paraId="45CA4465" w14:textId="77777777" w:rsidR="00961363" w:rsidRPr="00585014" w:rsidRDefault="00961363" w:rsidP="002B228D">
            <w:pPr>
              <w:pStyle w:val="Odstavekseznama"/>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p>
        </w:tc>
        <w:tc>
          <w:tcPr>
            <w:tcW w:w="1532" w:type="dxa"/>
          </w:tcPr>
          <w:p w14:paraId="7BAEA8E2" w14:textId="33A79B12" w:rsidR="00961363" w:rsidRPr="00585014" w:rsidRDefault="00163038"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T1+</w:t>
            </w:r>
            <w:r w:rsidR="00E67745" w:rsidRPr="00585014">
              <w:rPr>
                <w:rFonts w:eastAsia="Times New Roman" w:cs="Arial"/>
                <w:kern w:val="0"/>
                <w:sz w:val="20"/>
                <w:szCs w:val="20"/>
                <w:lang w:eastAsia="sl-SI"/>
                <w14:ligatures w14:val="none"/>
              </w:rPr>
              <w:t>3</w:t>
            </w:r>
            <w:r w:rsidR="00C071FF" w:rsidRPr="00585014">
              <w:rPr>
                <w:rFonts w:eastAsia="Times New Roman" w:cs="Arial"/>
                <w:kern w:val="0"/>
                <w:sz w:val="20"/>
                <w:szCs w:val="20"/>
                <w:lang w:eastAsia="sl-SI"/>
                <w14:ligatures w14:val="none"/>
              </w:rPr>
              <w:t xml:space="preserve"> leta</w:t>
            </w:r>
          </w:p>
        </w:tc>
        <w:tc>
          <w:tcPr>
            <w:tcW w:w="1533" w:type="dxa"/>
          </w:tcPr>
          <w:p w14:paraId="7691F044" w14:textId="55D7E48B" w:rsidR="00961363" w:rsidRPr="00585014" w:rsidRDefault="00C071FF"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 xml:space="preserve">Time-material v obsegu </w:t>
            </w:r>
            <w:r w:rsidR="00E67745" w:rsidRPr="00585014">
              <w:rPr>
                <w:rFonts w:eastAsia="Times New Roman" w:cs="Arial"/>
                <w:kern w:val="0"/>
                <w:sz w:val="20"/>
                <w:szCs w:val="20"/>
                <w:lang w:eastAsia="sl-SI"/>
                <w14:ligatures w14:val="none"/>
              </w:rPr>
              <w:t>4</w:t>
            </w:r>
            <w:r w:rsidRPr="00585014">
              <w:rPr>
                <w:rFonts w:eastAsia="Times New Roman" w:cs="Arial"/>
                <w:kern w:val="0"/>
                <w:sz w:val="20"/>
                <w:szCs w:val="20"/>
                <w:lang w:eastAsia="sl-SI"/>
                <w14:ligatures w14:val="none"/>
              </w:rPr>
              <w:t>00 ur </w:t>
            </w:r>
          </w:p>
        </w:tc>
      </w:tr>
      <w:tr w:rsidR="00961363" w:rsidRPr="00585014" w14:paraId="4A17D23F" w14:textId="77777777" w:rsidTr="00C071F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17" w:type="dxa"/>
          </w:tcPr>
          <w:p w14:paraId="4B2FDAA7" w14:textId="0D09C42B" w:rsidR="00961363" w:rsidRPr="00585014" w:rsidRDefault="00961363" w:rsidP="002B228D">
            <w:pPr>
              <w:spacing w:line="276" w:lineRule="auto"/>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F7</w:t>
            </w:r>
          </w:p>
        </w:tc>
        <w:tc>
          <w:tcPr>
            <w:tcW w:w="2439" w:type="dxa"/>
          </w:tcPr>
          <w:p w14:paraId="05E4264B" w14:textId="2751F440" w:rsidR="00961363" w:rsidRPr="00585014" w:rsidRDefault="00163038" w:rsidP="00163038">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cs="Arial"/>
                <w:sz w:val="20"/>
                <w:szCs w:val="20"/>
              </w:rPr>
              <w:t>Nadgradnje in spremembe informacijske rešitve</w:t>
            </w:r>
          </w:p>
        </w:tc>
        <w:tc>
          <w:tcPr>
            <w:tcW w:w="2741" w:type="dxa"/>
          </w:tcPr>
          <w:p w14:paraId="1C9DB4C2" w14:textId="77777777" w:rsidR="00961363" w:rsidRPr="00585014" w:rsidRDefault="00961363" w:rsidP="002B228D">
            <w:pPr>
              <w:pStyle w:val="Odstavekseznama"/>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p>
        </w:tc>
        <w:tc>
          <w:tcPr>
            <w:tcW w:w="1532" w:type="dxa"/>
          </w:tcPr>
          <w:p w14:paraId="692C4214" w14:textId="2C46AFCE" w:rsidR="00961363" w:rsidRPr="00585014" w:rsidRDefault="00163038"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T1+</w:t>
            </w:r>
            <w:r w:rsidR="00E67745" w:rsidRPr="00585014">
              <w:rPr>
                <w:rFonts w:eastAsia="Times New Roman" w:cs="Arial"/>
                <w:kern w:val="0"/>
                <w:sz w:val="20"/>
                <w:szCs w:val="20"/>
                <w:lang w:eastAsia="sl-SI"/>
                <w14:ligatures w14:val="none"/>
              </w:rPr>
              <w:t>3</w:t>
            </w:r>
            <w:r w:rsidR="00C071FF" w:rsidRPr="00585014">
              <w:rPr>
                <w:rFonts w:eastAsia="Times New Roman" w:cs="Arial"/>
                <w:kern w:val="0"/>
                <w:sz w:val="20"/>
                <w:szCs w:val="20"/>
                <w:lang w:eastAsia="sl-SI"/>
                <w14:ligatures w14:val="none"/>
              </w:rPr>
              <w:t xml:space="preserve"> leta</w:t>
            </w:r>
          </w:p>
        </w:tc>
        <w:tc>
          <w:tcPr>
            <w:tcW w:w="1533" w:type="dxa"/>
          </w:tcPr>
          <w:p w14:paraId="61EFDDAB" w14:textId="3BE13342" w:rsidR="00961363" w:rsidRPr="00585014" w:rsidRDefault="00C071FF" w:rsidP="002B228D">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Arial"/>
                <w:kern w:val="0"/>
                <w:sz w:val="20"/>
                <w:szCs w:val="20"/>
                <w:lang w:eastAsia="sl-SI"/>
                <w14:ligatures w14:val="none"/>
              </w:rPr>
            </w:pPr>
            <w:r w:rsidRPr="00585014">
              <w:rPr>
                <w:rFonts w:eastAsia="Times New Roman" w:cs="Arial"/>
                <w:kern w:val="0"/>
                <w:sz w:val="20"/>
                <w:szCs w:val="20"/>
                <w:lang w:eastAsia="sl-SI"/>
                <w14:ligatures w14:val="none"/>
              </w:rPr>
              <w:t>Time-material v obsegu 4</w:t>
            </w:r>
            <w:r w:rsidR="00E67745" w:rsidRPr="00585014">
              <w:rPr>
                <w:rFonts w:eastAsia="Times New Roman" w:cs="Arial"/>
                <w:kern w:val="0"/>
                <w:sz w:val="20"/>
                <w:szCs w:val="20"/>
                <w:lang w:eastAsia="sl-SI"/>
                <w14:ligatures w14:val="none"/>
              </w:rPr>
              <w:t>.0</w:t>
            </w:r>
            <w:r w:rsidRPr="00585014">
              <w:rPr>
                <w:rFonts w:eastAsia="Times New Roman" w:cs="Arial"/>
                <w:kern w:val="0"/>
                <w:sz w:val="20"/>
                <w:szCs w:val="20"/>
                <w:lang w:eastAsia="sl-SI"/>
                <w14:ligatures w14:val="none"/>
              </w:rPr>
              <w:t>00 ur </w:t>
            </w:r>
          </w:p>
        </w:tc>
      </w:tr>
    </w:tbl>
    <w:p w14:paraId="7DFCA286" w14:textId="77777777" w:rsidR="00003CA2" w:rsidRPr="00585014" w:rsidRDefault="00003CA2" w:rsidP="002B228D">
      <w:pPr>
        <w:spacing w:after="0" w:line="276" w:lineRule="auto"/>
        <w:jc w:val="both"/>
        <w:rPr>
          <w:rFonts w:cs="Arial"/>
        </w:rPr>
      </w:pPr>
    </w:p>
    <w:p w14:paraId="6E336F2D" w14:textId="77777777" w:rsidR="003B0099" w:rsidRPr="00585014" w:rsidRDefault="003B0099" w:rsidP="002B228D">
      <w:pPr>
        <w:spacing w:after="0" w:line="276" w:lineRule="auto"/>
        <w:jc w:val="both"/>
        <w:rPr>
          <w:rFonts w:cs="Arial"/>
        </w:rPr>
      </w:pPr>
    </w:p>
    <w:p w14:paraId="2B36D541" w14:textId="426833A2" w:rsidR="003B0099" w:rsidRPr="00585014" w:rsidRDefault="003B0099" w:rsidP="002B228D">
      <w:pPr>
        <w:spacing w:after="0" w:line="276" w:lineRule="auto"/>
        <w:jc w:val="both"/>
        <w:rPr>
          <w:rFonts w:cs="Arial"/>
        </w:rPr>
      </w:pPr>
      <w:r w:rsidRPr="00585014">
        <w:rPr>
          <w:rFonts w:cs="Arial"/>
        </w:rPr>
        <w:t xml:space="preserve">Izvajalec mora zagotoviti, da bodo rezultati posamezne faze oziroma iteracije doseženi znotraj potrjenega obsega ur. Če rezultatov ni mogoče doseči v dogovorjenem okviru, naročnik ni dolžan zagotoviti dodatnih ur ali povečati obsega naročila. Stroškovno tveganje </w:t>
      </w:r>
      <w:proofErr w:type="spellStart"/>
      <w:r w:rsidRPr="00585014">
        <w:rPr>
          <w:rFonts w:cs="Arial"/>
        </w:rPr>
        <w:t>neizvedbe</w:t>
      </w:r>
      <w:proofErr w:type="spellEnd"/>
      <w:r w:rsidRPr="00585014">
        <w:rPr>
          <w:rFonts w:cs="Arial"/>
        </w:rPr>
        <w:t xml:space="preserve"> rezultatov znotraj potrjenega obsega nosi izvajalec. Podrobne zahteve informacijske rešitve so zapisane v nadaljevanju dokumenta. </w:t>
      </w:r>
    </w:p>
    <w:p w14:paraId="719FE27F" w14:textId="7775C07C" w:rsidR="003B0099" w:rsidRPr="00585014" w:rsidRDefault="00C071FF" w:rsidP="002B228D">
      <w:pPr>
        <w:pStyle w:val="Naslov2"/>
        <w:spacing w:line="276" w:lineRule="auto"/>
        <w:rPr>
          <w:rFonts w:cs="Arial"/>
        </w:rPr>
      </w:pPr>
      <w:bookmarkStart w:id="35" w:name="_Toc215472724"/>
      <w:r w:rsidRPr="00585014">
        <w:rPr>
          <w:rFonts w:cs="Arial"/>
        </w:rPr>
        <w:t>2.3.</w:t>
      </w:r>
      <w:r w:rsidR="003B0099" w:rsidRPr="00585014">
        <w:rPr>
          <w:rFonts w:cs="Arial"/>
        </w:rPr>
        <w:t xml:space="preserve"> </w:t>
      </w:r>
      <w:r w:rsidR="000323D3" w:rsidRPr="00585014">
        <w:rPr>
          <w:rFonts w:cs="Arial"/>
        </w:rPr>
        <w:t>Vzporedno izvajanje in verifikacija faz</w:t>
      </w:r>
      <w:bookmarkEnd w:id="35"/>
    </w:p>
    <w:p w14:paraId="3E63AFB0" w14:textId="2FF1BB3D" w:rsidR="00E84BE9" w:rsidRPr="00585014" w:rsidRDefault="000323D3" w:rsidP="002B228D">
      <w:pPr>
        <w:spacing w:after="0" w:line="276" w:lineRule="auto"/>
        <w:jc w:val="both"/>
        <w:rPr>
          <w:rFonts w:cs="Arial"/>
        </w:rPr>
      </w:pPr>
      <w:r w:rsidRPr="00585014">
        <w:rPr>
          <w:rFonts w:cs="Arial"/>
        </w:rPr>
        <w:t>Določene faze projekta se lahko sprožijo in izvajajo vzporedno, če so izpolnjeni pogoji iz te razpisne dokumentacije in če to dopuščajo tehnične, organizacijske in vsebinske okoliščine</w:t>
      </w:r>
      <w:r w:rsidR="00471BC6" w:rsidRPr="00585014">
        <w:rPr>
          <w:rFonts w:cs="Arial"/>
        </w:rPr>
        <w:t xml:space="preserve">. </w:t>
      </w:r>
      <w:r w:rsidR="00E84BE9" w:rsidRPr="00585014">
        <w:rPr>
          <w:rFonts w:cs="Arial"/>
        </w:rPr>
        <w:t>Po zaključku posamezne faze naročnik izvede potrditev rezultatov v obliki primopredajnega zapisnika.</w:t>
      </w:r>
    </w:p>
    <w:p w14:paraId="2F5322BE" w14:textId="77777777" w:rsidR="000323D3" w:rsidRPr="00585014" w:rsidRDefault="000323D3" w:rsidP="002B228D">
      <w:pPr>
        <w:spacing w:after="0" w:line="276" w:lineRule="auto"/>
        <w:jc w:val="both"/>
        <w:rPr>
          <w:rFonts w:cs="Arial"/>
        </w:rPr>
      </w:pPr>
    </w:p>
    <w:p w14:paraId="64B37F1A" w14:textId="551FEA9A" w:rsidR="00E84BE9" w:rsidRPr="00585014" w:rsidRDefault="000323D3" w:rsidP="002B228D">
      <w:pPr>
        <w:spacing w:after="0" w:line="276" w:lineRule="auto"/>
        <w:jc w:val="both"/>
        <w:rPr>
          <w:rFonts w:cs="Arial"/>
        </w:rPr>
      </w:pPr>
      <w:r w:rsidRPr="00585014">
        <w:rPr>
          <w:rFonts w:cs="Arial"/>
        </w:rPr>
        <w:t>Namen takšne izvedbene logike je učinkovitejše izvajanje projekta, časovna optimizacija in zmanjšanje tveganj za zamude ali reklamacije, ob hkratnem zagotavljanju kakovostne izvedbe in nadzora nad porabo sredstev.</w:t>
      </w:r>
    </w:p>
    <w:p w14:paraId="3E1FE2B2" w14:textId="77777777" w:rsidR="000323D3" w:rsidRPr="00585014" w:rsidRDefault="000323D3" w:rsidP="002B228D">
      <w:pPr>
        <w:spacing w:after="0" w:line="276" w:lineRule="auto"/>
        <w:jc w:val="both"/>
        <w:rPr>
          <w:rFonts w:cs="Arial"/>
        </w:rPr>
      </w:pPr>
    </w:p>
    <w:p w14:paraId="47EC070E" w14:textId="038BE62A" w:rsidR="00E84BE9" w:rsidRPr="00585014" w:rsidRDefault="00A1219F" w:rsidP="002B228D">
      <w:pPr>
        <w:spacing w:line="276" w:lineRule="auto"/>
        <w:jc w:val="both"/>
        <w:rPr>
          <w:rFonts w:cs="Arial"/>
        </w:rPr>
      </w:pPr>
      <w:r w:rsidRPr="00585014">
        <w:rPr>
          <w:rFonts w:cs="Arial"/>
        </w:rPr>
        <w:t xml:space="preserve">Vsak predlog za dodatna dela, ki se predlaga v fazi projekta, mora biti dokumentiran in ocenjen glede na njen vpliv na proračun, časovni okvir in kakovost projekta. Vse ocene, povezane s predlaganimi dodatnimi deli, pripravi izvajalec in jih nato posreduje naročniku v potrditev. </w:t>
      </w:r>
    </w:p>
    <w:p w14:paraId="40EA6F1D" w14:textId="509F4947" w:rsidR="00CE46B9" w:rsidRPr="00585014" w:rsidRDefault="00CE46B9" w:rsidP="002B228D">
      <w:pPr>
        <w:pStyle w:val="Naslov2"/>
        <w:spacing w:line="276" w:lineRule="auto"/>
        <w:rPr>
          <w:rFonts w:cs="Arial"/>
        </w:rPr>
      </w:pPr>
      <w:bookmarkStart w:id="36" w:name="_Toc215472725"/>
      <w:r w:rsidRPr="00585014">
        <w:rPr>
          <w:rFonts w:cs="Arial"/>
        </w:rPr>
        <w:t>2.2. V</w:t>
      </w:r>
      <w:r w:rsidR="03962385" w:rsidRPr="00585014">
        <w:rPr>
          <w:rFonts w:cs="Arial"/>
        </w:rPr>
        <w:t>odenje in koordinacija projekta</w:t>
      </w:r>
      <w:bookmarkEnd w:id="36"/>
    </w:p>
    <w:p w14:paraId="4D6737ED" w14:textId="77777777" w:rsidR="00030C6E" w:rsidRPr="00585014" w:rsidRDefault="00030C6E" w:rsidP="002B228D">
      <w:pPr>
        <w:spacing w:line="276" w:lineRule="auto"/>
        <w:rPr>
          <w:rFonts w:cs="Arial"/>
          <w:lang w:eastAsia="sl-SI"/>
        </w:rPr>
      </w:pPr>
      <w:r w:rsidRPr="00585014">
        <w:rPr>
          <w:rFonts w:cs="Arial"/>
          <w:lang w:eastAsia="sl-SI"/>
        </w:rPr>
        <w:t>Izvajalec mora v okviru vodenja in koordinacije izvajati naslednje naloge:</w:t>
      </w:r>
    </w:p>
    <w:p w14:paraId="0BD94CE0" w14:textId="77777777" w:rsidR="00030C6E" w:rsidRPr="00585014" w:rsidRDefault="00030C6E" w:rsidP="00587BDB">
      <w:pPr>
        <w:pStyle w:val="Odstavekseznama"/>
        <w:numPr>
          <w:ilvl w:val="0"/>
          <w:numId w:val="117"/>
        </w:numPr>
        <w:spacing w:after="0" w:line="276" w:lineRule="auto"/>
        <w:contextualSpacing w:val="0"/>
        <w:jc w:val="both"/>
        <w:rPr>
          <w:rFonts w:cs="Arial"/>
          <w:lang w:eastAsia="sl-SI"/>
        </w:rPr>
      </w:pPr>
      <w:r w:rsidRPr="00585014">
        <w:rPr>
          <w:rFonts w:cs="Arial"/>
          <w:lang w:eastAsia="sl-SI"/>
        </w:rPr>
        <w:t>planiranje nalog,</w:t>
      </w:r>
    </w:p>
    <w:p w14:paraId="2A66F5AF" w14:textId="5875B011" w:rsidR="00030C6E" w:rsidRPr="00585014" w:rsidRDefault="00030C6E" w:rsidP="00587BDB">
      <w:pPr>
        <w:pStyle w:val="Odstavekseznama"/>
        <w:numPr>
          <w:ilvl w:val="0"/>
          <w:numId w:val="117"/>
        </w:numPr>
        <w:spacing w:after="0" w:line="276" w:lineRule="auto"/>
        <w:contextualSpacing w:val="0"/>
        <w:jc w:val="both"/>
        <w:rPr>
          <w:rFonts w:cs="Arial"/>
          <w:lang w:eastAsia="sl-SI"/>
        </w:rPr>
      </w:pPr>
      <w:r w:rsidRPr="00585014">
        <w:rPr>
          <w:rFonts w:cs="Arial"/>
          <w:lang w:eastAsia="sl-SI"/>
        </w:rPr>
        <w:t>zagotavljanje pravočasnosti</w:t>
      </w:r>
      <w:r w:rsidR="00163038" w:rsidRPr="00585014">
        <w:rPr>
          <w:rFonts w:cs="Arial"/>
          <w:lang w:eastAsia="sl-SI"/>
        </w:rPr>
        <w:t>, celovitosti in kakovosti</w:t>
      </w:r>
      <w:r w:rsidRPr="00585014">
        <w:rPr>
          <w:rFonts w:cs="Arial"/>
          <w:lang w:eastAsia="sl-SI"/>
        </w:rPr>
        <w:t xml:space="preserve"> izvedbe nalog izvajalca,</w:t>
      </w:r>
    </w:p>
    <w:p w14:paraId="59B907A4" w14:textId="77777777" w:rsidR="00030C6E" w:rsidRPr="00585014" w:rsidRDefault="00030C6E" w:rsidP="00587BDB">
      <w:pPr>
        <w:pStyle w:val="Odstavekseznama"/>
        <w:numPr>
          <w:ilvl w:val="0"/>
          <w:numId w:val="117"/>
        </w:numPr>
        <w:spacing w:after="0" w:line="276" w:lineRule="auto"/>
        <w:contextualSpacing w:val="0"/>
        <w:jc w:val="both"/>
        <w:rPr>
          <w:rFonts w:cs="Arial"/>
          <w:lang w:eastAsia="sl-SI"/>
        </w:rPr>
      </w:pPr>
      <w:r w:rsidRPr="00585014">
        <w:rPr>
          <w:rFonts w:cs="Arial"/>
          <w:lang w:eastAsia="sl-SI"/>
        </w:rPr>
        <w:t>redno komuniciranje z naročnikom,</w:t>
      </w:r>
    </w:p>
    <w:p w14:paraId="2A67083B" w14:textId="77777777" w:rsidR="00030C6E" w:rsidRPr="00585014" w:rsidRDefault="00030C6E" w:rsidP="00587BDB">
      <w:pPr>
        <w:pStyle w:val="Odstavekseznama"/>
        <w:numPr>
          <w:ilvl w:val="0"/>
          <w:numId w:val="117"/>
        </w:numPr>
        <w:spacing w:after="0" w:line="276" w:lineRule="auto"/>
        <w:contextualSpacing w:val="0"/>
        <w:jc w:val="both"/>
        <w:rPr>
          <w:rFonts w:cs="Arial"/>
          <w:lang w:eastAsia="sl-SI"/>
        </w:rPr>
      </w:pPr>
      <w:r w:rsidRPr="00585014">
        <w:rPr>
          <w:rFonts w:cs="Arial"/>
          <w:lang w:eastAsia="sl-SI"/>
        </w:rPr>
        <w:t>redni operativni sestanki po predhodnem dogovoru z naročnikom,</w:t>
      </w:r>
    </w:p>
    <w:p w14:paraId="4DB37741" w14:textId="77777777" w:rsidR="00030C6E" w:rsidRPr="00585014" w:rsidRDefault="00030C6E" w:rsidP="00587BDB">
      <w:pPr>
        <w:pStyle w:val="Odstavekseznama"/>
        <w:numPr>
          <w:ilvl w:val="0"/>
          <w:numId w:val="117"/>
        </w:numPr>
        <w:spacing w:after="0" w:line="276" w:lineRule="auto"/>
        <w:contextualSpacing w:val="0"/>
        <w:jc w:val="both"/>
        <w:rPr>
          <w:rFonts w:cs="Arial"/>
          <w:lang w:eastAsia="sl-SI"/>
        </w:rPr>
      </w:pPr>
      <w:r w:rsidRPr="00585014">
        <w:rPr>
          <w:rFonts w:cs="Arial"/>
          <w:lang w:eastAsia="sl-SI"/>
        </w:rPr>
        <w:t>spremljanje realizacije plana, napredka na projektu in redno poročanje naročniku,</w:t>
      </w:r>
    </w:p>
    <w:p w14:paraId="78F2DED0" w14:textId="77777777" w:rsidR="00030C6E" w:rsidRPr="00585014" w:rsidRDefault="00030C6E" w:rsidP="00587BDB">
      <w:pPr>
        <w:pStyle w:val="Odstavekseznama"/>
        <w:numPr>
          <w:ilvl w:val="0"/>
          <w:numId w:val="117"/>
        </w:numPr>
        <w:spacing w:after="0" w:line="276" w:lineRule="auto"/>
        <w:contextualSpacing w:val="0"/>
        <w:jc w:val="both"/>
        <w:rPr>
          <w:rFonts w:cs="Arial"/>
          <w:lang w:eastAsia="sl-SI"/>
        </w:rPr>
      </w:pPr>
      <w:r w:rsidRPr="00585014">
        <w:rPr>
          <w:rFonts w:cs="Arial"/>
          <w:lang w:eastAsia="sl-SI"/>
        </w:rPr>
        <w:t>pravočasno opozarjanje naročnika na tveganja in spremembe na projektu,</w:t>
      </w:r>
    </w:p>
    <w:p w14:paraId="185AC87A" w14:textId="0A3EC942" w:rsidR="00030C6E" w:rsidRPr="00585014" w:rsidRDefault="00030C6E" w:rsidP="00587BDB">
      <w:pPr>
        <w:pStyle w:val="Odstavekseznama"/>
        <w:numPr>
          <w:ilvl w:val="0"/>
          <w:numId w:val="117"/>
        </w:numPr>
        <w:spacing w:after="0" w:line="276" w:lineRule="auto"/>
        <w:contextualSpacing w:val="0"/>
        <w:jc w:val="both"/>
        <w:rPr>
          <w:rFonts w:cs="Arial"/>
          <w:lang w:eastAsia="sl-SI"/>
        </w:rPr>
      </w:pPr>
      <w:r w:rsidRPr="00585014">
        <w:rPr>
          <w:rFonts w:cs="Arial"/>
          <w:lang w:eastAsia="sl-SI"/>
        </w:rPr>
        <w:lastRenderedPageBreak/>
        <w:t xml:space="preserve">izvajanje strokovne koordinacije </w:t>
      </w:r>
      <w:r w:rsidR="00163038" w:rsidRPr="00585014">
        <w:rPr>
          <w:rFonts w:cs="Arial"/>
          <w:lang w:eastAsia="sl-SI"/>
        </w:rPr>
        <w:t xml:space="preserve">svoje </w:t>
      </w:r>
      <w:r w:rsidRPr="00585014">
        <w:rPr>
          <w:rFonts w:cs="Arial"/>
          <w:lang w:eastAsia="sl-SI"/>
        </w:rPr>
        <w:t xml:space="preserve">ekipe </w:t>
      </w:r>
      <w:r w:rsidR="008D36FE" w:rsidRPr="00585014">
        <w:rPr>
          <w:rFonts w:cs="Arial"/>
          <w:lang w:eastAsia="sl-SI"/>
        </w:rPr>
        <w:t>in</w:t>
      </w:r>
    </w:p>
    <w:p w14:paraId="63ABAC6E" w14:textId="28C94FE1" w:rsidR="00016188" w:rsidRPr="00585014" w:rsidRDefault="00030C6E" w:rsidP="00587BDB">
      <w:pPr>
        <w:pStyle w:val="Odstavekseznama"/>
        <w:numPr>
          <w:ilvl w:val="0"/>
          <w:numId w:val="117"/>
        </w:numPr>
        <w:spacing w:after="0" w:line="276" w:lineRule="auto"/>
        <w:contextualSpacing w:val="0"/>
        <w:jc w:val="both"/>
        <w:rPr>
          <w:rFonts w:cs="Arial"/>
          <w:lang w:eastAsia="sl-SI"/>
        </w:rPr>
      </w:pPr>
      <w:r w:rsidRPr="00585014">
        <w:rPr>
          <w:rFonts w:cs="Arial"/>
          <w:lang w:eastAsia="sl-SI"/>
        </w:rPr>
        <w:t>skrb za ažurno in celovito dokumentiranje nalog.</w:t>
      </w:r>
    </w:p>
    <w:p w14:paraId="736B84E1" w14:textId="77777777" w:rsidR="00030C6E" w:rsidRPr="00585014" w:rsidRDefault="00030C6E" w:rsidP="002B228D">
      <w:pPr>
        <w:spacing w:after="0" w:line="276" w:lineRule="auto"/>
        <w:jc w:val="both"/>
        <w:rPr>
          <w:rFonts w:cs="Arial"/>
        </w:rPr>
      </w:pPr>
    </w:p>
    <w:p w14:paraId="62861883" w14:textId="600D1D82" w:rsidR="00030C6E" w:rsidRPr="00585014" w:rsidRDefault="006D557C" w:rsidP="002B228D">
      <w:pPr>
        <w:spacing w:after="0" w:line="276" w:lineRule="auto"/>
        <w:jc w:val="both"/>
        <w:rPr>
          <w:rFonts w:cs="Arial"/>
        </w:rPr>
      </w:pPr>
      <w:r w:rsidRPr="00585014">
        <w:rPr>
          <w:rFonts w:cs="Arial"/>
        </w:rPr>
        <w:t>Naročnik zahteva, da bo projekt voden skladno s sodobnimi metodološkimi pristopi, ki izhajajo iz dobrih praks oziroma uveljavljenih standardov (npr. PM² ali primerljivih). Metodološki okvir mora omogočati fazno izvedbo (</w:t>
      </w:r>
      <w:r w:rsidR="0067579F" w:rsidRPr="00585014">
        <w:rPr>
          <w:rFonts w:cs="Arial"/>
        </w:rPr>
        <w:t xml:space="preserve">iniciacija, </w:t>
      </w:r>
      <w:r w:rsidR="000637B9" w:rsidRPr="00585014">
        <w:rPr>
          <w:rFonts w:cs="Arial"/>
        </w:rPr>
        <w:t>načrtovanje</w:t>
      </w:r>
      <w:r w:rsidRPr="00585014">
        <w:rPr>
          <w:rFonts w:cs="Arial"/>
        </w:rPr>
        <w:t>, izvedba, zaključek), sprotno prilagajanje načrta glede na dosežene rezultate ter podrobno načrtovanje manjših izvedbenih ciklov z jasno usmerjenostjo k uporabniku.</w:t>
      </w:r>
    </w:p>
    <w:p w14:paraId="5A014E99" w14:textId="77777777" w:rsidR="00CE46B9" w:rsidRPr="00585014" w:rsidRDefault="00CE46B9" w:rsidP="002B228D">
      <w:pPr>
        <w:spacing w:after="0" w:line="276" w:lineRule="auto"/>
        <w:jc w:val="both"/>
        <w:rPr>
          <w:rFonts w:cs="Arial"/>
          <w:bCs/>
          <w:szCs w:val="20"/>
        </w:rPr>
      </w:pPr>
    </w:p>
    <w:p w14:paraId="1D2DE849" w14:textId="2DB68102" w:rsidR="00CE46B9" w:rsidRPr="00585014" w:rsidRDefault="00CE46B9" w:rsidP="002B228D">
      <w:pPr>
        <w:spacing w:after="0" w:line="276" w:lineRule="auto"/>
        <w:jc w:val="both"/>
        <w:rPr>
          <w:rFonts w:cs="Arial"/>
          <w:bCs/>
          <w:szCs w:val="20"/>
        </w:rPr>
      </w:pPr>
      <w:r w:rsidRPr="00585014">
        <w:rPr>
          <w:rFonts w:cs="Arial"/>
          <w:bCs/>
          <w:szCs w:val="20"/>
        </w:rPr>
        <w:t xml:space="preserve">Izvajalec prevzema so-projektno vodenje in svetovanje naročniku za celotno obdobje trajanja pogodbe. </w:t>
      </w:r>
      <w:r w:rsidR="00163038" w:rsidRPr="00585014">
        <w:rPr>
          <w:rFonts w:cs="Arial"/>
          <w:bCs/>
          <w:szCs w:val="20"/>
        </w:rPr>
        <w:t>To</w:t>
      </w:r>
      <w:r w:rsidRPr="00585014">
        <w:rPr>
          <w:rFonts w:cs="Arial"/>
          <w:bCs/>
          <w:szCs w:val="20"/>
        </w:rPr>
        <w:t xml:space="preserve"> obsega</w:t>
      </w:r>
      <w:r w:rsidR="00163038" w:rsidRPr="00585014">
        <w:rPr>
          <w:rFonts w:cs="Arial"/>
          <w:bCs/>
          <w:szCs w:val="20"/>
        </w:rPr>
        <w:t xml:space="preserve"> pomoč,</w:t>
      </w:r>
      <w:r w:rsidRPr="00585014">
        <w:rPr>
          <w:rFonts w:cs="Arial"/>
          <w:bCs/>
          <w:szCs w:val="20"/>
        </w:rPr>
        <w:t xml:space="preserve"> organizacijo in </w:t>
      </w:r>
      <w:r w:rsidR="00163038" w:rsidRPr="00585014">
        <w:rPr>
          <w:rFonts w:cs="Arial"/>
          <w:bCs/>
          <w:szCs w:val="20"/>
        </w:rPr>
        <w:t>so-</w:t>
      </w:r>
      <w:r w:rsidRPr="00585014">
        <w:rPr>
          <w:rFonts w:cs="Arial"/>
          <w:bCs/>
          <w:szCs w:val="20"/>
        </w:rPr>
        <w:t>vodenje projekta, pripravo poročil o napredku, zapisnikov in korespondence ter koordinacijo med osebjem naročnika in izvajalca, prvenstveno na lokaciji naročnika</w:t>
      </w:r>
      <w:r w:rsidR="00E84BE9" w:rsidRPr="00585014">
        <w:rPr>
          <w:rFonts w:cs="Arial"/>
          <w:bCs/>
          <w:szCs w:val="20"/>
        </w:rPr>
        <w:t xml:space="preserve"> (MB ali LJ)</w:t>
      </w:r>
      <w:r w:rsidRPr="00585014">
        <w:rPr>
          <w:rFonts w:cs="Arial"/>
          <w:bCs/>
          <w:szCs w:val="20"/>
        </w:rPr>
        <w:t>, izjemoma (po utemeljeni potrebi) tudi na lokaciji izvajalca.</w:t>
      </w:r>
    </w:p>
    <w:p w14:paraId="36F15B55" w14:textId="77777777" w:rsidR="005D73C9" w:rsidRPr="00585014" w:rsidRDefault="005D73C9" w:rsidP="002B228D">
      <w:pPr>
        <w:spacing w:after="0" w:line="276" w:lineRule="auto"/>
        <w:jc w:val="both"/>
        <w:rPr>
          <w:rFonts w:cs="Arial"/>
          <w:bCs/>
          <w:szCs w:val="20"/>
        </w:rPr>
      </w:pPr>
    </w:p>
    <w:p w14:paraId="13AB9A12" w14:textId="77777777" w:rsidR="0036613F" w:rsidRPr="00585014" w:rsidRDefault="0036613F" w:rsidP="002B228D">
      <w:pPr>
        <w:spacing w:after="0" w:line="276" w:lineRule="auto"/>
        <w:jc w:val="both"/>
        <w:rPr>
          <w:rFonts w:eastAsia="Times New Roman" w:cs="Arial"/>
          <w:bCs/>
          <w:kern w:val="0"/>
          <w:szCs w:val="22"/>
          <w:lang w:eastAsia="sl-SI"/>
          <w14:ligatures w14:val="none"/>
        </w:rPr>
      </w:pPr>
      <w:r w:rsidRPr="00585014">
        <w:rPr>
          <w:rFonts w:eastAsia="Times New Roman" w:cs="Arial"/>
          <w:bCs/>
          <w:kern w:val="0"/>
          <w:szCs w:val="22"/>
          <w:lang w:eastAsia="sl-SI"/>
          <w14:ligatures w14:val="none"/>
        </w:rPr>
        <w:t>Do vzpostavitve rešitve na infrastrukturi naročnika mora izvajalec zagotoviti programsko orodje, ki bo naročniku omogočalo učinkovito sodelovanje in vodenje projekta. Orodje mora omogočati varno izmenjavo projektne dokumentacije (tudi večjih datotek), sledljivo komunikacijo, nadzorovan dostop, upravljanje nalog, terminskih planov, statusov in poročil.</w:t>
      </w:r>
    </w:p>
    <w:p w14:paraId="07D3EB1B" w14:textId="77777777" w:rsidR="0036613F" w:rsidRPr="00585014" w:rsidRDefault="0036613F" w:rsidP="002B228D">
      <w:pPr>
        <w:spacing w:after="0" w:line="276" w:lineRule="auto"/>
        <w:jc w:val="both"/>
        <w:rPr>
          <w:rFonts w:eastAsia="Times New Roman" w:cs="Arial"/>
          <w:bCs/>
          <w:kern w:val="0"/>
          <w:szCs w:val="22"/>
          <w:lang w:eastAsia="sl-SI"/>
          <w14:ligatures w14:val="none"/>
        </w:rPr>
      </w:pPr>
    </w:p>
    <w:p w14:paraId="39426162" w14:textId="72858889" w:rsidR="0036613F" w:rsidRPr="00585014" w:rsidRDefault="0036613F" w:rsidP="002B228D">
      <w:pPr>
        <w:spacing w:after="0" w:line="276" w:lineRule="auto"/>
        <w:jc w:val="both"/>
        <w:rPr>
          <w:rFonts w:eastAsia="Times New Roman" w:cs="Arial"/>
          <w:bCs/>
          <w:kern w:val="0"/>
          <w:szCs w:val="22"/>
          <w:lang w:eastAsia="sl-SI"/>
          <w14:ligatures w14:val="none"/>
        </w:rPr>
      </w:pPr>
      <w:r w:rsidRPr="00585014">
        <w:rPr>
          <w:rFonts w:eastAsia="Times New Roman" w:cs="Arial"/>
          <w:bCs/>
          <w:kern w:val="0"/>
          <w:szCs w:val="22"/>
          <w:lang w:eastAsia="sl-SI"/>
          <w14:ligatures w14:val="none"/>
        </w:rPr>
        <w:t>Ponudnik lahko zagotovi:</w:t>
      </w:r>
    </w:p>
    <w:p w14:paraId="429EB2F6" w14:textId="77777777" w:rsidR="0036613F" w:rsidRPr="00585014" w:rsidRDefault="0036613F" w:rsidP="00587BDB">
      <w:pPr>
        <w:numPr>
          <w:ilvl w:val="0"/>
          <w:numId w:val="82"/>
        </w:numPr>
        <w:spacing w:after="0" w:line="276" w:lineRule="auto"/>
        <w:jc w:val="both"/>
        <w:rPr>
          <w:rFonts w:eastAsia="Times New Roman" w:cs="Arial"/>
          <w:bCs/>
          <w:kern w:val="0"/>
          <w:szCs w:val="22"/>
          <w:lang w:eastAsia="sl-SI"/>
          <w14:ligatures w14:val="none"/>
        </w:rPr>
      </w:pPr>
      <w:r w:rsidRPr="00585014">
        <w:rPr>
          <w:rFonts w:eastAsia="Times New Roman" w:cs="Arial"/>
          <w:bCs/>
          <w:kern w:val="0"/>
          <w:szCs w:val="22"/>
          <w:lang w:eastAsia="sl-SI"/>
          <w14:ligatures w14:val="none"/>
        </w:rPr>
        <w:t>enotno integrirano rešitev, ki združuje vse navedene funkcionalnosti, ali</w:t>
      </w:r>
    </w:p>
    <w:p w14:paraId="5D445059" w14:textId="77777777" w:rsidR="0036613F" w:rsidRPr="00585014" w:rsidRDefault="0036613F" w:rsidP="00587BDB">
      <w:pPr>
        <w:numPr>
          <w:ilvl w:val="0"/>
          <w:numId w:val="82"/>
        </w:numPr>
        <w:spacing w:after="0" w:line="276" w:lineRule="auto"/>
        <w:jc w:val="both"/>
        <w:rPr>
          <w:rFonts w:eastAsia="Times New Roman" w:cs="Arial"/>
          <w:bCs/>
          <w:kern w:val="0"/>
          <w:szCs w:val="22"/>
          <w:lang w:eastAsia="sl-SI"/>
          <w14:ligatures w14:val="none"/>
        </w:rPr>
      </w:pPr>
      <w:r w:rsidRPr="00585014">
        <w:rPr>
          <w:rFonts w:eastAsia="Times New Roman" w:cs="Arial"/>
          <w:bCs/>
          <w:kern w:val="0"/>
          <w:szCs w:val="22"/>
          <w:lang w:eastAsia="sl-SI"/>
          <w14:ligatures w14:val="none"/>
        </w:rPr>
        <w:t>dve ločeni orodji, pri čemer eno pokriva področje sodelovanja, drugo pa vodenje projekta.</w:t>
      </w:r>
    </w:p>
    <w:p w14:paraId="5B52A93A" w14:textId="77777777" w:rsidR="0036613F" w:rsidRPr="00585014" w:rsidRDefault="0036613F" w:rsidP="002B228D">
      <w:pPr>
        <w:spacing w:after="0" w:line="276" w:lineRule="auto"/>
        <w:jc w:val="both"/>
        <w:rPr>
          <w:rFonts w:eastAsia="Times New Roman" w:cs="Arial"/>
          <w:bCs/>
          <w:kern w:val="0"/>
          <w:szCs w:val="22"/>
          <w:lang w:eastAsia="sl-SI"/>
          <w14:ligatures w14:val="none"/>
        </w:rPr>
      </w:pPr>
    </w:p>
    <w:p w14:paraId="20CB3D07" w14:textId="67EF1DAF" w:rsidR="0036613F" w:rsidRPr="00585014" w:rsidRDefault="0036613F" w:rsidP="002B228D">
      <w:pPr>
        <w:spacing w:after="0" w:line="276" w:lineRule="auto"/>
        <w:jc w:val="both"/>
        <w:rPr>
          <w:rFonts w:eastAsia="Times New Roman" w:cs="Arial"/>
          <w:bCs/>
          <w:kern w:val="0"/>
          <w:szCs w:val="22"/>
          <w:lang w:eastAsia="sl-SI"/>
          <w14:ligatures w14:val="none"/>
        </w:rPr>
      </w:pPr>
      <w:r w:rsidRPr="00585014">
        <w:rPr>
          <w:rFonts w:eastAsia="Times New Roman" w:cs="Arial"/>
          <w:bCs/>
          <w:kern w:val="0"/>
          <w:szCs w:val="22"/>
          <w:lang w:eastAsia="sl-SI"/>
          <w14:ligatures w14:val="none"/>
        </w:rPr>
        <w:t>Orodje je lahko:</w:t>
      </w:r>
    </w:p>
    <w:p w14:paraId="2FF0EF17" w14:textId="77777777" w:rsidR="0036613F" w:rsidRPr="00585014" w:rsidRDefault="0036613F" w:rsidP="00587BDB">
      <w:pPr>
        <w:numPr>
          <w:ilvl w:val="0"/>
          <w:numId w:val="83"/>
        </w:numPr>
        <w:spacing w:after="0" w:line="276" w:lineRule="auto"/>
        <w:jc w:val="both"/>
        <w:rPr>
          <w:rFonts w:eastAsia="Times New Roman" w:cs="Arial"/>
          <w:bCs/>
          <w:kern w:val="0"/>
          <w:szCs w:val="22"/>
          <w:lang w:eastAsia="sl-SI"/>
          <w14:ligatures w14:val="none"/>
        </w:rPr>
      </w:pPr>
      <w:r w:rsidRPr="00585014">
        <w:rPr>
          <w:rFonts w:eastAsia="Times New Roman" w:cs="Arial"/>
          <w:bCs/>
          <w:kern w:val="0"/>
          <w:szCs w:val="22"/>
          <w:lang w:eastAsia="sl-SI"/>
          <w14:ligatures w14:val="none"/>
        </w:rPr>
        <w:t>nameščeno pri izvajalcu (on-</w:t>
      </w:r>
      <w:proofErr w:type="spellStart"/>
      <w:r w:rsidRPr="00585014">
        <w:rPr>
          <w:rFonts w:eastAsia="Times New Roman" w:cs="Arial"/>
          <w:bCs/>
          <w:kern w:val="0"/>
          <w:szCs w:val="22"/>
          <w:lang w:eastAsia="sl-SI"/>
          <w14:ligatures w14:val="none"/>
        </w:rPr>
        <w:t>premises</w:t>
      </w:r>
      <w:proofErr w:type="spellEnd"/>
      <w:r w:rsidRPr="00585014">
        <w:rPr>
          <w:rFonts w:eastAsia="Times New Roman" w:cs="Arial"/>
          <w:bCs/>
          <w:kern w:val="0"/>
          <w:szCs w:val="22"/>
          <w:lang w:eastAsia="sl-SI"/>
          <w14:ligatures w14:val="none"/>
        </w:rPr>
        <w:t>), ali</w:t>
      </w:r>
    </w:p>
    <w:p w14:paraId="49110C03" w14:textId="77777777" w:rsidR="0036613F" w:rsidRPr="00585014" w:rsidRDefault="0036613F" w:rsidP="00587BDB">
      <w:pPr>
        <w:numPr>
          <w:ilvl w:val="0"/>
          <w:numId w:val="83"/>
        </w:numPr>
        <w:spacing w:after="0" w:line="276" w:lineRule="auto"/>
        <w:jc w:val="both"/>
        <w:rPr>
          <w:rFonts w:eastAsia="Times New Roman" w:cs="Arial"/>
          <w:bCs/>
          <w:kern w:val="0"/>
          <w:szCs w:val="22"/>
          <w:lang w:eastAsia="sl-SI"/>
          <w14:ligatures w14:val="none"/>
        </w:rPr>
      </w:pPr>
      <w:r w:rsidRPr="00585014">
        <w:rPr>
          <w:rFonts w:eastAsia="Times New Roman" w:cs="Arial"/>
          <w:bCs/>
          <w:kern w:val="0"/>
          <w:szCs w:val="22"/>
          <w:lang w:eastAsia="sl-SI"/>
          <w14:ligatures w14:val="none"/>
        </w:rPr>
        <w:t>v javnem oblaku, če je to skladno z določili GTZ in Smernicami MDP za uporabo oblačnih storitev.</w:t>
      </w:r>
    </w:p>
    <w:p w14:paraId="754A5967" w14:textId="77777777" w:rsidR="0036613F" w:rsidRPr="00585014" w:rsidRDefault="0036613F" w:rsidP="002B228D">
      <w:pPr>
        <w:spacing w:after="0" w:line="276" w:lineRule="auto"/>
        <w:jc w:val="both"/>
        <w:rPr>
          <w:rFonts w:eastAsia="Times New Roman" w:cs="Arial"/>
          <w:bCs/>
          <w:kern w:val="0"/>
          <w:szCs w:val="22"/>
          <w:lang w:eastAsia="sl-SI"/>
          <w14:ligatures w14:val="none"/>
        </w:rPr>
      </w:pPr>
    </w:p>
    <w:p w14:paraId="2E06B3F2" w14:textId="0D32EA11" w:rsidR="0036613F" w:rsidRPr="00585014" w:rsidRDefault="0036613F" w:rsidP="002B228D">
      <w:pPr>
        <w:spacing w:after="0" w:line="276" w:lineRule="auto"/>
        <w:jc w:val="both"/>
        <w:rPr>
          <w:rFonts w:eastAsia="Times New Roman" w:cs="Arial"/>
          <w:bCs/>
          <w:kern w:val="0"/>
          <w:szCs w:val="22"/>
          <w:lang w:eastAsia="sl-SI"/>
          <w14:ligatures w14:val="none"/>
        </w:rPr>
      </w:pPr>
      <w:r w:rsidRPr="00585014">
        <w:rPr>
          <w:rFonts w:eastAsia="Times New Roman" w:cs="Arial"/>
          <w:bCs/>
          <w:kern w:val="0"/>
          <w:szCs w:val="22"/>
          <w:lang w:eastAsia="sl-SI"/>
          <w14:ligatures w14:val="none"/>
        </w:rPr>
        <w:t>Naročnik mora imeti omogočen dostop v realnem času za spremljanje izvajanja nalog, dokumentacije in statusov. Število uporabnikov na strani naročnika je omejeno na največ 10. Stroške uporabe orodja v celoti krije izvajalec.</w:t>
      </w:r>
    </w:p>
    <w:p w14:paraId="00E9AC5B" w14:textId="77777777" w:rsidR="00163038" w:rsidRPr="00585014" w:rsidRDefault="00163038" w:rsidP="002B228D">
      <w:pPr>
        <w:spacing w:after="0" w:line="276" w:lineRule="auto"/>
        <w:jc w:val="both"/>
        <w:rPr>
          <w:rFonts w:eastAsia="Times New Roman" w:cs="Arial"/>
          <w:bCs/>
          <w:kern w:val="0"/>
          <w:szCs w:val="22"/>
          <w:lang w:eastAsia="sl-SI"/>
          <w14:ligatures w14:val="none"/>
        </w:rPr>
      </w:pPr>
    </w:p>
    <w:p w14:paraId="6C9CDB6C" w14:textId="6EC53593" w:rsidR="00163038" w:rsidRPr="00585014" w:rsidRDefault="00163038" w:rsidP="002B228D">
      <w:pPr>
        <w:spacing w:after="0" w:line="276" w:lineRule="auto"/>
        <w:jc w:val="both"/>
        <w:rPr>
          <w:rFonts w:eastAsia="Times New Roman" w:cs="Arial"/>
          <w:bCs/>
          <w:kern w:val="0"/>
          <w:szCs w:val="22"/>
          <w:lang w:eastAsia="sl-SI"/>
          <w14:ligatures w14:val="none"/>
        </w:rPr>
      </w:pPr>
      <w:r w:rsidRPr="00585014">
        <w:rPr>
          <w:rFonts w:eastAsia="Times New Roman" w:cs="Arial"/>
          <w:bCs/>
          <w:kern w:val="0"/>
          <w:szCs w:val="22"/>
          <w:lang w:eastAsia="sl-SI"/>
          <w14:ligatures w14:val="none"/>
        </w:rPr>
        <w:t>Po 30.6.2026 komunikacija preide na orodje naročnika.</w:t>
      </w:r>
    </w:p>
    <w:p w14:paraId="2DD2E2AA" w14:textId="77777777" w:rsidR="00CE46B9" w:rsidRPr="00585014" w:rsidRDefault="00CE46B9" w:rsidP="002B228D">
      <w:pPr>
        <w:spacing w:after="0" w:line="276" w:lineRule="auto"/>
        <w:jc w:val="both"/>
        <w:rPr>
          <w:rFonts w:cs="Arial"/>
          <w:bCs/>
          <w:szCs w:val="22"/>
        </w:rPr>
      </w:pPr>
    </w:p>
    <w:p w14:paraId="711A4066" w14:textId="67F59FAF" w:rsidR="00CE46B9" w:rsidRPr="00585014" w:rsidRDefault="0036613F" w:rsidP="002B228D">
      <w:pPr>
        <w:spacing w:after="0" w:line="276" w:lineRule="auto"/>
        <w:jc w:val="both"/>
        <w:rPr>
          <w:rFonts w:cs="Arial"/>
        </w:rPr>
      </w:pPr>
      <w:r w:rsidRPr="00585014">
        <w:rPr>
          <w:rFonts w:cs="Arial"/>
        </w:rPr>
        <w:t>Za zagotavljanje kakovostne komunikacije, usklajevanja aktivnosti in sprotnega obvladovanja tveganj mora izvajalec zagotoviti prisotnost ključnih strokovnjakov – vodje projekta, vodje analize in načrtovanja ter razvijalca</w:t>
      </w:r>
      <w:r w:rsidR="008C4B7E" w:rsidRPr="00585014">
        <w:rPr>
          <w:rFonts w:cs="Arial"/>
        </w:rPr>
        <w:t xml:space="preserve"> (</w:t>
      </w:r>
      <w:proofErr w:type="spellStart"/>
      <w:r w:rsidR="008C4B7E" w:rsidRPr="00585014">
        <w:rPr>
          <w:rFonts w:cs="Arial"/>
        </w:rPr>
        <w:t>sistemca</w:t>
      </w:r>
      <w:proofErr w:type="spellEnd"/>
      <w:r w:rsidR="008C4B7E" w:rsidRPr="00585014">
        <w:rPr>
          <w:rFonts w:cs="Arial"/>
        </w:rPr>
        <w:t>)</w:t>
      </w:r>
      <w:r w:rsidRPr="00585014">
        <w:rPr>
          <w:rFonts w:cs="Arial"/>
        </w:rPr>
        <w:t xml:space="preserve"> – na vseh ključnih projektnih aktivnostih (periodični sestanki, delavnice analize, testiranja, usposabljanja uporabnikov in druga dogovorjena srečanja). Prisotnost se lahko zagotovi fizično ali preko ustreznih orodij za spletno sodelovanje, skladno z dogovorom z naročnikom</w:t>
      </w:r>
      <w:r w:rsidR="00CE46B9" w:rsidRPr="00585014">
        <w:rPr>
          <w:rFonts w:cs="Arial"/>
        </w:rPr>
        <w:t>.</w:t>
      </w:r>
      <w:r w:rsidR="00CE46B9" w:rsidRPr="00585014">
        <w:rPr>
          <w:rStyle w:val="Sprotnaopomba-sklic"/>
          <w:rFonts w:cs="Arial"/>
        </w:rPr>
        <w:footnoteReference w:id="17"/>
      </w:r>
    </w:p>
    <w:p w14:paraId="7F92C419" w14:textId="77777777" w:rsidR="00317B0E" w:rsidRPr="00585014" w:rsidRDefault="00317B0E" w:rsidP="002B228D">
      <w:pPr>
        <w:spacing w:after="0" w:line="276" w:lineRule="auto"/>
        <w:jc w:val="both"/>
        <w:rPr>
          <w:rFonts w:cs="Arial"/>
        </w:rPr>
      </w:pPr>
    </w:p>
    <w:p w14:paraId="2AA2A9DC" w14:textId="2B7FE0FA" w:rsidR="00317B0E" w:rsidRPr="00585014" w:rsidRDefault="00317B0E" w:rsidP="002B228D">
      <w:pPr>
        <w:spacing w:line="276" w:lineRule="auto"/>
        <w:rPr>
          <w:rFonts w:cs="Arial"/>
          <w:lang w:eastAsia="sl-SI"/>
        </w:rPr>
      </w:pPr>
      <w:r w:rsidRPr="00585014">
        <w:rPr>
          <w:rFonts w:cs="Arial"/>
          <w:lang w:eastAsia="sl-SI"/>
        </w:rPr>
        <w:lastRenderedPageBreak/>
        <w:t>Vsa komunikacija med naročnikom in izvajalcem poteka izključno v slovenskem jeziku.</w:t>
      </w:r>
    </w:p>
    <w:p w14:paraId="2F9232F1" w14:textId="4E782A0D" w:rsidR="00CE46B9" w:rsidRPr="00585014" w:rsidRDefault="00CE46B9" w:rsidP="002B228D">
      <w:pPr>
        <w:pStyle w:val="Naslov2"/>
        <w:spacing w:line="276" w:lineRule="auto"/>
        <w:rPr>
          <w:rFonts w:cs="Arial"/>
        </w:rPr>
      </w:pPr>
      <w:bookmarkStart w:id="37" w:name="_Toc215472726"/>
      <w:r w:rsidRPr="00585014">
        <w:rPr>
          <w:rFonts w:cs="Arial"/>
        </w:rPr>
        <w:t xml:space="preserve">2.3. </w:t>
      </w:r>
      <w:r w:rsidR="5C4E98E8" w:rsidRPr="00585014">
        <w:rPr>
          <w:rFonts w:cs="Arial"/>
        </w:rPr>
        <w:t>Projektna ekipa</w:t>
      </w:r>
      <w:bookmarkEnd w:id="37"/>
    </w:p>
    <w:p w14:paraId="6AEA705C" w14:textId="48444257" w:rsidR="00B143CB" w:rsidRPr="00585014" w:rsidRDefault="00B143CB" w:rsidP="002B228D">
      <w:pPr>
        <w:spacing w:after="0" w:line="276" w:lineRule="auto"/>
        <w:jc w:val="both"/>
        <w:rPr>
          <w:rFonts w:cs="Arial"/>
          <w:noProof/>
        </w:rPr>
      </w:pPr>
      <w:r w:rsidRPr="00585014">
        <w:rPr>
          <w:rFonts w:cs="Arial"/>
          <w:noProof/>
        </w:rPr>
        <w:t>Izvajalec mora naročniku zagotoviti stalno projektno ekipo ustrezno usposobljenega kadra, ki bo izvajala naloge v skladu z vsebinsko in časovno planiranimi fazami projekta. Ekipa mora z naročnikom sodelovati kooperativno ter se udeleževati rednih projektnih sestankov, na katerih se obravnava potek dela in odprta vprašanja.</w:t>
      </w:r>
    </w:p>
    <w:p w14:paraId="62D28EA9" w14:textId="77777777" w:rsidR="00B143CB" w:rsidRPr="00585014" w:rsidRDefault="00B143CB" w:rsidP="002B228D">
      <w:pPr>
        <w:spacing w:after="0" w:line="276" w:lineRule="auto"/>
        <w:jc w:val="both"/>
        <w:rPr>
          <w:rFonts w:cs="Arial"/>
          <w:noProof/>
        </w:rPr>
      </w:pPr>
    </w:p>
    <w:p w14:paraId="3EE56B63" w14:textId="77777777" w:rsidR="00B143CB" w:rsidRPr="00585014" w:rsidRDefault="00B143CB" w:rsidP="002B228D">
      <w:pPr>
        <w:spacing w:after="0" w:line="276" w:lineRule="auto"/>
        <w:jc w:val="both"/>
        <w:rPr>
          <w:rFonts w:cs="Arial"/>
          <w:noProof/>
        </w:rPr>
      </w:pPr>
      <w:r w:rsidRPr="00585014">
        <w:rPr>
          <w:rFonts w:cs="Arial"/>
          <w:noProof/>
        </w:rPr>
        <w:t>Projektni vodja izvajalca je odgovoren za usklajevanje dela projektne ekipe ter za redno poročanje naročniku v terminih, ki jih dogovorita naročnik in izvajalec. Poročila morajo zajemati pregled nad izvajanjem pogodbenih obveznosti, realizacijo plana izvedbe in morebitne sprotne zadolžitve. Projektni vodja mora pravočasno izpostavljati odprta vprašanja, tveganja in problematiko ter naročniku zagotavljati ažurno dokumentacijo o izvajanju projekta.</w:t>
      </w:r>
    </w:p>
    <w:p w14:paraId="2BC7B3D1" w14:textId="77777777" w:rsidR="00B143CB" w:rsidRPr="00585014" w:rsidRDefault="00B143CB" w:rsidP="002B228D">
      <w:pPr>
        <w:spacing w:after="0" w:line="276" w:lineRule="auto"/>
        <w:jc w:val="both"/>
        <w:rPr>
          <w:rFonts w:cs="Arial"/>
          <w:noProof/>
        </w:rPr>
      </w:pPr>
    </w:p>
    <w:p w14:paraId="64E60823" w14:textId="279F4C53" w:rsidR="00CE46B9" w:rsidRPr="00585014" w:rsidRDefault="00B143CB" w:rsidP="002B228D">
      <w:pPr>
        <w:spacing w:after="0" w:line="276" w:lineRule="auto"/>
        <w:jc w:val="both"/>
        <w:rPr>
          <w:rFonts w:cs="Arial"/>
          <w:noProof/>
        </w:rPr>
      </w:pPr>
      <w:r w:rsidRPr="00585014">
        <w:rPr>
          <w:rFonts w:cs="Arial"/>
          <w:noProof/>
        </w:rPr>
        <w:t>Izvajalec mora zagotoviti dosegljivost in odzivnost projektne ekipe v času trajanja pogodbe, praviloma med 8:00 in 16:00, po elektronski pošti, telefonu ali po potrebi na sedežu naročnika.</w:t>
      </w:r>
    </w:p>
    <w:p w14:paraId="3CAF0B26" w14:textId="77777777" w:rsidR="004F7E9F" w:rsidRPr="00585014" w:rsidRDefault="004F7E9F" w:rsidP="002B228D">
      <w:pPr>
        <w:spacing w:after="0" w:line="276" w:lineRule="auto"/>
        <w:jc w:val="both"/>
        <w:rPr>
          <w:rFonts w:cs="Arial"/>
          <w:noProof/>
        </w:rPr>
      </w:pPr>
    </w:p>
    <w:p w14:paraId="44BCC883" w14:textId="07C5D15C" w:rsidR="004F7E9F" w:rsidRPr="00585014" w:rsidRDefault="004F7E9F" w:rsidP="002B228D">
      <w:pPr>
        <w:spacing w:after="0" w:line="276" w:lineRule="auto"/>
        <w:jc w:val="both"/>
        <w:rPr>
          <w:rFonts w:cs="Arial"/>
          <w:noProof/>
        </w:rPr>
      </w:pPr>
      <w:r w:rsidRPr="00585014">
        <w:rPr>
          <w:rFonts w:cs="Arial"/>
          <w:noProof/>
        </w:rPr>
        <w:t>Projektni vodja mora biti prisote</w:t>
      </w:r>
      <w:r w:rsidR="002C1860" w:rsidRPr="00585014">
        <w:rPr>
          <w:rFonts w:cs="Arial"/>
          <w:noProof/>
        </w:rPr>
        <w:t>n</w:t>
      </w:r>
      <w:r w:rsidRPr="00585014">
        <w:rPr>
          <w:rFonts w:cs="Arial"/>
          <w:noProof/>
        </w:rPr>
        <w:t xml:space="preserve"> na vseh sestankih projektne ekipe. </w:t>
      </w:r>
      <w:r w:rsidR="002C1860" w:rsidRPr="00585014">
        <w:rPr>
          <w:rFonts w:cs="Arial"/>
          <w:noProof/>
        </w:rPr>
        <w:t>V primeru nepredvidenih okoliščlin, na katere ne more vplivati, mora zagotoviti svojo razpoložljivost na daljavo ali pooblastiti namestnika, ki ga nadomešča.</w:t>
      </w:r>
    </w:p>
    <w:p w14:paraId="77E7F33D" w14:textId="78EA50AB" w:rsidR="00CE46B9" w:rsidRPr="00585014" w:rsidRDefault="00CE46B9" w:rsidP="002B228D">
      <w:pPr>
        <w:pStyle w:val="Naslov2"/>
        <w:spacing w:line="276" w:lineRule="auto"/>
        <w:rPr>
          <w:rFonts w:cs="Arial"/>
        </w:rPr>
      </w:pPr>
      <w:bookmarkStart w:id="38" w:name="_Toc215472727"/>
      <w:r w:rsidRPr="00585014">
        <w:rPr>
          <w:rFonts w:cs="Arial"/>
        </w:rPr>
        <w:t>2.4. P</w:t>
      </w:r>
      <w:r w:rsidR="0072352B" w:rsidRPr="00585014">
        <w:rPr>
          <w:rFonts w:cs="Arial"/>
        </w:rPr>
        <w:t>rojektni sestanki</w:t>
      </w:r>
      <w:bookmarkEnd w:id="38"/>
    </w:p>
    <w:p w14:paraId="6D10D45F" w14:textId="2B2AF4ED" w:rsidR="00CE46B9" w:rsidRPr="00585014" w:rsidRDefault="00CE46B9" w:rsidP="002B228D">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t>Projektni sestanki se izvajajo po načelih</w:t>
      </w:r>
      <w:r w:rsidRPr="00585014">
        <w:rPr>
          <w:rFonts w:ascii="Arial" w:hAnsi="Arial" w:cs="Arial"/>
          <w:b/>
          <w:bCs/>
          <w:sz w:val="22"/>
          <w:szCs w:val="22"/>
        </w:rPr>
        <w:t xml:space="preserve"> </w:t>
      </w:r>
      <w:r w:rsidRPr="00585014">
        <w:rPr>
          <w:rStyle w:val="Krepko"/>
          <w:rFonts w:ascii="Arial" w:eastAsiaTheme="majorEastAsia" w:hAnsi="Arial" w:cs="Arial"/>
          <w:b w:val="0"/>
          <w:bCs w:val="0"/>
          <w:sz w:val="22"/>
          <w:szCs w:val="22"/>
        </w:rPr>
        <w:t>agilnega vodenja projektov</w:t>
      </w:r>
      <w:r w:rsidRPr="00585014">
        <w:rPr>
          <w:rFonts w:ascii="Arial" w:hAnsi="Arial" w:cs="Arial"/>
          <w:sz w:val="22"/>
          <w:szCs w:val="22"/>
        </w:rPr>
        <w:t xml:space="preserve">, z osredotočenostjo na sprotno usklajevanje ekipe, hitro zaznavanje in odpravljanje ovir ter prilagajanje aktivnosti glede na dejanske potrebe projekta. Sestanki morajo biti kratki, strukturirani in usmerjeni v akcijo – namenjeni pregledu opravljenega dela, načrtovanju naslednjih korakov in določanju odgovornosti. Operativna vprašanja in morebitne težave se obravnavajo sproti, zaključki pa se zabeležijo v zapisniku </w:t>
      </w:r>
      <w:r w:rsidR="7AC3ACEE" w:rsidRPr="00585014">
        <w:rPr>
          <w:rFonts w:ascii="Arial" w:hAnsi="Arial" w:cs="Arial"/>
          <w:sz w:val="22"/>
          <w:szCs w:val="22"/>
        </w:rPr>
        <w:t>pripravljenem v skladu z dogovorjeno strukturo, določeno v Poslovniku.</w:t>
      </w:r>
    </w:p>
    <w:p w14:paraId="34120988" w14:textId="16DD43F1" w:rsidR="6BE6CD49" w:rsidRPr="00585014" w:rsidRDefault="6BE6CD49" w:rsidP="002B228D">
      <w:pPr>
        <w:pStyle w:val="Navadensplet"/>
        <w:spacing w:before="0" w:beforeAutospacing="0" w:after="0" w:afterAutospacing="0" w:line="276" w:lineRule="auto"/>
        <w:jc w:val="both"/>
        <w:rPr>
          <w:rFonts w:ascii="Arial" w:hAnsi="Arial" w:cs="Arial"/>
          <w:sz w:val="22"/>
          <w:szCs w:val="22"/>
        </w:rPr>
      </w:pPr>
    </w:p>
    <w:p w14:paraId="39B0437D" w14:textId="77777777" w:rsidR="00CE46B9" w:rsidRPr="00585014" w:rsidRDefault="00CE46B9" w:rsidP="002B228D">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t>Projektni sestanki bodo namenjeni pregledu napredka pri izvajanju projekta, preverjanju izpolnjevanja pogodbenih obveznosti ter usklajevanju aktivnosti med naročnikom in izvajalcem. Lokacija in način izvedbe sestankov bosta dogovorjena na uvodnem (</w:t>
      </w:r>
      <w:proofErr w:type="spellStart"/>
      <w:r w:rsidRPr="00585014">
        <w:rPr>
          <w:rFonts w:ascii="Arial" w:hAnsi="Arial" w:cs="Arial"/>
          <w:sz w:val="22"/>
          <w:szCs w:val="22"/>
        </w:rPr>
        <w:t>kick-off</w:t>
      </w:r>
      <w:proofErr w:type="spellEnd"/>
      <w:r w:rsidRPr="00585014">
        <w:rPr>
          <w:rFonts w:ascii="Arial" w:hAnsi="Arial" w:cs="Arial"/>
          <w:sz w:val="22"/>
          <w:szCs w:val="22"/>
        </w:rPr>
        <w:t>) sestanku ter se lahko po potrebi prilagajata med izvajanjem projekta.</w:t>
      </w:r>
    </w:p>
    <w:p w14:paraId="3A19D95E" w14:textId="77777777" w:rsidR="00CE46B9" w:rsidRPr="00585014" w:rsidRDefault="00CE46B9" w:rsidP="002B228D">
      <w:pPr>
        <w:pStyle w:val="Navadensplet"/>
        <w:spacing w:before="0" w:beforeAutospacing="0" w:after="0" w:afterAutospacing="0" w:line="276" w:lineRule="auto"/>
        <w:jc w:val="both"/>
        <w:rPr>
          <w:rFonts w:ascii="Arial" w:hAnsi="Arial" w:cs="Arial"/>
          <w:sz w:val="22"/>
          <w:szCs w:val="22"/>
        </w:rPr>
      </w:pPr>
    </w:p>
    <w:p w14:paraId="4C53230B" w14:textId="45E29BD4" w:rsidR="0036613F" w:rsidRPr="00585014" w:rsidRDefault="00CE46B9" w:rsidP="002B228D">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t xml:space="preserve">Na sestankih bosta projektni ekipi pregledali aktivnosti, opravljene od zadnjega srečanja, obravnavali morebitne zamude ali odstopanja ter uskladili operativni načrt dela do naslednjega sestanka v okviru veljavnega terminskega plana. Sestanki bodo namenjeni tudi reševanju </w:t>
      </w:r>
    </w:p>
    <w:p w14:paraId="4029BBA4" w14:textId="77777777" w:rsidR="00AB6CDD" w:rsidRPr="00585014" w:rsidRDefault="00AB6CDD" w:rsidP="002B228D">
      <w:pPr>
        <w:pStyle w:val="Navadensplet"/>
        <w:spacing w:before="0" w:beforeAutospacing="0" w:after="0" w:afterAutospacing="0" w:line="276" w:lineRule="auto"/>
        <w:jc w:val="both"/>
        <w:rPr>
          <w:rFonts w:ascii="Arial" w:hAnsi="Arial" w:cs="Arial"/>
          <w:sz w:val="22"/>
        </w:rPr>
      </w:pPr>
    </w:p>
    <w:p w14:paraId="0E0A0EAE" w14:textId="77777777" w:rsidR="00CE46B9" w:rsidRPr="00585014" w:rsidRDefault="00CE46B9" w:rsidP="002B228D">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t>Vsi stroški, povezani s sodelovanjem na sestankih (vključno s potnimi stroški, parkiranjem in drugimi stroški udeležbe), morajo biti vključeni v ponudbeno ceno in se izvajalcu ne smejo dodatno zaračunavati.</w:t>
      </w:r>
    </w:p>
    <w:p w14:paraId="7C2178CE" w14:textId="77777777" w:rsidR="005D73C9" w:rsidRPr="00585014" w:rsidRDefault="005D73C9" w:rsidP="002B228D">
      <w:pPr>
        <w:pStyle w:val="Navadensplet"/>
        <w:spacing w:before="0" w:beforeAutospacing="0" w:after="0" w:afterAutospacing="0" w:line="276" w:lineRule="auto"/>
        <w:jc w:val="both"/>
        <w:rPr>
          <w:rFonts w:ascii="Arial" w:hAnsi="Arial" w:cs="Arial"/>
          <w:sz w:val="22"/>
          <w:szCs w:val="22"/>
        </w:rPr>
      </w:pPr>
    </w:p>
    <w:p w14:paraId="58FC3913" w14:textId="456F69DD" w:rsidR="005D73C9" w:rsidRPr="00585014" w:rsidRDefault="005D73C9" w:rsidP="002B228D">
      <w:pPr>
        <w:pStyle w:val="Navadensplet"/>
        <w:spacing w:before="0" w:beforeAutospacing="0" w:after="0" w:afterAutospacing="0" w:line="276" w:lineRule="auto"/>
        <w:jc w:val="both"/>
        <w:rPr>
          <w:rFonts w:ascii="Arial" w:hAnsi="Arial" w:cs="Arial"/>
          <w:sz w:val="22"/>
          <w:szCs w:val="22"/>
        </w:rPr>
      </w:pPr>
      <w:r w:rsidRPr="00585014">
        <w:rPr>
          <w:rFonts w:ascii="Arial" w:eastAsiaTheme="majorEastAsia" w:hAnsi="Arial" w:cs="Arial"/>
          <w:sz w:val="22"/>
          <w:szCs w:val="22"/>
        </w:rPr>
        <w:t xml:space="preserve">Frekvenca, terminski plan in način sklicevanja sestankov se določijo v poslovniku dela ter se lahko po potrebi prilagajajo v soglasju z naročnikom, ob upoštevanju narave in dinamike projekta. Za vsak sestanek, delavnico ali drugo dogovorjeno obliko sodelovanja mora izvajalec pripraviti zapisnik oziroma poročilo, pri čemer se oblika, obvezni elementi in </w:t>
      </w:r>
      <w:proofErr w:type="spellStart"/>
      <w:r w:rsidRPr="00585014">
        <w:rPr>
          <w:rFonts w:ascii="Arial" w:eastAsiaTheme="majorEastAsia" w:hAnsi="Arial" w:cs="Arial"/>
          <w:sz w:val="22"/>
          <w:szCs w:val="22"/>
        </w:rPr>
        <w:t>časovnica</w:t>
      </w:r>
      <w:proofErr w:type="spellEnd"/>
      <w:r w:rsidRPr="00585014">
        <w:rPr>
          <w:rFonts w:ascii="Arial" w:eastAsiaTheme="majorEastAsia" w:hAnsi="Arial" w:cs="Arial"/>
          <w:sz w:val="22"/>
          <w:szCs w:val="22"/>
        </w:rPr>
        <w:t xml:space="preserve"> določijo v poslovniku. Vsa pripravljena dokumentacija mora biti skladna z zahtevami GTZ.</w:t>
      </w:r>
    </w:p>
    <w:p w14:paraId="08B7E1ED" w14:textId="77777777" w:rsidR="005846B0" w:rsidRPr="00585014" w:rsidRDefault="005846B0" w:rsidP="002B228D">
      <w:pPr>
        <w:spacing w:after="0" w:line="276" w:lineRule="auto"/>
        <w:jc w:val="both"/>
        <w:rPr>
          <w:rFonts w:cs="Arial"/>
          <w:bCs/>
          <w:szCs w:val="20"/>
        </w:rPr>
      </w:pPr>
    </w:p>
    <w:p w14:paraId="41C10C8E" w14:textId="77777777" w:rsidR="009A4723" w:rsidRPr="00585014" w:rsidRDefault="00343C78" w:rsidP="002B228D">
      <w:pPr>
        <w:pStyle w:val="Naslov2"/>
        <w:spacing w:line="276" w:lineRule="auto"/>
        <w:rPr>
          <w:rFonts w:cs="Arial"/>
        </w:rPr>
      </w:pPr>
      <w:bookmarkStart w:id="39" w:name="_Toc215472728"/>
      <w:r w:rsidRPr="00585014">
        <w:rPr>
          <w:rFonts w:cs="Arial"/>
          <w:bCs/>
          <w:szCs w:val="20"/>
        </w:rPr>
        <w:lastRenderedPageBreak/>
        <w:t xml:space="preserve">2.5. </w:t>
      </w:r>
      <w:bookmarkStart w:id="40" w:name="_Toc161830895"/>
      <w:bookmarkStart w:id="41" w:name="_Toc191031500"/>
      <w:r w:rsidR="009A4723" w:rsidRPr="00585014">
        <w:rPr>
          <w:rFonts w:cs="Arial"/>
        </w:rPr>
        <w:t>Proces RTP – razvoj, test, produkcija</w:t>
      </w:r>
      <w:bookmarkEnd w:id="40"/>
      <w:bookmarkEnd w:id="41"/>
      <w:bookmarkEnd w:id="39"/>
    </w:p>
    <w:p w14:paraId="163AFBCA" w14:textId="0EACB626" w:rsidR="0056278B" w:rsidRPr="00585014" w:rsidRDefault="0056278B" w:rsidP="002B228D">
      <w:pPr>
        <w:spacing w:after="0" w:line="276" w:lineRule="auto"/>
        <w:jc w:val="both"/>
        <w:rPr>
          <w:rFonts w:cs="Arial"/>
          <w:lang w:eastAsia="sl-SI"/>
        </w:rPr>
      </w:pPr>
      <w:r w:rsidRPr="00585014">
        <w:rPr>
          <w:rFonts w:cs="Arial"/>
          <w:lang w:eastAsia="sl-SI"/>
        </w:rPr>
        <w:t xml:space="preserve">Naročnik ima </w:t>
      </w:r>
      <w:r w:rsidR="00163038" w:rsidRPr="00585014">
        <w:rPr>
          <w:rFonts w:cs="Arial"/>
          <w:lang w:eastAsia="sl-SI"/>
        </w:rPr>
        <w:t>za</w:t>
      </w:r>
      <w:r w:rsidRPr="00585014">
        <w:rPr>
          <w:rFonts w:cs="Arial"/>
          <w:lang w:eastAsia="sl-SI"/>
        </w:rPr>
        <w:t xml:space="preserve"> razvoj</w:t>
      </w:r>
      <w:r w:rsidR="00163038" w:rsidRPr="00585014">
        <w:rPr>
          <w:rFonts w:cs="Arial"/>
          <w:lang w:eastAsia="sl-SI"/>
        </w:rPr>
        <w:t xml:space="preserve"> in namestitev</w:t>
      </w:r>
      <w:r w:rsidRPr="00585014">
        <w:rPr>
          <w:rFonts w:cs="Arial"/>
          <w:lang w:eastAsia="sl-SI"/>
        </w:rPr>
        <w:t xml:space="preserve"> vzpostavljen proces, imenovan "RTP" (Razvoj-Test-Produkcija), ki določa tipičen način vzpostavljanja informacijsk</w:t>
      </w:r>
      <w:r w:rsidR="00163038" w:rsidRPr="00585014">
        <w:rPr>
          <w:rFonts w:cs="Arial"/>
          <w:lang w:eastAsia="sl-SI"/>
        </w:rPr>
        <w:t>ih rešitev</w:t>
      </w:r>
      <w:r w:rsidRPr="00585014">
        <w:rPr>
          <w:rFonts w:cs="Arial"/>
          <w:lang w:eastAsia="sl-SI"/>
        </w:rPr>
        <w:t xml:space="preserve">. Uporablja se pri </w:t>
      </w:r>
      <w:r w:rsidR="00163038" w:rsidRPr="00585014">
        <w:rPr>
          <w:rFonts w:cs="Arial"/>
          <w:lang w:eastAsia="sl-SI"/>
        </w:rPr>
        <w:t xml:space="preserve">vzpostavitvi </w:t>
      </w:r>
      <w:r w:rsidRPr="00585014">
        <w:rPr>
          <w:rFonts w:cs="Arial"/>
          <w:lang w:eastAsia="sl-SI"/>
        </w:rPr>
        <w:t xml:space="preserve"> informacijske</w:t>
      </w:r>
      <w:r w:rsidR="00163038" w:rsidRPr="00585014">
        <w:rPr>
          <w:rFonts w:cs="Arial"/>
          <w:lang w:eastAsia="sl-SI"/>
        </w:rPr>
        <w:t xml:space="preserve"> rešitve </w:t>
      </w:r>
      <w:r w:rsidRPr="00585014">
        <w:rPr>
          <w:rFonts w:cs="Arial"/>
          <w:lang w:eastAsia="sl-SI"/>
        </w:rPr>
        <w:t xml:space="preserve">in pred vsako nadgradnjo </w:t>
      </w:r>
      <w:r w:rsidR="00163038" w:rsidRPr="00585014">
        <w:rPr>
          <w:rFonts w:cs="Arial"/>
          <w:lang w:eastAsia="sl-SI"/>
        </w:rPr>
        <w:t>informacijske rešitve.</w:t>
      </w:r>
    </w:p>
    <w:p w14:paraId="6FDA3FC2" w14:textId="77777777" w:rsidR="0056278B" w:rsidRPr="00585014" w:rsidRDefault="0056278B" w:rsidP="002B228D">
      <w:pPr>
        <w:spacing w:after="0" w:line="276" w:lineRule="auto"/>
        <w:jc w:val="both"/>
        <w:rPr>
          <w:rFonts w:cs="Arial"/>
          <w:lang w:eastAsia="sl-SI"/>
        </w:rPr>
      </w:pPr>
    </w:p>
    <w:p w14:paraId="22CCEB57" w14:textId="77777777" w:rsidR="0056278B" w:rsidRPr="00585014" w:rsidRDefault="0056278B" w:rsidP="002B228D">
      <w:pPr>
        <w:spacing w:after="0" w:line="276" w:lineRule="auto"/>
        <w:jc w:val="both"/>
        <w:rPr>
          <w:rFonts w:cs="Arial"/>
          <w:lang w:eastAsia="sl-SI"/>
        </w:rPr>
      </w:pPr>
      <w:r w:rsidRPr="00585014">
        <w:rPr>
          <w:rFonts w:cs="Arial"/>
          <w:lang w:eastAsia="sl-SI"/>
        </w:rPr>
        <w:t>Osnovna pravila procesa določajo razvoj programske opreme na razvojnem okolju izvajalca (pri tem je izvajalcu prepuščena možnost, da pri sebi po potrebi vzpostavi več okolij).</w:t>
      </w:r>
    </w:p>
    <w:p w14:paraId="2A6D37CE" w14:textId="77777777" w:rsidR="0056278B" w:rsidRPr="00585014" w:rsidRDefault="0056278B" w:rsidP="002B228D">
      <w:pPr>
        <w:spacing w:after="0" w:line="276" w:lineRule="auto"/>
        <w:jc w:val="both"/>
        <w:rPr>
          <w:rFonts w:cs="Arial"/>
          <w:lang w:eastAsia="sl-SI"/>
        </w:rPr>
      </w:pPr>
    </w:p>
    <w:p w14:paraId="3B02B373" w14:textId="0A5FDB17" w:rsidR="0056278B" w:rsidRPr="00585014" w:rsidRDefault="0056278B" w:rsidP="002B228D">
      <w:pPr>
        <w:spacing w:after="0" w:line="276" w:lineRule="auto"/>
        <w:jc w:val="both"/>
        <w:rPr>
          <w:rFonts w:cs="Arial"/>
          <w:lang w:eastAsia="sl-SI"/>
        </w:rPr>
      </w:pPr>
      <w:r w:rsidRPr="00585014">
        <w:rPr>
          <w:rFonts w:cs="Arial"/>
          <w:lang w:eastAsia="sl-SI"/>
        </w:rPr>
        <w:t>Ko je posamezna nadgradnja informacijske</w:t>
      </w:r>
      <w:r w:rsidR="00163038" w:rsidRPr="00585014">
        <w:rPr>
          <w:rFonts w:cs="Arial"/>
          <w:lang w:eastAsia="sl-SI"/>
        </w:rPr>
        <w:t xml:space="preserve"> rešitve </w:t>
      </w:r>
      <w:r w:rsidRPr="00585014">
        <w:rPr>
          <w:rFonts w:cs="Arial"/>
          <w:lang w:eastAsia="sl-SI"/>
        </w:rPr>
        <w:t xml:space="preserve">razvita in testirana v okolju izvajalca, jo le ta pripravi v obliki primerni za nadgradnjo (programska koda, vse pripadajoče programske knjižnice, </w:t>
      </w:r>
      <w:proofErr w:type="spellStart"/>
      <w:r w:rsidRPr="00585014">
        <w:rPr>
          <w:rFonts w:cs="Arial"/>
          <w:lang w:eastAsia="sl-SI"/>
        </w:rPr>
        <w:t>konfiguracijske</w:t>
      </w:r>
      <w:proofErr w:type="spellEnd"/>
      <w:r w:rsidRPr="00585014">
        <w:rPr>
          <w:rFonts w:cs="Arial"/>
          <w:lang w:eastAsia="sl-SI"/>
        </w:rPr>
        <w:t xml:space="preserve"> datoteke in izvedbene skripte) in jo odloži v </w:t>
      </w:r>
      <w:proofErr w:type="spellStart"/>
      <w:r w:rsidRPr="00585014">
        <w:rPr>
          <w:rFonts w:cs="Arial"/>
          <w:lang w:eastAsia="sl-SI"/>
        </w:rPr>
        <w:t>repozitorij</w:t>
      </w:r>
      <w:proofErr w:type="spellEnd"/>
      <w:r w:rsidRPr="00585014">
        <w:rPr>
          <w:rFonts w:cs="Arial"/>
          <w:lang w:eastAsia="sl-SI"/>
        </w:rPr>
        <w:t xml:space="preserve"> programske kode skupaj z pripadajočo dokumentacijo. Po avtomatskem varnostnem testiranju programske kode, naročnikova sistemska služba zgradi in namesti programsko rešitev v testno okolje naročnika s pomočjo skript, katere pripravi in preveri izvajalec. Tu je na voljo za izvedbo uporabniškega </w:t>
      </w:r>
      <w:proofErr w:type="spellStart"/>
      <w:r w:rsidRPr="00585014">
        <w:rPr>
          <w:rFonts w:cs="Arial"/>
          <w:lang w:eastAsia="sl-SI"/>
        </w:rPr>
        <w:t>sprejemljivostnega</w:t>
      </w:r>
      <w:proofErr w:type="spellEnd"/>
      <w:r w:rsidRPr="00585014">
        <w:rPr>
          <w:rFonts w:cs="Arial"/>
          <w:lang w:eastAsia="sl-SI"/>
        </w:rPr>
        <w:t xml:space="preserve"> testiranja (UAT - "ang. </w:t>
      </w:r>
      <w:proofErr w:type="spellStart"/>
      <w:r w:rsidRPr="00585014">
        <w:rPr>
          <w:rFonts w:cs="Arial"/>
          <w:lang w:eastAsia="sl-SI"/>
        </w:rPr>
        <w:t>user</w:t>
      </w:r>
      <w:proofErr w:type="spellEnd"/>
      <w:r w:rsidRPr="00585014">
        <w:rPr>
          <w:rFonts w:cs="Arial"/>
          <w:lang w:eastAsia="sl-SI"/>
        </w:rPr>
        <w:t xml:space="preserve"> </w:t>
      </w:r>
      <w:proofErr w:type="spellStart"/>
      <w:r w:rsidRPr="00585014">
        <w:rPr>
          <w:rFonts w:cs="Arial"/>
          <w:lang w:eastAsia="sl-SI"/>
        </w:rPr>
        <w:t>acceptance</w:t>
      </w:r>
      <w:proofErr w:type="spellEnd"/>
      <w:r w:rsidRPr="00585014">
        <w:rPr>
          <w:rFonts w:cs="Arial"/>
          <w:lang w:eastAsia="sl-SI"/>
        </w:rPr>
        <w:t xml:space="preserve"> test") s strani naročnika v obsegu, ustreznem pomembnosti nadgradnje.</w:t>
      </w:r>
    </w:p>
    <w:p w14:paraId="71AB25E8" w14:textId="77777777" w:rsidR="0056278B" w:rsidRPr="00585014" w:rsidRDefault="0056278B" w:rsidP="002B228D">
      <w:pPr>
        <w:spacing w:after="0" w:line="276" w:lineRule="auto"/>
        <w:jc w:val="both"/>
        <w:rPr>
          <w:rFonts w:cs="Arial"/>
          <w:lang w:eastAsia="sl-SI"/>
        </w:rPr>
      </w:pPr>
    </w:p>
    <w:p w14:paraId="4DDA1B09" w14:textId="1664FC2B" w:rsidR="0056278B" w:rsidRPr="00585014" w:rsidRDefault="0056278B" w:rsidP="002B228D">
      <w:pPr>
        <w:spacing w:after="0" w:line="276" w:lineRule="auto"/>
        <w:jc w:val="both"/>
        <w:rPr>
          <w:rFonts w:cs="Arial"/>
          <w:lang w:eastAsia="sl-SI"/>
        </w:rPr>
      </w:pPr>
      <w:r w:rsidRPr="00585014">
        <w:rPr>
          <w:rFonts w:cs="Arial"/>
          <w:lang w:eastAsia="sl-SI"/>
        </w:rPr>
        <w:t xml:space="preserve">Ko je UAT uspešno zaključen, sledi namestitev v produkcijsko okolje. Ob pomembnejših nadgradnjah se po presoji naročnika lahko izvede tudi </w:t>
      </w:r>
      <w:proofErr w:type="spellStart"/>
      <w:r w:rsidRPr="00585014">
        <w:rPr>
          <w:rFonts w:cs="Arial"/>
          <w:lang w:eastAsia="sl-SI"/>
        </w:rPr>
        <w:t>penetracijsko</w:t>
      </w:r>
      <w:proofErr w:type="spellEnd"/>
      <w:r w:rsidRPr="00585014">
        <w:rPr>
          <w:rFonts w:cs="Arial"/>
          <w:lang w:eastAsia="sl-SI"/>
        </w:rPr>
        <w:t xml:space="preserve"> varnostno testiranje in/ali zmogljivostno testiranje. Zadnja testa se izvajata pred namestitvijo v produkcijsko okolje, oziroma pred produkcijsko uporabo nadgradnje informacijske</w:t>
      </w:r>
      <w:r w:rsidR="00163038" w:rsidRPr="00585014">
        <w:rPr>
          <w:rFonts w:cs="Arial"/>
          <w:lang w:eastAsia="sl-SI"/>
        </w:rPr>
        <w:t xml:space="preserve"> rešitve.</w:t>
      </w:r>
    </w:p>
    <w:p w14:paraId="434BF585" w14:textId="77777777" w:rsidR="0056278B" w:rsidRPr="00585014" w:rsidRDefault="0056278B" w:rsidP="002B228D">
      <w:pPr>
        <w:spacing w:after="0" w:line="276" w:lineRule="auto"/>
        <w:jc w:val="both"/>
        <w:rPr>
          <w:rFonts w:cs="Arial"/>
          <w:lang w:eastAsia="sl-SI"/>
        </w:rPr>
      </w:pPr>
    </w:p>
    <w:p w14:paraId="5416D392" w14:textId="77777777" w:rsidR="0056278B" w:rsidRPr="00585014" w:rsidRDefault="0056278B" w:rsidP="002B228D">
      <w:pPr>
        <w:spacing w:after="0" w:line="276" w:lineRule="auto"/>
        <w:jc w:val="both"/>
        <w:rPr>
          <w:rFonts w:cs="Arial"/>
          <w:lang w:eastAsia="sl-SI"/>
        </w:rPr>
      </w:pPr>
      <w:r w:rsidRPr="00585014">
        <w:rPr>
          <w:rFonts w:cs="Arial"/>
          <w:lang w:eastAsia="sl-SI"/>
        </w:rPr>
        <w:t>Uspešno opravljeno testiranje in naročniku v celoti predana dokumentacija sta predpogoj za prevzem posamezne različice, ki jo naročnik potrdi s podpisanim prevzemnim zapisnikom.</w:t>
      </w:r>
    </w:p>
    <w:p w14:paraId="3361966B" w14:textId="260B6AC5" w:rsidR="005846B0" w:rsidRPr="00585014" w:rsidRDefault="005846B0" w:rsidP="002B228D">
      <w:pPr>
        <w:spacing w:after="0" w:line="276" w:lineRule="auto"/>
        <w:jc w:val="both"/>
        <w:rPr>
          <w:rFonts w:cs="Arial"/>
          <w:bCs/>
          <w:szCs w:val="20"/>
        </w:rPr>
      </w:pPr>
    </w:p>
    <w:p w14:paraId="41D44C54" w14:textId="77777777" w:rsidR="005846B0" w:rsidRPr="00585014" w:rsidRDefault="005846B0" w:rsidP="002B228D">
      <w:pPr>
        <w:spacing w:line="276" w:lineRule="auto"/>
        <w:rPr>
          <w:rFonts w:eastAsiaTheme="majorEastAsia" w:cs="Arial"/>
          <w:b/>
          <w:bCs/>
          <w:color w:val="0F4761" w:themeColor="accent1" w:themeShade="BF"/>
          <w:sz w:val="24"/>
          <w:szCs w:val="40"/>
        </w:rPr>
      </w:pPr>
      <w:r w:rsidRPr="00585014">
        <w:rPr>
          <w:rFonts w:cs="Arial"/>
          <w:bCs/>
        </w:rPr>
        <w:br w:type="page"/>
      </w:r>
    </w:p>
    <w:bookmarkStart w:id="42" w:name="_Toc215472729"/>
    <w:p w14:paraId="626FA2E7" w14:textId="77777777" w:rsidR="000405BC" w:rsidRPr="00585014" w:rsidRDefault="006B0720" w:rsidP="002B228D">
      <w:pPr>
        <w:pStyle w:val="Naslov1"/>
        <w:spacing w:line="276" w:lineRule="auto"/>
        <w:rPr>
          <w:rFonts w:cs="Arial"/>
        </w:rPr>
      </w:pPr>
      <w:r w:rsidRPr="00585014">
        <w:rPr>
          <w:rFonts w:cs="Arial"/>
          <w:b w:val="0"/>
          <w:bCs/>
          <w:noProof/>
        </w:rPr>
        <w:lastRenderedPageBreak/>
        <mc:AlternateContent>
          <mc:Choice Requires="wps">
            <w:drawing>
              <wp:anchor distT="0" distB="0" distL="114300" distR="114300" simplePos="0" relativeHeight="251658245" behindDoc="0" locked="0" layoutInCell="1" allowOverlap="1" wp14:anchorId="681BF9CE" wp14:editId="144B431C">
                <wp:simplePos x="0" y="0"/>
                <wp:positionH relativeFrom="margin">
                  <wp:posOffset>-19050</wp:posOffset>
                </wp:positionH>
                <wp:positionV relativeFrom="paragraph">
                  <wp:posOffset>199390</wp:posOffset>
                </wp:positionV>
                <wp:extent cx="5981700" cy="18017"/>
                <wp:effectExtent l="0" t="0" r="19050" b="20320"/>
                <wp:wrapNone/>
                <wp:docPr id="1182699451" name="Raven povezovalnik 2"/>
                <wp:cNvGraphicFramePr/>
                <a:graphic xmlns:a="http://schemas.openxmlformats.org/drawingml/2006/main">
                  <a:graphicData uri="http://schemas.microsoft.com/office/word/2010/wordprocessingShape">
                    <wps:wsp>
                      <wps:cNvCnPr/>
                      <wps:spPr>
                        <a:xfrm>
                          <a:off x="0" y="0"/>
                          <a:ext cx="5981700" cy="180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D4B5B93">
              <v:line id="Raven povezovalnik 2" style="position:absolute;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56082 [3204]" strokeweight=".5pt" from="-1.5pt,15.7pt" to="469.5pt,17.1pt" w14:anchorId="5026E6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">
                <v:stroke joinstyle="miter"/>
                <w10:wrap anchorx="margin"/>
              </v:line>
            </w:pict>
          </mc:Fallback>
        </mc:AlternateContent>
      </w:r>
      <w:r w:rsidRPr="00585014">
        <w:rPr>
          <w:rFonts w:cs="Arial"/>
          <w:bCs/>
        </w:rPr>
        <w:t xml:space="preserve">3. </w:t>
      </w:r>
      <w:bookmarkStart w:id="43" w:name="_Toc161830879"/>
      <w:bookmarkStart w:id="44" w:name="_Toc191031493"/>
      <w:r w:rsidR="000405BC" w:rsidRPr="00585014">
        <w:rPr>
          <w:rFonts w:cs="Arial"/>
        </w:rPr>
        <w:t>OPIS FUNKCIONALNIH IN NEFUNKCIONALNIH ZAHTEV</w:t>
      </w:r>
      <w:bookmarkEnd w:id="43"/>
      <w:bookmarkEnd w:id="44"/>
      <w:bookmarkEnd w:id="42"/>
    </w:p>
    <w:p w14:paraId="1387E6FD" w14:textId="707F9640" w:rsidR="000A05EB" w:rsidRPr="00585014" w:rsidRDefault="000A05EB" w:rsidP="00B42B9F">
      <w:pPr>
        <w:spacing w:after="0" w:line="276" w:lineRule="auto"/>
        <w:jc w:val="both"/>
        <w:rPr>
          <w:rFonts w:cs="Arial"/>
          <w:szCs w:val="20"/>
        </w:rPr>
      </w:pPr>
      <w:r w:rsidRPr="00585014">
        <w:rPr>
          <w:rFonts w:cs="Arial"/>
          <w:szCs w:val="20"/>
        </w:rPr>
        <w:t>V tem poglavju so opredeljene funkcionalne in nefunkcionalne zahteve, ki jih mora informacijska rešitev izpolnjevati. Opis ne predstavlja celotne arhitekture ali končne implementacije, temveč podlago za razumevanje pričakovanj naročnika pri pripravi ponudbe. Navedeni primeri arhitekturnih pristopov in tehnologij so zgolj orientacijski in ne omejujejo ponudnika pri izbiri rešitve, če ta v izpolnjuje zahteve te dokumentacije.</w:t>
      </w:r>
    </w:p>
    <w:p w14:paraId="33BB95C1" w14:textId="77777777" w:rsidR="00B42B9F" w:rsidRPr="00585014" w:rsidRDefault="00B42B9F" w:rsidP="00B42B9F">
      <w:pPr>
        <w:spacing w:after="0" w:line="276" w:lineRule="auto"/>
        <w:jc w:val="both"/>
        <w:rPr>
          <w:rFonts w:cs="Arial"/>
          <w:szCs w:val="20"/>
        </w:rPr>
      </w:pPr>
    </w:p>
    <w:p w14:paraId="6DA536EE" w14:textId="37CB7658" w:rsidR="006B0720" w:rsidRPr="00585014" w:rsidRDefault="606318C6" w:rsidP="002B228D">
      <w:pPr>
        <w:spacing w:line="276" w:lineRule="auto"/>
        <w:jc w:val="both"/>
        <w:rPr>
          <w:rFonts w:cs="Arial"/>
        </w:rPr>
      </w:pPr>
      <w:r w:rsidRPr="00585014">
        <w:rPr>
          <w:rFonts w:cs="Arial"/>
        </w:rPr>
        <w:t>Informacijsk</w:t>
      </w:r>
      <w:r w:rsidR="746A78F8" w:rsidRPr="00585014">
        <w:rPr>
          <w:rFonts w:cs="Arial"/>
        </w:rPr>
        <w:t xml:space="preserve">a rešite </w:t>
      </w:r>
      <w:r w:rsidRPr="00585014">
        <w:rPr>
          <w:rFonts w:cs="Arial"/>
        </w:rPr>
        <w:t xml:space="preserve"> mora biti vzpostavljen</w:t>
      </w:r>
      <w:r w:rsidR="4610FCE7" w:rsidRPr="00585014">
        <w:rPr>
          <w:rFonts w:cs="Arial"/>
        </w:rPr>
        <w:t>a</w:t>
      </w:r>
      <w:r w:rsidRPr="00585014">
        <w:rPr>
          <w:rFonts w:cs="Arial"/>
        </w:rPr>
        <w:t xml:space="preserve"> in upravljan</w:t>
      </w:r>
      <w:r w:rsidR="07F10353" w:rsidRPr="00585014">
        <w:rPr>
          <w:rFonts w:cs="Arial"/>
        </w:rPr>
        <w:t>a</w:t>
      </w:r>
      <w:r w:rsidRPr="00585014">
        <w:rPr>
          <w:rFonts w:cs="Arial"/>
        </w:rPr>
        <w:t xml:space="preserve"> v skladu z veljavnimi varnostnimi standardi in smernicami, zlasti:</w:t>
      </w:r>
    </w:p>
    <w:p w14:paraId="0C32CFB3" w14:textId="595B400D" w:rsidR="006B0720" w:rsidRPr="00585014" w:rsidRDefault="006B0720" w:rsidP="00587BDB">
      <w:pPr>
        <w:numPr>
          <w:ilvl w:val="0"/>
          <w:numId w:val="25"/>
        </w:numPr>
        <w:spacing w:after="0" w:line="276" w:lineRule="auto"/>
        <w:jc w:val="both"/>
        <w:rPr>
          <w:rFonts w:cs="Arial"/>
        </w:rPr>
      </w:pPr>
      <w:r w:rsidRPr="00585014">
        <w:rPr>
          <w:rFonts w:cs="Arial"/>
        </w:rPr>
        <w:t>Smernicami</w:t>
      </w:r>
      <w:r w:rsidR="00163038" w:rsidRPr="00585014">
        <w:rPr>
          <w:rFonts w:cs="Arial"/>
        </w:rPr>
        <w:t xml:space="preserve"> MDP za razvoj informacijskih rešitev</w:t>
      </w:r>
      <w:r w:rsidRPr="00585014">
        <w:rPr>
          <w:rFonts w:cs="Arial"/>
        </w:rPr>
        <w:t xml:space="preserve">, </w:t>
      </w:r>
    </w:p>
    <w:p w14:paraId="1456D022" w14:textId="77777777" w:rsidR="006B0720" w:rsidRPr="00585014" w:rsidRDefault="006B0720" w:rsidP="00587BDB">
      <w:pPr>
        <w:numPr>
          <w:ilvl w:val="0"/>
          <w:numId w:val="25"/>
        </w:numPr>
        <w:spacing w:after="0" w:line="276" w:lineRule="auto"/>
        <w:jc w:val="both"/>
        <w:rPr>
          <w:rFonts w:cs="Arial"/>
        </w:rPr>
      </w:pPr>
      <w:r w:rsidRPr="00585014">
        <w:rPr>
          <w:rFonts w:cs="Arial"/>
        </w:rPr>
        <w:t xml:space="preserve">Generičnimi tehnološkimi zahtevami (GTZ), </w:t>
      </w:r>
    </w:p>
    <w:p w14:paraId="617B747A" w14:textId="77777777" w:rsidR="006B0720" w:rsidRPr="00585014" w:rsidRDefault="006B0720" w:rsidP="00587BDB">
      <w:pPr>
        <w:numPr>
          <w:ilvl w:val="0"/>
          <w:numId w:val="25"/>
        </w:numPr>
        <w:spacing w:after="0" w:line="276" w:lineRule="auto"/>
        <w:jc w:val="both"/>
        <w:rPr>
          <w:rFonts w:cs="Arial"/>
        </w:rPr>
      </w:pPr>
      <w:r w:rsidRPr="00585014">
        <w:rPr>
          <w:rFonts w:cs="Arial"/>
        </w:rPr>
        <w:t>praksami varnega razvoja programske opreme v skladu z OWASP Top 10</w:t>
      </w:r>
      <w:r w:rsidRPr="00585014">
        <w:rPr>
          <w:rStyle w:val="Sprotnaopomba-sklic"/>
          <w:rFonts w:cs="Arial"/>
        </w:rPr>
        <w:footnoteReference w:id="18"/>
      </w:r>
      <w:r w:rsidRPr="00585014">
        <w:rPr>
          <w:rFonts w:cs="Arial"/>
        </w:rPr>
        <w:t xml:space="preserve"> (2021).</w:t>
      </w:r>
    </w:p>
    <w:p w14:paraId="752BFF2E" w14:textId="77777777" w:rsidR="0036613F" w:rsidRPr="00585014" w:rsidRDefault="0036613F" w:rsidP="002B228D">
      <w:pPr>
        <w:spacing w:after="0" w:line="276" w:lineRule="auto"/>
        <w:jc w:val="both"/>
        <w:rPr>
          <w:rFonts w:cs="Arial"/>
        </w:rPr>
      </w:pPr>
    </w:p>
    <w:p w14:paraId="58305B23" w14:textId="0686D9BA" w:rsidR="006B0720" w:rsidRPr="00585014" w:rsidRDefault="00A63AC1" w:rsidP="002B228D">
      <w:pPr>
        <w:spacing w:after="0" w:line="276" w:lineRule="auto"/>
        <w:jc w:val="both"/>
        <w:rPr>
          <w:rFonts w:cs="Arial"/>
        </w:rPr>
      </w:pPr>
      <w:r w:rsidRPr="00585014">
        <w:rPr>
          <w:rFonts w:cs="Arial"/>
        </w:rPr>
        <w:t xml:space="preserve">Zaželeno je, da je izvajalec certificiran po standardu ISO/IEC 27001:2022 in da </w:t>
      </w:r>
      <w:r w:rsidR="00DF2085" w:rsidRPr="00585014">
        <w:rPr>
          <w:rFonts w:cs="Arial"/>
        </w:rPr>
        <w:t>sledi p</w:t>
      </w:r>
      <w:r w:rsidRPr="00585014">
        <w:rPr>
          <w:rFonts w:cs="Arial"/>
        </w:rPr>
        <w:t>riporočil</w:t>
      </w:r>
      <w:r w:rsidR="00DF2085" w:rsidRPr="00585014">
        <w:rPr>
          <w:rFonts w:cs="Arial"/>
        </w:rPr>
        <w:t>om</w:t>
      </w:r>
      <w:r w:rsidRPr="00585014">
        <w:rPr>
          <w:rFonts w:cs="Arial"/>
        </w:rPr>
        <w:t xml:space="preserve"> ISO/IEC 27002, saj se bo v informacijskem sistemu obdelovalo in hranilo podatke, ki predstavljajo poslovno skrivnost in imajo visoko stopnjo občutljivosti. Standard ISO/IEC 27001 zagotavlja, da ima izvajalec vzpostavljen sistem upravljanja informacijske varnosti, kar vključuje nadzor dostopov, sledljivost sprememb, ustrezno beleženje dogodkov, odzivanje na incidente ter varovanje osebnih podatkov. Upoštevanje teh priporočil bistveno zmanjšuje tveganja za nepooblaščen dostop, izgubo podatkov ali kršitev varnosti in tako krepi zaupanje naročnika v dolgoročno varnost rešitve</w:t>
      </w:r>
      <w:r w:rsidR="0018237F" w:rsidRPr="00585014">
        <w:rPr>
          <w:rFonts w:cs="Arial"/>
        </w:rPr>
        <w:t>.</w:t>
      </w:r>
    </w:p>
    <w:p w14:paraId="2D5ADB9C" w14:textId="77777777" w:rsidR="00A63AC1" w:rsidRPr="00585014" w:rsidRDefault="00A63AC1" w:rsidP="002B228D">
      <w:pPr>
        <w:spacing w:after="0" w:line="276" w:lineRule="auto"/>
        <w:jc w:val="both"/>
        <w:rPr>
          <w:rFonts w:cs="Arial"/>
        </w:rPr>
      </w:pPr>
    </w:p>
    <w:p w14:paraId="7A22B973" w14:textId="17FABF92" w:rsidR="006B0720" w:rsidRPr="00585014" w:rsidRDefault="006B0720" w:rsidP="002B228D">
      <w:pPr>
        <w:spacing w:line="276" w:lineRule="auto"/>
        <w:jc w:val="both"/>
        <w:rPr>
          <w:rFonts w:cs="Arial"/>
        </w:rPr>
      </w:pPr>
      <w:r w:rsidRPr="00585014">
        <w:rPr>
          <w:rFonts w:cs="Arial"/>
        </w:rPr>
        <w:t>Vse morebitno odkrite ranljivosti, varnostne pomanjkljivosti ali odstopanja mora izvajalec dokumentirati in odpraviti pred zagonom informacijske</w:t>
      </w:r>
      <w:r w:rsidR="009A5D67" w:rsidRPr="00585014">
        <w:rPr>
          <w:rFonts w:cs="Arial"/>
        </w:rPr>
        <w:t xml:space="preserve"> rešitve</w:t>
      </w:r>
      <w:r w:rsidRPr="00585014">
        <w:rPr>
          <w:rFonts w:cs="Arial"/>
        </w:rPr>
        <w:t xml:space="preserve"> v produkcijsko okolje naročnika. Zagon v produkcijo ni mogoč brez potrditve, da so bila vsa odkrita tveganja obravnavana in ustrezno odpravljena.</w:t>
      </w:r>
      <w:r w:rsidR="00B42B9F" w:rsidRPr="00585014">
        <w:rPr>
          <w:rFonts w:cs="Arial"/>
        </w:rPr>
        <w:t xml:space="preserve"> Podrobnosti glede potrjevanja se določijo v PZI.</w:t>
      </w:r>
    </w:p>
    <w:p w14:paraId="0BA81502" w14:textId="6CE7FF58" w:rsidR="00B42B9F" w:rsidRPr="00585014" w:rsidRDefault="006B0720" w:rsidP="002B228D">
      <w:pPr>
        <w:spacing w:line="276" w:lineRule="auto"/>
        <w:jc w:val="both"/>
        <w:rPr>
          <w:rFonts w:cs="Arial"/>
        </w:rPr>
      </w:pPr>
      <w:r w:rsidRPr="00585014">
        <w:rPr>
          <w:rFonts w:cs="Arial"/>
        </w:rPr>
        <w:t>Ponudniki lahko predlagajo drugačno arhitekturo ali tehnologijo, če ta zagotavlja funkcionalno enakovredno rešitev, skladno z vsemi zahtevami iz tehničnih specifikacij.</w:t>
      </w:r>
    </w:p>
    <w:p w14:paraId="4D7FE46A" w14:textId="6C5A60B3" w:rsidR="000A05EB" w:rsidRPr="00585014" w:rsidRDefault="000A05EB" w:rsidP="00587BDB">
      <w:pPr>
        <w:pStyle w:val="Naslov2"/>
        <w:numPr>
          <w:ilvl w:val="1"/>
          <w:numId w:val="107"/>
        </w:numPr>
        <w:rPr>
          <w:rFonts w:cs="Arial"/>
        </w:rPr>
      </w:pPr>
      <w:bookmarkStart w:id="45" w:name="_Toc215472730"/>
      <w:r w:rsidRPr="00585014">
        <w:rPr>
          <w:rFonts w:cs="Arial"/>
        </w:rPr>
        <w:t>Splošne funkcionalnosti in tehnične zahteve</w:t>
      </w:r>
      <w:bookmarkEnd w:id="45"/>
    </w:p>
    <w:p w14:paraId="3CFCF5AE" w14:textId="77777777" w:rsidR="005E2E69" w:rsidRPr="00585014" w:rsidRDefault="005E2E69" w:rsidP="005E2E69">
      <w:pPr>
        <w:spacing w:after="0" w:line="276" w:lineRule="auto"/>
        <w:jc w:val="both"/>
        <w:rPr>
          <w:rFonts w:cs="Arial"/>
        </w:rPr>
      </w:pPr>
      <w:r w:rsidRPr="00585014">
        <w:rPr>
          <w:rFonts w:cs="Arial"/>
        </w:rPr>
        <w:t xml:space="preserve">Informacijska rešitev mora temeljiti na sodobni arhitekturi, ki omogoča pregledno in povezano izvajanje vseh ključnih procesov, opredeljenih v tem javnem naročilu. Arhitektura mora zagotavljati fleksibilnost, </w:t>
      </w:r>
      <w:proofErr w:type="spellStart"/>
      <w:r w:rsidRPr="00585014">
        <w:rPr>
          <w:rFonts w:cs="Arial"/>
        </w:rPr>
        <w:t>skalabilnost</w:t>
      </w:r>
      <w:proofErr w:type="spellEnd"/>
      <w:r w:rsidRPr="00585014">
        <w:rPr>
          <w:rFonts w:cs="Arial"/>
        </w:rPr>
        <w:t xml:space="preserve">, visoko zmogljivost, </w:t>
      </w:r>
      <w:proofErr w:type="spellStart"/>
      <w:r w:rsidRPr="00585014">
        <w:rPr>
          <w:rFonts w:cs="Arial"/>
        </w:rPr>
        <w:t>večnivojsko</w:t>
      </w:r>
      <w:proofErr w:type="spellEnd"/>
      <w:r w:rsidRPr="00585014">
        <w:rPr>
          <w:rFonts w:cs="Arial"/>
        </w:rPr>
        <w:t xml:space="preserve"> varnostno zaščito ter možnost integracij z drugimi informacijskimi rešitvami. Rešitev mora biti enostavna za upravljanje in vzdrževanje ter omogočati hitro in učinkovito nadgrajevanje v skladu z novimi potrebami in usmeritvami naročnika.</w:t>
      </w:r>
    </w:p>
    <w:p w14:paraId="023F6DF8" w14:textId="77777777" w:rsidR="005E2E69" w:rsidRPr="00585014" w:rsidRDefault="005E2E69" w:rsidP="005E2E69">
      <w:pPr>
        <w:spacing w:after="0" w:line="276" w:lineRule="auto"/>
        <w:jc w:val="both"/>
        <w:rPr>
          <w:rFonts w:cs="Arial"/>
        </w:rPr>
      </w:pPr>
    </w:p>
    <w:p w14:paraId="4F69F5EB" w14:textId="51FF1FBC" w:rsidR="005E2E69" w:rsidRPr="00585014" w:rsidRDefault="005E2E69" w:rsidP="005E2E69">
      <w:pPr>
        <w:spacing w:after="0" w:line="276" w:lineRule="auto"/>
        <w:jc w:val="both"/>
        <w:rPr>
          <w:rFonts w:cs="Arial"/>
        </w:rPr>
      </w:pPr>
      <w:r w:rsidRPr="00585014">
        <w:rPr>
          <w:rFonts w:cs="Arial"/>
        </w:rPr>
        <w:t>Informacijska rešitev mora biti zasnovana tako, da omogoča:</w:t>
      </w:r>
    </w:p>
    <w:p w14:paraId="2F0C0CD1" w14:textId="77777777" w:rsidR="005E2E69" w:rsidRPr="00585014" w:rsidRDefault="005E2E69" w:rsidP="00587BDB">
      <w:pPr>
        <w:numPr>
          <w:ilvl w:val="0"/>
          <w:numId w:val="111"/>
        </w:numPr>
        <w:spacing w:after="0" w:line="276" w:lineRule="auto"/>
        <w:jc w:val="both"/>
        <w:rPr>
          <w:rFonts w:cs="Arial"/>
        </w:rPr>
      </w:pPr>
      <w:r w:rsidRPr="00585014">
        <w:rPr>
          <w:rFonts w:cs="Arial"/>
        </w:rPr>
        <w:t>administrativno upravljanje sistema in uporabnikov,</w:t>
      </w:r>
    </w:p>
    <w:p w14:paraId="7C547C99" w14:textId="77777777" w:rsidR="005E2E69" w:rsidRPr="00585014" w:rsidRDefault="005E2E69" w:rsidP="00587BDB">
      <w:pPr>
        <w:numPr>
          <w:ilvl w:val="0"/>
          <w:numId w:val="111"/>
        </w:numPr>
        <w:spacing w:after="0" w:line="276" w:lineRule="auto"/>
        <w:jc w:val="both"/>
        <w:rPr>
          <w:rFonts w:cs="Arial"/>
        </w:rPr>
      </w:pPr>
      <w:r w:rsidRPr="00585014">
        <w:rPr>
          <w:rFonts w:cs="Arial"/>
        </w:rPr>
        <w:t>podporo operativnemu projektnemu vodenju,</w:t>
      </w:r>
    </w:p>
    <w:p w14:paraId="503CEF25" w14:textId="77777777" w:rsidR="005E2E69" w:rsidRPr="00585014" w:rsidRDefault="005E2E69" w:rsidP="00587BDB">
      <w:pPr>
        <w:numPr>
          <w:ilvl w:val="0"/>
          <w:numId w:val="111"/>
        </w:numPr>
        <w:spacing w:after="0" w:line="276" w:lineRule="auto"/>
        <w:jc w:val="both"/>
        <w:rPr>
          <w:rFonts w:cs="Arial"/>
        </w:rPr>
      </w:pPr>
      <w:r w:rsidRPr="00585014">
        <w:rPr>
          <w:rFonts w:cs="Arial"/>
        </w:rPr>
        <w:lastRenderedPageBreak/>
        <w:t>spremljanje in usmerjanje centralnega portfelja IT projektov in investicij.</w:t>
      </w:r>
    </w:p>
    <w:p w14:paraId="4E844301" w14:textId="77777777" w:rsidR="005E2E69" w:rsidRPr="00585014" w:rsidRDefault="005E2E69" w:rsidP="005E2E69">
      <w:pPr>
        <w:spacing w:after="0" w:line="276" w:lineRule="auto"/>
        <w:jc w:val="both"/>
        <w:rPr>
          <w:rFonts w:cs="Arial"/>
        </w:rPr>
      </w:pPr>
    </w:p>
    <w:p w14:paraId="4CAF3821" w14:textId="5D7B47CE" w:rsidR="005E2E69" w:rsidRPr="00585014" w:rsidRDefault="005E2E69" w:rsidP="005E2E69">
      <w:pPr>
        <w:spacing w:after="0" w:line="276" w:lineRule="auto"/>
        <w:jc w:val="both"/>
        <w:rPr>
          <w:rFonts w:cs="Arial"/>
        </w:rPr>
      </w:pPr>
      <w:r w:rsidRPr="00585014">
        <w:rPr>
          <w:rFonts w:cs="Arial"/>
        </w:rPr>
        <w:t xml:space="preserve">Ponudniki lahko predlagajo lastno modularno ali drugo ustrezno arhitekturno zasnovo, ki zagotavlja povezano delovanje, enostavno nadgradljivost ter možnost integracije z drugimi informacijskimi rešitvami. Rešitev </w:t>
      </w:r>
      <w:r w:rsidR="00163038" w:rsidRPr="00585014">
        <w:rPr>
          <w:rFonts w:cs="Arial"/>
        </w:rPr>
        <w:t>bo</w:t>
      </w:r>
      <w:r w:rsidRPr="00585014">
        <w:rPr>
          <w:rFonts w:cs="Arial"/>
        </w:rPr>
        <w:t xml:space="preserve"> </w:t>
      </w:r>
      <w:r w:rsidR="00163038" w:rsidRPr="00585014">
        <w:rPr>
          <w:rFonts w:cs="Arial"/>
        </w:rPr>
        <w:t>nameščena</w:t>
      </w:r>
      <w:r w:rsidRPr="00585014">
        <w:rPr>
          <w:rFonts w:cs="Arial"/>
        </w:rPr>
        <w:t xml:space="preserve"> na Državnem računalniškem oblaku (DRO) znotraj HKOM omrežja.</w:t>
      </w:r>
    </w:p>
    <w:p w14:paraId="04FE4DE4" w14:textId="77777777" w:rsidR="00121F73" w:rsidRPr="00585014" w:rsidRDefault="00121F73" w:rsidP="005E2E69">
      <w:pPr>
        <w:spacing w:after="0" w:line="276" w:lineRule="auto"/>
        <w:jc w:val="both"/>
        <w:rPr>
          <w:rFonts w:cs="Arial"/>
        </w:rPr>
      </w:pPr>
    </w:p>
    <w:p w14:paraId="6B7D4B40" w14:textId="2301056A" w:rsidR="00121F73" w:rsidRPr="00585014" w:rsidRDefault="00121F73" w:rsidP="00121F73">
      <w:pPr>
        <w:spacing w:line="276" w:lineRule="auto"/>
        <w:jc w:val="both"/>
        <w:rPr>
          <w:rFonts w:cs="Arial"/>
        </w:rPr>
      </w:pPr>
      <w:r w:rsidRPr="00585014">
        <w:rPr>
          <w:rFonts w:cs="Arial"/>
        </w:rPr>
        <w:t>Če posamezna funkcionalnost v tehničnih specifikacijah ni izrecno navedena, vendar se skladno z dobrimi praksami šteje kot standardna in pričakovana (t. i. »</w:t>
      </w:r>
      <w:proofErr w:type="spellStart"/>
      <w:r w:rsidRPr="00585014">
        <w:rPr>
          <w:rFonts w:cs="Arial"/>
        </w:rPr>
        <w:t>must-have</w:t>
      </w:r>
      <w:proofErr w:type="spellEnd"/>
      <w:r w:rsidRPr="00585014">
        <w:rPr>
          <w:rFonts w:cs="Arial"/>
        </w:rPr>
        <w:t>« funkcionalnost), je izvajalec dolžan to funkcionalnost vključiti v obseg dobave brez potrebe po dodatnem naročilu .</w:t>
      </w:r>
    </w:p>
    <w:p w14:paraId="6E643F93" w14:textId="77777777" w:rsidR="005E2E69" w:rsidRPr="00585014" w:rsidRDefault="005E2E69" w:rsidP="005E2E69">
      <w:pPr>
        <w:spacing w:after="0" w:line="276" w:lineRule="auto"/>
        <w:jc w:val="both"/>
        <w:rPr>
          <w:rFonts w:cs="Arial"/>
        </w:rPr>
      </w:pPr>
    </w:p>
    <w:p w14:paraId="4AFE7EC0" w14:textId="77777777" w:rsidR="005E2E69" w:rsidRPr="00585014" w:rsidRDefault="005E2E69" w:rsidP="005E2E69">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t xml:space="preserve">Rešitev mora podpirati </w:t>
      </w:r>
      <w:proofErr w:type="spellStart"/>
      <w:r w:rsidRPr="00585014">
        <w:rPr>
          <w:rFonts w:ascii="Arial" w:hAnsi="Arial" w:cs="Arial"/>
          <w:sz w:val="22"/>
          <w:szCs w:val="22"/>
        </w:rPr>
        <w:t>večnajemniško</w:t>
      </w:r>
      <w:proofErr w:type="spellEnd"/>
      <w:r w:rsidRPr="00585014">
        <w:rPr>
          <w:rFonts w:ascii="Arial" w:hAnsi="Arial" w:cs="Arial"/>
          <w:sz w:val="22"/>
          <w:szCs w:val="22"/>
        </w:rPr>
        <w:t xml:space="preserve"> (</w:t>
      </w:r>
      <w:proofErr w:type="spellStart"/>
      <w:r w:rsidRPr="00585014">
        <w:rPr>
          <w:rFonts w:ascii="Arial" w:hAnsi="Arial" w:cs="Arial"/>
          <w:sz w:val="22"/>
          <w:szCs w:val="22"/>
        </w:rPr>
        <w:t>multi-tenant</w:t>
      </w:r>
      <w:proofErr w:type="spellEnd"/>
      <w:r w:rsidRPr="00585014">
        <w:rPr>
          <w:rFonts w:ascii="Arial" w:hAnsi="Arial" w:cs="Arial"/>
          <w:sz w:val="22"/>
          <w:szCs w:val="22"/>
        </w:rPr>
        <w:t>) zasnovo, pri kateri ima vsak organ državne uprave (npr. ministrstvo) ločeno obdelovalno in upravljavsko okolje z lastnimi uporabniki, podatki, nastavitvami in pravicami.</w:t>
      </w:r>
    </w:p>
    <w:p w14:paraId="20516451" w14:textId="77777777" w:rsidR="005E2E69" w:rsidRPr="00585014" w:rsidRDefault="005E2E69" w:rsidP="005E2E69">
      <w:pPr>
        <w:pStyle w:val="Navadensplet"/>
        <w:spacing w:before="0" w:beforeAutospacing="0" w:after="0" w:afterAutospacing="0" w:line="276" w:lineRule="auto"/>
        <w:jc w:val="both"/>
        <w:rPr>
          <w:rFonts w:ascii="Arial" w:hAnsi="Arial" w:cs="Arial"/>
          <w:sz w:val="22"/>
          <w:szCs w:val="22"/>
        </w:rPr>
      </w:pPr>
    </w:p>
    <w:p w14:paraId="6D8245B9" w14:textId="77777777" w:rsidR="005E2E69" w:rsidRPr="00585014" w:rsidRDefault="005E2E69" w:rsidP="005E2E69">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t xml:space="preserve">Na ravni posameznega </w:t>
      </w:r>
      <w:proofErr w:type="spellStart"/>
      <w:r w:rsidRPr="00585014">
        <w:rPr>
          <w:rFonts w:ascii="Arial" w:hAnsi="Arial" w:cs="Arial"/>
          <w:sz w:val="22"/>
          <w:szCs w:val="22"/>
        </w:rPr>
        <w:t>tenanta</w:t>
      </w:r>
      <w:proofErr w:type="spellEnd"/>
      <w:r w:rsidRPr="00585014">
        <w:rPr>
          <w:rFonts w:ascii="Arial" w:hAnsi="Arial" w:cs="Arial"/>
          <w:sz w:val="22"/>
          <w:szCs w:val="22"/>
        </w:rPr>
        <w:t xml:space="preserve"> mora biti omogočeno avtonomno vodenje projektov in upravljanje z razpoložljivimi viri, hkrati pa mora sistem omogočati strukturirano vključevanje podatkov v centralni portfelj.</w:t>
      </w:r>
    </w:p>
    <w:p w14:paraId="39B9C34B" w14:textId="77777777" w:rsidR="005E2E69" w:rsidRPr="00585014" w:rsidRDefault="005E2E69" w:rsidP="005E2E69">
      <w:pPr>
        <w:pStyle w:val="Navadensplet"/>
        <w:spacing w:before="0" w:beforeAutospacing="0" w:after="0" w:afterAutospacing="0" w:line="276" w:lineRule="auto"/>
        <w:jc w:val="both"/>
        <w:rPr>
          <w:rFonts w:ascii="Arial" w:hAnsi="Arial" w:cs="Arial"/>
          <w:sz w:val="22"/>
          <w:szCs w:val="22"/>
        </w:rPr>
      </w:pPr>
    </w:p>
    <w:p w14:paraId="2685DC1B" w14:textId="77777777" w:rsidR="005E2E69" w:rsidRPr="00585014" w:rsidRDefault="005E2E69" w:rsidP="005E2E69">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t xml:space="preserve">Centralni portfelj IT projektov in investicij se vzpostavi in vodi na ravni državne uprave. Njegovo usmerjanje in nadzor izvaja Ministrstvo za digitalno preobrazbo (MDP), ki ima skladno s svojo vlogo upravljavsko pristojnost in odgovornost. Drugi organi državne uprave v okviru svojih </w:t>
      </w:r>
      <w:proofErr w:type="spellStart"/>
      <w:r w:rsidRPr="00585014">
        <w:rPr>
          <w:rFonts w:ascii="Arial" w:hAnsi="Arial" w:cs="Arial"/>
          <w:sz w:val="22"/>
          <w:szCs w:val="22"/>
        </w:rPr>
        <w:t>tenantov</w:t>
      </w:r>
      <w:proofErr w:type="spellEnd"/>
      <w:r w:rsidRPr="00585014">
        <w:rPr>
          <w:rFonts w:ascii="Arial" w:hAnsi="Arial" w:cs="Arial"/>
          <w:sz w:val="22"/>
          <w:szCs w:val="22"/>
        </w:rPr>
        <w:t xml:space="preserve"> napovedujejo, načrtujejo in poročajo o projektnih pobudah ter investicijah, ki se preko informacijske rešitve strukturirano vključujejo v skupni portfelj, ki ga strateško vodi MDP. </w:t>
      </w:r>
    </w:p>
    <w:p w14:paraId="7859B2B3" w14:textId="77777777" w:rsidR="005E2E69" w:rsidRPr="00585014" w:rsidRDefault="005E2E69" w:rsidP="005E2E69">
      <w:pPr>
        <w:pStyle w:val="Navadensplet"/>
        <w:spacing w:before="0" w:beforeAutospacing="0" w:after="0" w:afterAutospacing="0" w:line="276" w:lineRule="auto"/>
        <w:jc w:val="both"/>
        <w:rPr>
          <w:rFonts w:ascii="Arial" w:hAnsi="Arial" w:cs="Arial"/>
          <w:sz w:val="22"/>
          <w:szCs w:val="22"/>
        </w:rPr>
      </w:pPr>
    </w:p>
    <w:p w14:paraId="1C7B8DE0" w14:textId="6C8D0F4F" w:rsidR="005E2E69" w:rsidRPr="00585014" w:rsidRDefault="005E2E69" w:rsidP="001C1157">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t xml:space="preserve">Sistem mora zagotavljati avtorizacijo uporabnikov preko Varnostne sheme ter </w:t>
      </w:r>
      <w:proofErr w:type="spellStart"/>
      <w:r w:rsidRPr="00585014">
        <w:rPr>
          <w:rFonts w:ascii="Arial" w:hAnsi="Arial" w:cs="Arial"/>
          <w:sz w:val="22"/>
          <w:szCs w:val="22"/>
        </w:rPr>
        <w:t>avtentifikacijo</w:t>
      </w:r>
      <w:proofErr w:type="spellEnd"/>
      <w:r w:rsidRPr="00585014">
        <w:rPr>
          <w:rFonts w:ascii="Arial" w:hAnsi="Arial" w:cs="Arial"/>
          <w:sz w:val="22"/>
          <w:szCs w:val="22"/>
        </w:rPr>
        <w:t xml:space="preserve"> preko </w:t>
      </w:r>
      <w:proofErr w:type="spellStart"/>
      <w:r w:rsidRPr="00585014">
        <w:rPr>
          <w:rFonts w:ascii="Arial" w:hAnsi="Arial" w:cs="Arial"/>
          <w:sz w:val="22"/>
          <w:szCs w:val="22"/>
        </w:rPr>
        <w:t>Active</w:t>
      </w:r>
      <w:proofErr w:type="spellEnd"/>
      <w:r w:rsidRPr="00585014">
        <w:rPr>
          <w:rFonts w:ascii="Arial" w:hAnsi="Arial" w:cs="Arial"/>
          <w:sz w:val="22"/>
          <w:szCs w:val="22"/>
        </w:rPr>
        <w:t xml:space="preserve"> </w:t>
      </w:r>
      <w:proofErr w:type="spellStart"/>
      <w:r w:rsidRPr="00585014">
        <w:rPr>
          <w:rFonts w:ascii="Arial" w:hAnsi="Arial" w:cs="Arial"/>
          <w:sz w:val="22"/>
          <w:szCs w:val="22"/>
        </w:rPr>
        <w:t>Directory</w:t>
      </w:r>
      <w:proofErr w:type="spellEnd"/>
      <w:r w:rsidRPr="00585014">
        <w:rPr>
          <w:rFonts w:ascii="Arial" w:hAnsi="Arial" w:cs="Arial"/>
          <w:sz w:val="22"/>
          <w:szCs w:val="22"/>
        </w:rPr>
        <w:t xml:space="preserve"> (AD) in SI-PASS.</w:t>
      </w:r>
    </w:p>
    <w:p w14:paraId="0018F2CE" w14:textId="77777777" w:rsidR="005E2E69" w:rsidRPr="00585014" w:rsidRDefault="005E2E69" w:rsidP="005E2E69">
      <w:pPr>
        <w:spacing w:after="0" w:line="276" w:lineRule="auto"/>
        <w:jc w:val="both"/>
        <w:rPr>
          <w:rFonts w:cs="Arial"/>
        </w:rPr>
      </w:pPr>
    </w:p>
    <w:p w14:paraId="5FF303CA" w14:textId="01499D01" w:rsidR="005E2E69" w:rsidRPr="00585014" w:rsidRDefault="005E2E69" w:rsidP="005E2E69">
      <w:pPr>
        <w:spacing w:after="0" w:line="276" w:lineRule="auto"/>
        <w:jc w:val="both"/>
        <w:rPr>
          <w:rFonts w:cs="Arial"/>
        </w:rPr>
      </w:pPr>
      <w:r w:rsidRPr="00585014">
        <w:rPr>
          <w:rFonts w:cs="Arial"/>
        </w:rPr>
        <w:t>Arhitekturna zasnova mora omogočati:</w:t>
      </w:r>
    </w:p>
    <w:p w14:paraId="08E53EB1" w14:textId="77777777" w:rsidR="005E2E69" w:rsidRPr="00585014" w:rsidRDefault="005E2E69" w:rsidP="00587BDB">
      <w:pPr>
        <w:numPr>
          <w:ilvl w:val="0"/>
          <w:numId w:val="109"/>
        </w:numPr>
        <w:spacing w:after="0" w:line="276" w:lineRule="auto"/>
        <w:jc w:val="both"/>
        <w:rPr>
          <w:rFonts w:cs="Arial"/>
        </w:rPr>
      </w:pPr>
      <w:r w:rsidRPr="00585014">
        <w:rPr>
          <w:rFonts w:cs="Arial"/>
        </w:rPr>
        <w:t>arhiviranje podatkov po izteku njihove uporabnosti,</w:t>
      </w:r>
    </w:p>
    <w:p w14:paraId="5DA2CBC3" w14:textId="77777777" w:rsidR="005E2E69" w:rsidRPr="00585014" w:rsidRDefault="005E2E69" w:rsidP="00587BDB">
      <w:pPr>
        <w:numPr>
          <w:ilvl w:val="0"/>
          <w:numId w:val="109"/>
        </w:numPr>
        <w:spacing w:after="0" w:line="276" w:lineRule="auto"/>
        <w:jc w:val="both"/>
        <w:rPr>
          <w:rFonts w:cs="Arial"/>
        </w:rPr>
      </w:pPr>
      <w:r w:rsidRPr="00585014">
        <w:rPr>
          <w:rFonts w:cs="Arial"/>
        </w:rPr>
        <w:t>sledljivost delovanja preko beleženja dogodkov in log zapisov,</w:t>
      </w:r>
    </w:p>
    <w:p w14:paraId="496FF246" w14:textId="77777777" w:rsidR="005E2E69" w:rsidRPr="00585014" w:rsidRDefault="005E2E69" w:rsidP="00587BDB">
      <w:pPr>
        <w:numPr>
          <w:ilvl w:val="0"/>
          <w:numId w:val="109"/>
        </w:numPr>
        <w:spacing w:after="0" w:line="276" w:lineRule="auto"/>
        <w:jc w:val="both"/>
        <w:rPr>
          <w:rFonts w:cs="Arial"/>
        </w:rPr>
      </w:pPr>
      <w:r w:rsidRPr="00585014">
        <w:rPr>
          <w:rFonts w:cs="Arial"/>
        </w:rPr>
        <w:t>nadzor dostopa in varno ravnanje z zaupno vsebino,</w:t>
      </w:r>
    </w:p>
    <w:p w14:paraId="66AE39A0" w14:textId="77777777" w:rsidR="005E2E69" w:rsidRPr="00585014" w:rsidRDefault="005E2E69" w:rsidP="00587BDB">
      <w:pPr>
        <w:numPr>
          <w:ilvl w:val="0"/>
          <w:numId w:val="109"/>
        </w:numPr>
        <w:spacing w:after="0" w:line="276" w:lineRule="auto"/>
        <w:jc w:val="both"/>
        <w:rPr>
          <w:rFonts w:cs="Arial"/>
        </w:rPr>
      </w:pPr>
      <w:r w:rsidRPr="00585014">
        <w:rPr>
          <w:rFonts w:cs="Arial"/>
        </w:rPr>
        <w:t>samodejno preverjanje skladnosti s ključnimi internimi akti in smernicami, kjer je to tehnično izvedljivo,</w:t>
      </w:r>
    </w:p>
    <w:p w14:paraId="44E592EE" w14:textId="77777777" w:rsidR="005E2E69" w:rsidRPr="00585014" w:rsidRDefault="005E2E69" w:rsidP="00587BDB">
      <w:pPr>
        <w:numPr>
          <w:ilvl w:val="0"/>
          <w:numId w:val="109"/>
        </w:numPr>
        <w:spacing w:after="0" w:line="276" w:lineRule="auto"/>
        <w:jc w:val="both"/>
        <w:rPr>
          <w:rFonts w:cs="Arial"/>
        </w:rPr>
      </w:pPr>
      <w:r w:rsidRPr="00585014">
        <w:rPr>
          <w:rFonts w:cs="Arial"/>
        </w:rPr>
        <w:t>obnovo delovanja v primeru odpovedi storitev (</w:t>
      </w:r>
      <w:proofErr w:type="spellStart"/>
      <w:r w:rsidRPr="00585014">
        <w:rPr>
          <w:rFonts w:cs="Arial"/>
        </w:rPr>
        <w:t>disaster</w:t>
      </w:r>
      <w:proofErr w:type="spellEnd"/>
      <w:r w:rsidRPr="00585014">
        <w:rPr>
          <w:rFonts w:cs="Arial"/>
        </w:rPr>
        <w:t xml:space="preserve"> </w:t>
      </w:r>
      <w:proofErr w:type="spellStart"/>
      <w:r w:rsidRPr="00585014">
        <w:rPr>
          <w:rFonts w:cs="Arial"/>
        </w:rPr>
        <w:t>recovery</w:t>
      </w:r>
      <w:proofErr w:type="spellEnd"/>
      <w:r w:rsidRPr="00585014">
        <w:rPr>
          <w:rFonts w:cs="Arial"/>
        </w:rPr>
        <w:t>).</w:t>
      </w:r>
    </w:p>
    <w:p w14:paraId="31D2C725" w14:textId="77777777" w:rsidR="005E2E69" w:rsidRPr="00585014" w:rsidRDefault="005E2E69" w:rsidP="005E2E69">
      <w:pPr>
        <w:spacing w:after="0" w:line="276" w:lineRule="auto"/>
        <w:jc w:val="both"/>
        <w:rPr>
          <w:rFonts w:cs="Arial"/>
        </w:rPr>
      </w:pPr>
    </w:p>
    <w:p w14:paraId="36428C34" w14:textId="631EDB5F" w:rsidR="005E2E69" w:rsidRPr="00585014" w:rsidRDefault="005E2E69" w:rsidP="005E2E69">
      <w:pPr>
        <w:spacing w:after="0" w:line="276" w:lineRule="auto"/>
        <w:jc w:val="both"/>
        <w:rPr>
          <w:rFonts w:cs="Arial"/>
        </w:rPr>
      </w:pPr>
      <w:r w:rsidRPr="00585014">
        <w:rPr>
          <w:rFonts w:cs="Arial"/>
        </w:rPr>
        <w:t>Med ključne funkcionalnosti, ki jih mora rešitev podpirati, sodijo:</w:t>
      </w:r>
    </w:p>
    <w:p w14:paraId="32097544" w14:textId="77777777" w:rsidR="005E2E69" w:rsidRPr="00585014" w:rsidRDefault="005E2E69" w:rsidP="00587BDB">
      <w:pPr>
        <w:numPr>
          <w:ilvl w:val="0"/>
          <w:numId w:val="110"/>
        </w:numPr>
        <w:spacing w:after="0" w:line="276" w:lineRule="auto"/>
        <w:jc w:val="both"/>
        <w:rPr>
          <w:rFonts w:cs="Arial"/>
        </w:rPr>
      </w:pPr>
      <w:r w:rsidRPr="00585014">
        <w:rPr>
          <w:rFonts w:cs="Arial"/>
        </w:rPr>
        <w:t>nadzorna plošča (</w:t>
      </w:r>
      <w:proofErr w:type="spellStart"/>
      <w:r w:rsidRPr="00585014">
        <w:rPr>
          <w:rFonts w:cs="Arial"/>
        </w:rPr>
        <w:t>dashboard</w:t>
      </w:r>
      <w:proofErr w:type="spellEnd"/>
      <w:r w:rsidRPr="00585014">
        <w:rPr>
          <w:rFonts w:cs="Arial"/>
        </w:rPr>
        <w:t>),</w:t>
      </w:r>
    </w:p>
    <w:p w14:paraId="2FE48B65" w14:textId="77777777" w:rsidR="005E2E69" w:rsidRPr="00585014" w:rsidRDefault="005E2E69" w:rsidP="00587BDB">
      <w:pPr>
        <w:numPr>
          <w:ilvl w:val="0"/>
          <w:numId w:val="110"/>
        </w:numPr>
        <w:spacing w:after="0" w:line="276" w:lineRule="auto"/>
        <w:jc w:val="both"/>
        <w:rPr>
          <w:rFonts w:cs="Arial"/>
        </w:rPr>
      </w:pPr>
      <w:r w:rsidRPr="00585014">
        <w:rPr>
          <w:rFonts w:cs="Arial"/>
        </w:rPr>
        <w:t>življenjski cikel projekta,</w:t>
      </w:r>
    </w:p>
    <w:p w14:paraId="6DC4656D" w14:textId="77777777" w:rsidR="005E2E69" w:rsidRPr="00585014" w:rsidRDefault="005E2E69" w:rsidP="00587BDB">
      <w:pPr>
        <w:numPr>
          <w:ilvl w:val="0"/>
          <w:numId w:val="110"/>
        </w:numPr>
        <w:spacing w:after="0" w:line="276" w:lineRule="auto"/>
        <w:jc w:val="both"/>
        <w:rPr>
          <w:rFonts w:cs="Arial"/>
        </w:rPr>
      </w:pPr>
      <w:r w:rsidRPr="00585014">
        <w:rPr>
          <w:rFonts w:cs="Arial"/>
        </w:rPr>
        <w:t>napredno iskanje in filtriranje,</w:t>
      </w:r>
    </w:p>
    <w:p w14:paraId="2273E83B" w14:textId="27BB712D" w:rsidR="005E2E69" w:rsidRPr="00585014" w:rsidRDefault="005E2E69" w:rsidP="00587BDB">
      <w:pPr>
        <w:numPr>
          <w:ilvl w:val="0"/>
          <w:numId w:val="110"/>
        </w:numPr>
        <w:spacing w:after="0" w:line="276" w:lineRule="auto"/>
        <w:jc w:val="both"/>
        <w:rPr>
          <w:rFonts w:cs="Arial"/>
        </w:rPr>
      </w:pPr>
      <w:r w:rsidRPr="00585014">
        <w:rPr>
          <w:rFonts w:cs="Arial"/>
        </w:rPr>
        <w:t>upravljanje</w:t>
      </w:r>
      <w:r w:rsidR="0036680F" w:rsidRPr="00585014">
        <w:rPr>
          <w:rFonts w:cs="Arial"/>
        </w:rPr>
        <w:t xml:space="preserve"> in generiranje</w:t>
      </w:r>
      <w:r w:rsidRPr="00585014">
        <w:rPr>
          <w:rFonts w:cs="Arial"/>
        </w:rPr>
        <w:t xml:space="preserve"> predlog dokumentov in poročil,</w:t>
      </w:r>
    </w:p>
    <w:p w14:paraId="53A0ECFC" w14:textId="77777777" w:rsidR="005E2E69" w:rsidRPr="00585014" w:rsidRDefault="005E2E69" w:rsidP="00587BDB">
      <w:pPr>
        <w:numPr>
          <w:ilvl w:val="0"/>
          <w:numId w:val="110"/>
        </w:numPr>
        <w:spacing w:after="0" w:line="276" w:lineRule="auto"/>
        <w:jc w:val="both"/>
        <w:rPr>
          <w:rFonts w:cs="Arial"/>
        </w:rPr>
      </w:pPr>
      <w:r w:rsidRPr="00585014">
        <w:rPr>
          <w:rFonts w:cs="Arial"/>
        </w:rPr>
        <w:t>nalaganje datotek,</w:t>
      </w:r>
    </w:p>
    <w:p w14:paraId="5FB0594F" w14:textId="77777777" w:rsidR="005E2E69" w:rsidRPr="00585014" w:rsidRDefault="005E2E69" w:rsidP="00587BDB">
      <w:pPr>
        <w:numPr>
          <w:ilvl w:val="0"/>
          <w:numId w:val="110"/>
        </w:numPr>
        <w:spacing w:after="0" w:line="276" w:lineRule="auto"/>
        <w:jc w:val="both"/>
        <w:rPr>
          <w:rFonts w:cs="Arial"/>
        </w:rPr>
      </w:pPr>
      <w:r w:rsidRPr="00585014">
        <w:rPr>
          <w:rFonts w:cs="Arial"/>
        </w:rPr>
        <w:t>centralno upravljanje šifrantov,</w:t>
      </w:r>
    </w:p>
    <w:p w14:paraId="0B5F1CC5" w14:textId="77777777" w:rsidR="005E2E69" w:rsidRPr="00585014" w:rsidRDefault="005E2E69" w:rsidP="00587BDB">
      <w:pPr>
        <w:numPr>
          <w:ilvl w:val="0"/>
          <w:numId w:val="110"/>
        </w:numPr>
        <w:spacing w:after="0" w:line="276" w:lineRule="auto"/>
        <w:jc w:val="both"/>
        <w:rPr>
          <w:rFonts w:cs="Arial"/>
        </w:rPr>
      </w:pPr>
      <w:r w:rsidRPr="00585014">
        <w:rPr>
          <w:rFonts w:cs="Arial"/>
        </w:rPr>
        <w:t>komentiranje podatkov,</w:t>
      </w:r>
    </w:p>
    <w:p w14:paraId="5ADF68B6" w14:textId="77777777" w:rsidR="005E2E69" w:rsidRPr="00585014" w:rsidRDefault="005E2E69" w:rsidP="00587BDB">
      <w:pPr>
        <w:numPr>
          <w:ilvl w:val="0"/>
          <w:numId w:val="110"/>
        </w:numPr>
        <w:spacing w:after="0" w:line="276" w:lineRule="auto"/>
        <w:jc w:val="both"/>
        <w:rPr>
          <w:rFonts w:cs="Arial"/>
        </w:rPr>
      </w:pPr>
      <w:r w:rsidRPr="00585014">
        <w:rPr>
          <w:rFonts w:cs="Arial"/>
        </w:rPr>
        <w:t>validacije vnosov,</w:t>
      </w:r>
    </w:p>
    <w:p w14:paraId="47C10255" w14:textId="77777777" w:rsidR="005E2E69" w:rsidRPr="00585014" w:rsidRDefault="005E2E69" w:rsidP="00587BDB">
      <w:pPr>
        <w:numPr>
          <w:ilvl w:val="0"/>
          <w:numId w:val="110"/>
        </w:numPr>
        <w:spacing w:after="0" w:line="276" w:lineRule="auto"/>
        <w:jc w:val="both"/>
        <w:rPr>
          <w:rFonts w:cs="Arial"/>
        </w:rPr>
      </w:pPr>
      <w:r w:rsidRPr="00585014">
        <w:rPr>
          <w:rFonts w:cs="Arial"/>
        </w:rPr>
        <w:t>sočasno urejanje.</w:t>
      </w:r>
    </w:p>
    <w:p w14:paraId="5E7E5F3A" w14:textId="77777777" w:rsidR="005E2E69" w:rsidRPr="00585014" w:rsidRDefault="005E2E69" w:rsidP="005E2E69">
      <w:pPr>
        <w:spacing w:after="0" w:line="276" w:lineRule="auto"/>
        <w:jc w:val="both"/>
        <w:rPr>
          <w:rFonts w:cs="Arial"/>
        </w:rPr>
      </w:pPr>
    </w:p>
    <w:p w14:paraId="52834627" w14:textId="7E2EA50A" w:rsidR="005E2E69" w:rsidRPr="00585014" w:rsidRDefault="005E2E69" w:rsidP="005E2E69">
      <w:pPr>
        <w:spacing w:after="0" w:line="276" w:lineRule="auto"/>
        <w:jc w:val="both"/>
        <w:rPr>
          <w:rFonts w:cs="Arial"/>
        </w:rPr>
      </w:pPr>
      <w:r w:rsidRPr="00585014">
        <w:rPr>
          <w:rFonts w:cs="Arial"/>
        </w:rPr>
        <w:t>Pri izvedbi teh funkcionalnosti je treba upoštevati načela uporabniške izkušnje (UX), priporočila GTZ in smernice MDP.</w:t>
      </w:r>
    </w:p>
    <w:p w14:paraId="036FEE98" w14:textId="77777777" w:rsidR="005E2E69" w:rsidRPr="00585014" w:rsidRDefault="005E2E69" w:rsidP="005E2E69">
      <w:pPr>
        <w:spacing w:after="0" w:line="276" w:lineRule="auto"/>
        <w:jc w:val="both"/>
        <w:rPr>
          <w:rFonts w:cs="Arial"/>
        </w:rPr>
      </w:pPr>
    </w:p>
    <w:p w14:paraId="112726C1" w14:textId="267F1D41" w:rsidR="005E2E69" w:rsidRPr="00585014" w:rsidRDefault="005E2E69" w:rsidP="005E2E69">
      <w:pPr>
        <w:spacing w:after="0" w:line="276" w:lineRule="auto"/>
        <w:jc w:val="both"/>
        <w:rPr>
          <w:rFonts w:cs="Arial"/>
        </w:rPr>
      </w:pPr>
      <w:r w:rsidRPr="00585014">
        <w:rPr>
          <w:rFonts w:cs="Arial"/>
        </w:rPr>
        <w:t>Osnovne funkcionalnosti, kot so dostop, navigacija in sistemska obvestila, morajo biti v vseh funkcionalnostih enotno implementirane. Vsebinske in procesne zahteve posameznih funkcionalnosti so podrobno opredeljene v nadaljevanju dokumentacije.</w:t>
      </w:r>
    </w:p>
    <w:p w14:paraId="27EC0E79" w14:textId="77777777" w:rsidR="000A05EB" w:rsidRPr="00585014" w:rsidRDefault="000A05EB" w:rsidP="000A05EB">
      <w:pPr>
        <w:spacing w:after="0" w:line="276" w:lineRule="auto"/>
        <w:jc w:val="both"/>
        <w:rPr>
          <w:rFonts w:cs="Arial"/>
          <w:szCs w:val="20"/>
        </w:rPr>
      </w:pPr>
    </w:p>
    <w:p w14:paraId="25F40536" w14:textId="77777777" w:rsidR="000A05EB" w:rsidRPr="00585014" w:rsidRDefault="000A05EB" w:rsidP="000A05EB">
      <w:pPr>
        <w:spacing w:after="0" w:line="276" w:lineRule="auto"/>
        <w:jc w:val="both"/>
        <w:rPr>
          <w:rFonts w:cs="Arial"/>
          <w:szCs w:val="20"/>
        </w:rPr>
      </w:pPr>
      <w:r w:rsidRPr="00585014">
        <w:rPr>
          <w:rFonts w:cs="Arial"/>
          <w:szCs w:val="20"/>
        </w:rPr>
        <w:t>Informacijska rešitev mora uporabnika aktivno voditi skozi proces dela in ga pravočasno opozarjati na morebitne napake, nepopolnosti ali nedovoljene vnose. Informacijska rešitev mora uporabljati različne vrste sistemskih sporočil, kot so:</w:t>
      </w:r>
    </w:p>
    <w:p w14:paraId="1D78A683" w14:textId="77777777" w:rsidR="000A05EB" w:rsidRPr="00585014" w:rsidRDefault="000A05EB" w:rsidP="00587BDB">
      <w:pPr>
        <w:numPr>
          <w:ilvl w:val="0"/>
          <w:numId w:val="27"/>
        </w:numPr>
        <w:spacing w:after="0" w:line="276" w:lineRule="auto"/>
        <w:jc w:val="both"/>
        <w:rPr>
          <w:rFonts w:cs="Arial"/>
          <w:szCs w:val="20"/>
        </w:rPr>
      </w:pPr>
      <w:r w:rsidRPr="00585014">
        <w:rPr>
          <w:rFonts w:cs="Arial"/>
          <w:szCs w:val="20"/>
        </w:rPr>
        <w:t>informativna obvestila (npr. »vnos je bil uspešno shranjen«),</w:t>
      </w:r>
    </w:p>
    <w:p w14:paraId="3898A46A" w14:textId="77777777" w:rsidR="000A05EB" w:rsidRPr="00585014" w:rsidRDefault="000A05EB" w:rsidP="00587BDB">
      <w:pPr>
        <w:numPr>
          <w:ilvl w:val="0"/>
          <w:numId w:val="27"/>
        </w:numPr>
        <w:spacing w:after="0" w:line="276" w:lineRule="auto"/>
        <w:jc w:val="both"/>
        <w:rPr>
          <w:rFonts w:cs="Arial"/>
          <w:szCs w:val="20"/>
        </w:rPr>
      </w:pPr>
      <w:r w:rsidRPr="00585014">
        <w:rPr>
          <w:rFonts w:cs="Arial"/>
          <w:szCs w:val="20"/>
        </w:rPr>
        <w:t>potrditvena sporočila (npr. »ali želite nadaljevati brez shranjevanja?«),</w:t>
      </w:r>
    </w:p>
    <w:p w14:paraId="52E85285" w14:textId="77777777" w:rsidR="000A05EB" w:rsidRPr="00585014" w:rsidRDefault="000A05EB" w:rsidP="00587BDB">
      <w:pPr>
        <w:numPr>
          <w:ilvl w:val="0"/>
          <w:numId w:val="27"/>
        </w:numPr>
        <w:spacing w:after="0" w:line="276" w:lineRule="auto"/>
        <w:jc w:val="both"/>
        <w:rPr>
          <w:rFonts w:cs="Arial"/>
          <w:szCs w:val="20"/>
        </w:rPr>
      </w:pPr>
      <w:r w:rsidRPr="00585014">
        <w:rPr>
          <w:rFonts w:cs="Arial"/>
          <w:szCs w:val="20"/>
        </w:rPr>
        <w:t>kritična opozorila o napakah (npr. »vnos ni veljaven« ali »obvezno polje ni izpolnjeno«).</w:t>
      </w:r>
    </w:p>
    <w:p w14:paraId="35B29441" w14:textId="77777777" w:rsidR="000A05EB" w:rsidRPr="00585014" w:rsidRDefault="000A05EB" w:rsidP="000A05EB">
      <w:pPr>
        <w:spacing w:after="0" w:line="276" w:lineRule="auto"/>
        <w:ind w:left="714"/>
        <w:jc w:val="both"/>
        <w:rPr>
          <w:rFonts w:cs="Arial"/>
          <w:szCs w:val="20"/>
        </w:rPr>
      </w:pPr>
    </w:p>
    <w:p w14:paraId="1EEE5696" w14:textId="77777777" w:rsidR="000A05EB" w:rsidRPr="00585014" w:rsidRDefault="000A05EB" w:rsidP="000A05EB">
      <w:pPr>
        <w:spacing w:after="0" w:line="276" w:lineRule="auto"/>
        <w:jc w:val="both"/>
        <w:rPr>
          <w:rFonts w:cs="Arial"/>
          <w:szCs w:val="20"/>
        </w:rPr>
      </w:pPr>
      <w:r w:rsidRPr="00585014">
        <w:rPr>
          <w:rFonts w:cs="Arial"/>
          <w:szCs w:val="20"/>
        </w:rPr>
        <w:t>V fazi načrtovanja mora izvajalec na podlagi analize uporabniških procesov in vlog pripraviti ustrezen nabor opozoril, ki jih bo naročnik preveril med testiranjem in jih po potrebi dopolnil. Informacijska rešitev mora omogočati nastavljivost opozoril glede na vlogo in kontekst uporabe.</w:t>
      </w:r>
    </w:p>
    <w:p w14:paraId="387C6B38" w14:textId="77777777" w:rsidR="000A05EB" w:rsidRPr="00585014" w:rsidRDefault="000A05EB" w:rsidP="000A05EB">
      <w:pPr>
        <w:spacing w:after="0" w:line="276" w:lineRule="auto"/>
        <w:jc w:val="both"/>
        <w:rPr>
          <w:rFonts w:cs="Arial"/>
          <w:szCs w:val="20"/>
        </w:rPr>
      </w:pPr>
    </w:p>
    <w:p w14:paraId="182A1C10" w14:textId="77777777" w:rsidR="000A05EB" w:rsidRPr="00585014" w:rsidRDefault="000A05EB" w:rsidP="000A05EB">
      <w:pPr>
        <w:spacing w:after="0" w:line="276" w:lineRule="auto"/>
        <w:jc w:val="both"/>
        <w:rPr>
          <w:rFonts w:cs="Arial"/>
          <w:szCs w:val="20"/>
        </w:rPr>
      </w:pPr>
      <w:r w:rsidRPr="00585014">
        <w:rPr>
          <w:rFonts w:cs="Arial"/>
          <w:szCs w:val="20"/>
        </w:rPr>
        <w:t>Posebej pomembno je, da informacijska rešitev ob zaznavi nespremenjenega ali neobstoječega shranjevanja uporabnika jasno opozori, da so spremembe ogrožene oziroma lahko izgubljene. Uporabnik mora biti ob izhodu iz nespremenjenega obrazca, dokumenta ali predloge pozvan k potrditvi, ali želi nadaljevati brez shranjevanja.</w:t>
      </w:r>
    </w:p>
    <w:p w14:paraId="228347B0" w14:textId="77777777" w:rsidR="000A05EB" w:rsidRPr="00585014" w:rsidRDefault="000A05EB" w:rsidP="000A05EB">
      <w:pPr>
        <w:spacing w:after="0" w:line="276" w:lineRule="auto"/>
        <w:jc w:val="both"/>
        <w:rPr>
          <w:rFonts w:cs="Arial"/>
          <w:szCs w:val="20"/>
        </w:rPr>
      </w:pPr>
    </w:p>
    <w:p w14:paraId="2161F56B" w14:textId="434F2728" w:rsidR="000A05EB" w:rsidRPr="00585014" w:rsidRDefault="00F64508" w:rsidP="000A05EB">
      <w:pPr>
        <w:spacing w:after="0" w:line="276" w:lineRule="auto"/>
        <w:jc w:val="both"/>
        <w:rPr>
          <w:rFonts w:cs="Arial"/>
          <w:szCs w:val="20"/>
        </w:rPr>
      </w:pPr>
      <w:r w:rsidRPr="00585014">
        <w:rPr>
          <w:rFonts w:cs="Arial"/>
          <w:szCs w:val="20"/>
        </w:rPr>
        <w:t>Zaželeno je, da so s</w:t>
      </w:r>
      <w:r w:rsidR="000A05EB" w:rsidRPr="00585014">
        <w:rPr>
          <w:rFonts w:cs="Arial"/>
          <w:szCs w:val="20"/>
        </w:rPr>
        <w:t>istemska obvestila</w:t>
      </w:r>
      <w:r w:rsidR="00183557" w:rsidRPr="00585014">
        <w:rPr>
          <w:rFonts w:cs="Arial"/>
          <w:szCs w:val="20"/>
        </w:rPr>
        <w:t xml:space="preserve"> enotna</w:t>
      </w:r>
      <w:r w:rsidR="000A05EB" w:rsidRPr="00585014">
        <w:rPr>
          <w:rFonts w:cs="Arial"/>
          <w:szCs w:val="20"/>
        </w:rPr>
        <w:t xml:space="preserve"> </w:t>
      </w:r>
      <w:r w:rsidR="00183557" w:rsidRPr="00585014">
        <w:rPr>
          <w:rFonts w:cs="Arial"/>
          <w:szCs w:val="20"/>
        </w:rPr>
        <w:t>(</w:t>
      </w:r>
      <w:r w:rsidR="000A05EB" w:rsidRPr="00585014">
        <w:rPr>
          <w:rFonts w:cs="Arial"/>
          <w:szCs w:val="20"/>
        </w:rPr>
        <w:t>konsistentna</w:t>
      </w:r>
      <w:r w:rsidR="00183557" w:rsidRPr="00585014">
        <w:rPr>
          <w:rFonts w:cs="Arial"/>
          <w:szCs w:val="20"/>
        </w:rPr>
        <w:t>)</w:t>
      </w:r>
      <w:r w:rsidR="000A05EB" w:rsidRPr="00585014">
        <w:rPr>
          <w:rFonts w:cs="Arial"/>
          <w:szCs w:val="20"/>
        </w:rPr>
        <w:t>, vizualno razločna in dostopna tudi ranljivim skupinam uporabnikov (skladno z</w:t>
      </w:r>
      <w:r w:rsidR="000A05EB" w:rsidRPr="00585014">
        <w:rPr>
          <w:rFonts w:cs="Arial"/>
        </w:rPr>
        <w:t xml:space="preserve"> </w:t>
      </w:r>
      <w:r w:rsidR="000A05EB" w:rsidRPr="00585014">
        <w:rPr>
          <w:rFonts w:cs="Arial"/>
          <w:szCs w:val="20"/>
        </w:rPr>
        <w:t>EN 301 549).</w:t>
      </w:r>
    </w:p>
    <w:p w14:paraId="4610D27A" w14:textId="77777777" w:rsidR="000A05EB" w:rsidRPr="00585014" w:rsidRDefault="000A05EB" w:rsidP="000A05EB">
      <w:pPr>
        <w:spacing w:after="0" w:line="276" w:lineRule="auto"/>
        <w:jc w:val="both"/>
        <w:rPr>
          <w:rFonts w:cs="Arial"/>
        </w:rPr>
      </w:pPr>
    </w:p>
    <w:p w14:paraId="0E676C8A" w14:textId="57CC75D9" w:rsidR="000A05EB" w:rsidRPr="00585014" w:rsidRDefault="000A05EB" w:rsidP="000A05EB">
      <w:pPr>
        <w:spacing w:after="0" w:line="276" w:lineRule="auto"/>
        <w:jc w:val="both"/>
        <w:rPr>
          <w:rFonts w:cs="Arial"/>
          <w:szCs w:val="20"/>
        </w:rPr>
      </w:pPr>
      <w:r w:rsidRPr="00585014">
        <w:rPr>
          <w:rFonts w:cs="Arial"/>
          <w:szCs w:val="20"/>
        </w:rPr>
        <w:t>Informacijska rešitev mora za uporabnike zagotavljati začetno stran oziroma nadzorno ploščo (</w:t>
      </w:r>
      <w:proofErr w:type="spellStart"/>
      <w:r w:rsidRPr="00585014">
        <w:rPr>
          <w:rFonts w:cs="Arial"/>
          <w:szCs w:val="20"/>
        </w:rPr>
        <w:t>dashboard</w:t>
      </w:r>
      <w:proofErr w:type="spellEnd"/>
      <w:r w:rsidRPr="00585014">
        <w:rPr>
          <w:rFonts w:cs="Arial"/>
          <w:szCs w:val="20"/>
        </w:rPr>
        <w:t xml:space="preserve">), ki omogoča hiter dostop do ključnih funkcionalnosti ter nudi celovit pregled nad aktualnim stanjem. </w:t>
      </w:r>
      <w:proofErr w:type="spellStart"/>
      <w:r w:rsidRPr="00585014">
        <w:rPr>
          <w:rFonts w:cs="Arial"/>
          <w:szCs w:val="20"/>
        </w:rPr>
        <w:t>Dashboard</w:t>
      </w:r>
      <w:proofErr w:type="spellEnd"/>
      <w:r w:rsidRPr="00585014">
        <w:rPr>
          <w:rFonts w:cs="Arial"/>
          <w:szCs w:val="20"/>
        </w:rPr>
        <w:t xml:space="preserve"> </w:t>
      </w:r>
      <w:r w:rsidR="0036680F" w:rsidRPr="00585014">
        <w:rPr>
          <w:rFonts w:cs="Arial"/>
          <w:szCs w:val="20"/>
        </w:rPr>
        <w:t xml:space="preserve">uporabnika </w:t>
      </w:r>
      <w:r w:rsidRPr="00585014">
        <w:rPr>
          <w:rFonts w:cs="Arial"/>
          <w:szCs w:val="20"/>
        </w:rPr>
        <w:t>mora vključevati najmanj:</w:t>
      </w:r>
    </w:p>
    <w:p w14:paraId="30BB91EC" w14:textId="77777777" w:rsidR="000A05EB" w:rsidRPr="00585014" w:rsidRDefault="000A05EB" w:rsidP="00587BDB">
      <w:pPr>
        <w:pStyle w:val="Odstavekseznama"/>
        <w:numPr>
          <w:ilvl w:val="0"/>
          <w:numId w:val="28"/>
        </w:numPr>
        <w:spacing w:after="0" w:line="276" w:lineRule="auto"/>
        <w:jc w:val="both"/>
        <w:rPr>
          <w:rFonts w:cs="Arial"/>
          <w:color w:val="000000" w:themeColor="text1"/>
        </w:rPr>
      </w:pPr>
      <w:r w:rsidRPr="00585014">
        <w:rPr>
          <w:rFonts w:cs="Arial"/>
          <w:color w:val="000000" w:themeColor="text1"/>
        </w:rPr>
        <w:t>pregled statusov, nalog in rokov,</w:t>
      </w:r>
    </w:p>
    <w:p w14:paraId="26D9CF85" w14:textId="77777777" w:rsidR="000A05EB" w:rsidRPr="00585014" w:rsidRDefault="000A05EB" w:rsidP="00587BDB">
      <w:pPr>
        <w:pStyle w:val="Odstavekseznama"/>
        <w:numPr>
          <w:ilvl w:val="0"/>
          <w:numId w:val="28"/>
        </w:numPr>
        <w:spacing w:after="0" w:line="276" w:lineRule="auto"/>
        <w:jc w:val="both"/>
        <w:rPr>
          <w:rFonts w:cs="Arial"/>
          <w:szCs w:val="20"/>
        </w:rPr>
      </w:pPr>
      <w:r w:rsidRPr="00585014">
        <w:rPr>
          <w:rFonts w:cs="Arial"/>
          <w:szCs w:val="20"/>
        </w:rPr>
        <w:t>sporočila,</w:t>
      </w:r>
    </w:p>
    <w:p w14:paraId="0CFAF16B" w14:textId="77777777" w:rsidR="000A05EB" w:rsidRPr="00585014" w:rsidRDefault="000A05EB" w:rsidP="00587BDB">
      <w:pPr>
        <w:pStyle w:val="Odstavekseznama"/>
        <w:numPr>
          <w:ilvl w:val="0"/>
          <w:numId w:val="28"/>
        </w:numPr>
        <w:spacing w:after="0" w:line="276" w:lineRule="auto"/>
        <w:jc w:val="both"/>
        <w:rPr>
          <w:rFonts w:cs="Arial"/>
          <w:szCs w:val="20"/>
        </w:rPr>
      </w:pPr>
      <w:r w:rsidRPr="00585014">
        <w:rPr>
          <w:rFonts w:cs="Arial"/>
          <w:szCs w:val="20"/>
        </w:rPr>
        <w:t>opozorila in sistemska obvestila,</w:t>
      </w:r>
    </w:p>
    <w:p w14:paraId="120C5005" w14:textId="77777777" w:rsidR="000A05EB" w:rsidRPr="00585014" w:rsidRDefault="000A05EB" w:rsidP="00587BDB">
      <w:pPr>
        <w:pStyle w:val="Odstavekseznama"/>
        <w:numPr>
          <w:ilvl w:val="0"/>
          <w:numId w:val="28"/>
        </w:numPr>
        <w:spacing w:after="0" w:line="276" w:lineRule="auto"/>
        <w:jc w:val="both"/>
        <w:rPr>
          <w:rFonts w:cs="Arial"/>
          <w:szCs w:val="20"/>
        </w:rPr>
      </w:pPr>
      <w:r w:rsidRPr="00585014">
        <w:rPr>
          <w:rFonts w:cs="Arial"/>
          <w:szCs w:val="20"/>
        </w:rPr>
        <w:t>povezave do uporabniških navodil, obrazcev in drugih podpornih vsebin.</w:t>
      </w:r>
    </w:p>
    <w:p w14:paraId="7D66817E" w14:textId="77777777" w:rsidR="000A05EB" w:rsidRPr="00585014" w:rsidRDefault="000A05EB" w:rsidP="000A05EB">
      <w:pPr>
        <w:spacing w:after="0" w:line="276" w:lineRule="auto"/>
        <w:jc w:val="both"/>
        <w:rPr>
          <w:rFonts w:cs="Arial"/>
          <w:szCs w:val="20"/>
        </w:rPr>
      </w:pPr>
    </w:p>
    <w:p w14:paraId="6082A905" w14:textId="59D1DFE5" w:rsidR="000A05EB" w:rsidRPr="00585014" w:rsidRDefault="000A05EB" w:rsidP="000A05EB">
      <w:pPr>
        <w:spacing w:after="0" w:line="276" w:lineRule="auto"/>
        <w:jc w:val="both"/>
        <w:rPr>
          <w:rFonts w:cs="Arial"/>
          <w:szCs w:val="20"/>
        </w:rPr>
      </w:pPr>
      <w:r w:rsidRPr="00585014">
        <w:rPr>
          <w:rFonts w:cs="Arial"/>
          <w:szCs w:val="20"/>
        </w:rPr>
        <w:t xml:space="preserve">Vsebina na nadzorni plošči mora biti dinamično prilagojena vlogi uporabnika, njegovim dostopnim pravicam ter organizacijski pripadnosti. </w:t>
      </w:r>
    </w:p>
    <w:p w14:paraId="0F9B148A" w14:textId="77777777" w:rsidR="000A05EB" w:rsidRPr="00585014" w:rsidRDefault="000A05EB" w:rsidP="000A05EB">
      <w:pPr>
        <w:spacing w:after="0" w:line="276" w:lineRule="auto"/>
        <w:jc w:val="both"/>
        <w:rPr>
          <w:rFonts w:cs="Arial"/>
          <w:szCs w:val="20"/>
        </w:rPr>
      </w:pPr>
    </w:p>
    <w:p w14:paraId="4B6F9EF1" w14:textId="650CA43A" w:rsidR="000A05EB" w:rsidRPr="00585014" w:rsidRDefault="000A05EB" w:rsidP="000A05EB">
      <w:pPr>
        <w:spacing w:after="0" w:line="276" w:lineRule="auto"/>
        <w:jc w:val="both"/>
        <w:rPr>
          <w:rFonts w:cs="Arial"/>
          <w:szCs w:val="20"/>
        </w:rPr>
      </w:pPr>
      <w:r w:rsidRPr="00585014">
        <w:rPr>
          <w:rFonts w:cs="Arial"/>
          <w:szCs w:val="20"/>
        </w:rPr>
        <w:t xml:space="preserve">Dostop do podatkov posameznega organa oziroma  ter njegovih </w:t>
      </w:r>
      <w:r w:rsidR="0036680F" w:rsidRPr="00585014">
        <w:rPr>
          <w:rFonts w:cs="Arial"/>
          <w:szCs w:val="20"/>
        </w:rPr>
        <w:t>NOE</w:t>
      </w:r>
      <w:r w:rsidRPr="00585014">
        <w:rPr>
          <w:rFonts w:cs="Arial"/>
          <w:szCs w:val="20"/>
        </w:rPr>
        <w:t xml:space="preserve"> mora biti omogočen izključno uporabnikom z ustreznimi pravicami, upravljavske sistemske funkcionalnosti pa smejo biti dostopne le naročniku oziroma centralnemu administratorju informacijske rešitve.</w:t>
      </w:r>
    </w:p>
    <w:p w14:paraId="14314EDB" w14:textId="77777777" w:rsidR="000A05EB" w:rsidRPr="00585014" w:rsidRDefault="000A05EB" w:rsidP="000A05EB">
      <w:pPr>
        <w:spacing w:after="0" w:line="276" w:lineRule="auto"/>
        <w:jc w:val="both"/>
        <w:rPr>
          <w:rFonts w:cs="Arial"/>
          <w:szCs w:val="20"/>
        </w:rPr>
      </w:pPr>
    </w:p>
    <w:p w14:paraId="42AAF017" w14:textId="77777777" w:rsidR="000A05EB" w:rsidRPr="00585014" w:rsidRDefault="000A05EB" w:rsidP="000A05EB">
      <w:pPr>
        <w:spacing w:after="0" w:line="276" w:lineRule="auto"/>
        <w:jc w:val="both"/>
        <w:rPr>
          <w:rFonts w:cs="Arial"/>
          <w:szCs w:val="20"/>
        </w:rPr>
      </w:pPr>
      <w:proofErr w:type="spellStart"/>
      <w:r w:rsidRPr="00585014">
        <w:rPr>
          <w:rFonts w:cs="Arial"/>
          <w:szCs w:val="20"/>
        </w:rPr>
        <w:t>Dashboard</w:t>
      </w:r>
      <w:proofErr w:type="spellEnd"/>
      <w:r w:rsidRPr="00585014">
        <w:rPr>
          <w:rFonts w:cs="Arial"/>
          <w:szCs w:val="20"/>
        </w:rPr>
        <w:t xml:space="preserve"> mora biti zasnovan tako, da omogoča </w:t>
      </w:r>
      <w:proofErr w:type="spellStart"/>
      <w:r w:rsidRPr="00585014">
        <w:rPr>
          <w:rFonts w:cs="Arial"/>
          <w:szCs w:val="20"/>
        </w:rPr>
        <w:t>personalizacijo</w:t>
      </w:r>
      <w:proofErr w:type="spellEnd"/>
      <w:r w:rsidRPr="00585014">
        <w:rPr>
          <w:rFonts w:cs="Arial"/>
          <w:szCs w:val="20"/>
        </w:rPr>
        <w:t xml:space="preserve"> prikazanih vsebin. Dostop do </w:t>
      </w:r>
      <w:proofErr w:type="spellStart"/>
      <w:r w:rsidRPr="00585014">
        <w:rPr>
          <w:rFonts w:cs="Arial"/>
          <w:szCs w:val="20"/>
        </w:rPr>
        <w:t>dashboarda</w:t>
      </w:r>
      <w:proofErr w:type="spellEnd"/>
      <w:r w:rsidRPr="00585014">
        <w:rPr>
          <w:rFonts w:cs="Arial"/>
          <w:szCs w:val="20"/>
        </w:rPr>
        <w:t xml:space="preserve"> mora biti zagotovljen takoj po uspešni prijavi v informacijsko rešitev.</w:t>
      </w:r>
    </w:p>
    <w:p w14:paraId="060831A6" w14:textId="77777777" w:rsidR="000A05EB" w:rsidRPr="00585014" w:rsidRDefault="000A05EB" w:rsidP="000A05EB">
      <w:pPr>
        <w:spacing w:after="0" w:line="276" w:lineRule="auto"/>
        <w:jc w:val="both"/>
        <w:rPr>
          <w:rFonts w:cs="Arial"/>
          <w:szCs w:val="20"/>
          <w:highlight w:val="yellow"/>
        </w:rPr>
      </w:pPr>
    </w:p>
    <w:p w14:paraId="63920693" w14:textId="06231ED9" w:rsidR="000A05EB" w:rsidRPr="00585014" w:rsidRDefault="000A05EB" w:rsidP="000A05EB">
      <w:pPr>
        <w:spacing w:after="0" w:line="276" w:lineRule="auto"/>
        <w:jc w:val="both"/>
        <w:rPr>
          <w:rFonts w:cs="Arial"/>
          <w:szCs w:val="20"/>
        </w:rPr>
      </w:pPr>
      <w:r w:rsidRPr="00585014">
        <w:rPr>
          <w:rFonts w:cs="Arial"/>
          <w:szCs w:val="20"/>
        </w:rPr>
        <w:lastRenderedPageBreak/>
        <w:t xml:space="preserve">Omogočena mora biti t. i. lokalna administracija znotraj </w:t>
      </w:r>
      <w:proofErr w:type="spellStart"/>
      <w:r w:rsidRPr="00585014">
        <w:rPr>
          <w:rFonts w:cs="Arial"/>
          <w:szCs w:val="20"/>
        </w:rPr>
        <w:t>tenanta</w:t>
      </w:r>
      <w:proofErr w:type="spellEnd"/>
      <w:r w:rsidRPr="00585014">
        <w:rPr>
          <w:rFonts w:cs="Arial"/>
          <w:szCs w:val="20"/>
        </w:rPr>
        <w:t xml:space="preserve">, kar je skladno z načeli GTZ, zlasti načelom decentraliziranega upravljanja, odprte zasnove in sledljivosti po vlogah in pravicah uporabnikov. Upravljanje organizacijskih enot s strani skrbnika </w:t>
      </w:r>
      <w:proofErr w:type="spellStart"/>
      <w:r w:rsidRPr="00585014">
        <w:rPr>
          <w:rFonts w:cs="Arial"/>
          <w:szCs w:val="20"/>
        </w:rPr>
        <w:t>tenanta</w:t>
      </w:r>
      <w:proofErr w:type="spellEnd"/>
      <w:r w:rsidRPr="00585014">
        <w:rPr>
          <w:rFonts w:cs="Arial"/>
          <w:szCs w:val="20"/>
        </w:rPr>
        <w:t xml:space="preserve"> razbremeni centralnega administratorja in omogoča večjo prilagodljivost znotraj posameznih organov državne uprave.</w:t>
      </w:r>
    </w:p>
    <w:p w14:paraId="396A7F43" w14:textId="77777777" w:rsidR="000A05EB" w:rsidRPr="00585014" w:rsidRDefault="000A05EB" w:rsidP="000A05EB">
      <w:pPr>
        <w:spacing w:after="0" w:line="276" w:lineRule="auto"/>
        <w:jc w:val="both"/>
        <w:rPr>
          <w:rFonts w:cs="Arial"/>
          <w:szCs w:val="20"/>
        </w:rPr>
      </w:pPr>
    </w:p>
    <w:p w14:paraId="741330BB" w14:textId="31B0EB82" w:rsidR="000A05EB" w:rsidRPr="00585014" w:rsidRDefault="000A05EB" w:rsidP="000A05EB">
      <w:pPr>
        <w:spacing w:after="0" w:line="276" w:lineRule="auto"/>
        <w:jc w:val="both"/>
        <w:rPr>
          <w:rFonts w:cs="Arial"/>
          <w:szCs w:val="20"/>
        </w:rPr>
      </w:pPr>
      <w:r w:rsidRPr="00585014">
        <w:rPr>
          <w:rFonts w:cs="Arial"/>
          <w:szCs w:val="20"/>
        </w:rPr>
        <w:t>Vse navedene funkcionalnosti morajo biti uporabnikom s primernimi pravicami dostopne brez posredovanja IT podpore ali razvojne ekipe. Informacijska rešitev mora vključevati ustrezne mehanizme za validacijo sprememb (npr. opozorilo ob poskusu urejanja organizacijske enote, ki je povezan z aktivnimi entitetami, kot so projekti, uporabniki ali dokumenti). Vsaka sprememba mora biti evidentirana v revizijsko sled z navedbo časa spremembe, uporabnika in vrste izvedene spremembe.</w:t>
      </w:r>
    </w:p>
    <w:p w14:paraId="1F417564" w14:textId="77777777" w:rsidR="000A05EB" w:rsidRPr="00585014" w:rsidRDefault="000A05EB" w:rsidP="000A05EB">
      <w:pPr>
        <w:spacing w:after="0" w:line="276" w:lineRule="auto"/>
        <w:jc w:val="both"/>
        <w:rPr>
          <w:rFonts w:cs="Arial"/>
          <w:szCs w:val="20"/>
        </w:rPr>
      </w:pPr>
    </w:p>
    <w:p w14:paraId="2D412FC2" w14:textId="4FEB7940" w:rsidR="000A05EB" w:rsidRPr="00585014" w:rsidRDefault="004C0A3D" w:rsidP="000A05EB">
      <w:pPr>
        <w:spacing w:after="0" w:line="276" w:lineRule="auto"/>
        <w:jc w:val="both"/>
        <w:rPr>
          <w:rFonts w:cs="Arial"/>
          <w:szCs w:val="20"/>
        </w:rPr>
      </w:pPr>
      <w:r w:rsidRPr="00585014">
        <w:rPr>
          <w:rFonts w:cs="Arial"/>
          <w:szCs w:val="20"/>
        </w:rPr>
        <w:t>Zaželeno je, da so o</w:t>
      </w:r>
      <w:r w:rsidR="000A05EB" w:rsidRPr="00585014">
        <w:rPr>
          <w:rFonts w:cs="Arial"/>
          <w:szCs w:val="20"/>
        </w:rPr>
        <w:t>rganizacijske enote vključene v vse iskalne in pregledovalne funkcije informacijske rešitve, rezultati iskanj pa morajo omogočati izvoz v strukturiranih formatih (npr. .</w:t>
      </w:r>
      <w:proofErr w:type="spellStart"/>
      <w:r w:rsidR="000A05EB" w:rsidRPr="00585014">
        <w:rPr>
          <w:rFonts w:cs="Arial"/>
          <w:szCs w:val="20"/>
        </w:rPr>
        <w:t>xlsx</w:t>
      </w:r>
      <w:proofErr w:type="spellEnd"/>
      <w:r w:rsidR="000A05EB" w:rsidRPr="00585014">
        <w:rPr>
          <w:rFonts w:cs="Arial"/>
          <w:szCs w:val="20"/>
        </w:rPr>
        <w:t>, .</w:t>
      </w:r>
      <w:proofErr w:type="spellStart"/>
      <w:r w:rsidR="000A05EB" w:rsidRPr="00585014">
        <w:rPr>
          <w:rFonts w:cs="Arial"/>
          <w:szCs w:val="20"/>
        </w:rPr>
        <w:t>csv</w:t>
      </w:r>
      <w:proofErr w:type="spellEnd"/>
      <w:r w:rsidR="000A05EB" w:rsidRPr="00585014">
        <w:rPr>
          <w:rFonts w:cs="Arial"/>
          <w:szCs w:val="20"/>
        </w:rPr>
        <w:t xml:space="preserve">), pri čemer morajo biti vključeni tudi podatki o pripadajočem </w:t>
      </w:r>
      <w:proofErr w:type="spellStart"/>
      <w:r w:rsidR="000A05EB" w:rsidRPr="00585014">
        <w:rPr>
          <w:rFonts w:cs="Arial"/>
          <w:szCs w:val="20"/>
        </w:rPr>
        <w:t>tenantu</w:t>
      </w:r>
      <w:proofErr w:type="spellEnd"/>
      <w:r w:rsidR="000A05EB" w:rsidRPr="00585014">
        <w:rPr>
          <w:rFonts w:cs="Arial"/>
          <w:szCs w:val="20"/>
        </w:rPr>
        <w:t xml:space="preserve"> in organizacijski enoti.</w:t>
      </w:r>
    </w:p>
    <w:p w14:paraId="38D1E252" w14:textId="77777777" w:rsidR="000A05EB" w:rsidRPr="00585014" w:rsidRDefault="000A05EB" w:rsidP="000A05EB">
      <w:pPr>
        <w:spacing w:after="0" w:line="276" w:lineRule="auto"/>
        <w:jc w:val="both"/>
        <w:rPr>
          <w:rFonts w:cs="Arial"/>
          <w:szCs w:val="20"/>
        </w:rPr>
      </w:pPr>
    </w:p>
    <w:p w14:paraId="66E42A25" w14:textId="5D5A7A6E" w:rsidR="000A05EB" w:rsidRPr="00585014" w:rsidRDefault="006D47CD" w:rsidP="000A05EB">
      <w:pPr>
        <w:spacing w:after="0" w:line="276" w:lineRule="auto"/>
        <w:jc w:val="both"/>
        <w:rPr>
          <w:rFonts w:cs="Arial"/>
        </w:rPr>
      </w:pPr>
      <w:r w:rsidRPr="00585014">
        <w:rPr>
          <w:rFonts w:cs="Arial"/>
          <w:u w:val="single"/>
        </w:rPr>
        <w:t>Zaželeno je, da v</w:t>
      </w:r>
      <w:r w:rsidR="000A05EB" w:rsidRPr="00585014">
        <w:rPr>
          <w:rFonts w:cs="Arial"/>
          <w:u w:val="single"/>
        </w:rPr>
        <w:t>si iskalniki in pregledovalniki v informacijski rešitvi</w:t>
      </w:r>
      <w:r w:rsidR="000A05EB" w:rsidRPr="00585014">
        <w:rPr>
          <w:rFonts w:cs="Arial"/>
        </w:rPr>
        <w:t xml:space="preserve"> omogoča</w:t>
      </w:r>
      <w:r w:rsidRPr="00585014">
        <w:rPr>
          <w:rFonts w:cs="Arial"/>
        </w:rPr>
        <w:t>jo</w:t>
      </w:r>
      <w:r w:rsidR="000A05EB" w:rsidRPr="00585014">
        <w:rPr>
          <w:rFonts w:cs="Arial"/>
        </w:rPr>
        <w:t xml:space="preserve"> hitro in napredno iskanje, vključno z naslednjimi funkcionalnostmi:</w:t>
      </w:r>
    </w:p>
    <w:p w14:paraId="5A31BCC9" w14:textId="77777777" w:rsidR="000A05EB" w:rsidRPr="00585014" w:rsidRDefault="000A05EB" w:rsidP="00587BDB">
      <w:pPr>
        <w:numPr>
          <w:ilvl w:val="0"/>
          <w:numId w:val="29"/>
        </w:numPr>
        <w:spacing w:after="0" w:line="276" w:lineRule="auto"/>
        <w:jc w:val="both"/>
        <w:rPr>
          <w:rFonts w:cs="Arial"/>
          <w:szCs w:val="20"/>
        </w:rPr>
      </w:pPr>
      <w:r w:rsidRPr="00585014">
        <w:rPr>
          <w:rFonts w:cs="Arial"/>
          <w:szCs w:val="20"/>
        </w:rPr>
        <w:t>delni vnos iskalnega pojma (</w:t>
      </w:r>
      <w:proofErr w:type="spellStart"/>
      <w:r w:rsidRPr="00585014">
        <w:rPr>
          <w:rFonts w:cs="Arial"/>
          <w:szCs w:val="20"/>
        </w:rPr>
        <w:t>t.i</w:t>
      </w:r>
      <w:proofErr w:type="spellEnd"/>
      <w:r w:rsidRPr="00585014">
        <w:rPr>
          <w:rFonts w:cs="Arial"/>
          <w:szCs w:val="20"/>
        </w:rPr>
        <w:t xml:space="preserve">. </w:t>
      </w:r>
      <w:proofErr w:type="spellStart"/>
      <w:r w:rsidRPr="00585014">
        <w:rPr>
          <w:rFonts w:cs="Arial"/>
          <w:i/>
          <w:iCs/>
          <w:szCs w:val="20"/>
        </w:rPr>
        <w:t>fuzzy</w:t>
      </w:r>
      <w:proofErr w:type="spellEnd"/>
      <w:r w:rsidRPr="00585014">
        <w:rPr>
          <w:rFonts w:cs="Arial"/>
          <w:i/>
          <w:iCs/>
          <w:szCs w:val="20"/>
        </w:rPr>
        <w:t xml:space="preserve"> </w:t>
      </w:r>
      <w:proofErr w:type="spellStart"/>
      <w:r w:rsidRPr="00585014">
        <w:rPr>
          <w:rFonts w:cs="Arial"/>
          <w:i/>
          <w:iCs/>
          <w:szCs w:val="20"/>
        </w:rPr>
        <w:t>search</w:t>
      </w:r>
      <w:proofErr w:type="spellEnd"/>
      <w:r w:rsidRPr="00585014">
        <w:rPr>
          <w:rFonts w:cs="Arial"/>
          <w:szCs w:val="20"/>
        </w:rPr>
        <w:t>);</w:t>
      </w:r>
    </w:p>
    <w:p w14:paraId="412441B6" w14:textId="77777777" w:rsidR="000A05EB" w:rsidRPr="00585014" w:rsidRDefault="000A05EB" w:rsidP="00587BDB">
      <w:pPr>
        <w:numPr>
          <w:ilvl w:val="0"/>
          <w:numId w:val="29"/>
        </w:numPr>
        <w:spacing w:after="0" w:line="276" w:lineRule="auto"/>
        <w:jc w:val="both"/>
        <w:rPr>
          <w:rFonts w:cs="Arial"/>
          <w:szCs w:val="20"/>
        </w:rPr>
      </w:pPr>
      <w:r w:rsidRPr="00585014">
        <w:rPr>
          <w:rFonts w:cs="Arial"/>
          <w:szCs w:val="20"/>
        </w:rPr>
        <w:t xml:space="preserve">sprotna avtomatsko selekcija rezultatov (npr. </w:t>
      </w:r>
      <w:bookmarkStart w:id="46" w:name="_Hlk205273780"/>
      <w:proofErr w:type="spellStart"/>
      <w:r w:rsidRPr="00585014">
        <w:rPr>
          <w:rFonts w:cs="Arial"/>
          <w:i/>
          <w:iCs/>
          <w:szCs w:val="20"/>
        </w:rPr>
        <w:t>autocomplete</w:t>
      </w:r>
      <w:proofErr w:type="spellEnd"/>
      <w:r w:rsidRPr="00585014">
        <w:rPr>
          <w:rFonts w:cs="Arial"/>
          <w:szCs w:val="20"/>
        </w:rPr>
        <w:t xml:space="preserve">, </w:t>
      </w:r>
      <w:proofErr w:type="spellStart"/>
      <w:r w:rsidRPr="00585014">
        <w:rPr>
          <w:rFonts w:cs="Arial"/>
          <w:i/>
          <w:iCs/>
          <w:szCs w:val="20"/>
        </w:rPr>
        <w:t>autosuggest</w:t>
      </w:r>
      <w:proofErr w:type="spellEnd"/>
      <w:r w:rsidRPr="00585014">
        <w:rPr>
          <w:rFonts w:cs="Arial"/>
          <w:szCs w:val="20"/>
        </w:rPr>
        <w:t>);</w:t>
      </w:r>
      <w:bookmarkEnd w:id="46"/>
    </w:p>
    <w:p w14:paraId="26F9C307" w14:textId="28B1C583" w:rsidR="000A05EB" w:rsidRPr="00585014" w:rsidRDefault="000A05EB" w:rsidP="00587BDB">
      <w:pPr>
        <w:numPr>
          <w:ilvl w:val="0"/>
          <w:numId w:val="29"/>
        </w:numPr>
        <w:spacing w:after="0" w:line="276" w:lineRule="auto"/>
        <w:jc w:val="both"/>
        <w:rPr>
          <w:rFonts w:cs="Arial"/>
          <w:szCs w:val="20"/>
        </w:rPr>
      </w:pPr>
      <w:r w:rsidRPr="00585014">
        <w:rPr>
          <w:rFonts w:cs="Arial"/>
          <w:szCs w:val="20"/>
        </w:rPr>
        <w:t xml:space="preserve">možnost filtriranja in kombiniranja več kriterijev (npr. </w:t>
      </w:r>
      <w:proofErr w:type="spellStart"/>
      <w:r w:rsidRPr="00585014">
        <w:rPr>
          <w:rFonts w:cs="Arial"/>
          <w:szCs w:val="20"/>
        </w:rPr>
        <w:t>tenant</w:t>
      </w:r>
      <w:proofErr w:type="spellEnd"/>
      <w:r w:rsidRPr="00585014">
        <w:rPr>
          <w:rFonts w:cs="Arial"/>
          <w:szCs w:val="20"/>
        </w:rPr>
        <w:t>,</w:t>
      </w:r>
      <w:r w:rsidR="00B42B9F" w:rsidRPr="00585014">
        <w:rPr>
          <w:rFonts w:cs="Arial"/>
          <w:szCs w:val="20"/>
        </w:rPr>
        <w:t xml:space="preserve"> </w:t>
      </w:r>
      <w:r w:rsidRPr="00585014">
        <w:rPr>
          <w:rFonts w:cs="Arial"/>
          <w:szCs w:val="20"/>
        </w:rPr>
        <w:t>status, časovna obdobja).</w:t>
      </w:r>
    </w:p>
    <w:p w14:paraId="77ACD464" w14:textId="77777777" w:rsidR="00FD27B1" w:rsidRPr="00585014" w:rsidRDefault="00FD27B1" w:rsidP="00FD27B1">
      <w:pPr>
        <w:spacing w:after="0" w:line="276" w:lineRule="auto"/>
        <w:jc w:val="both"/>
        <w:rPr>
          <w:rFonts w:cs="Arial"/>
          <w:szCs w:val="20"/>
        </w:rPr>
      </w:pPr>
    </w:p>
    <w:p w14:paraId="56BBAA33" w14:textId="177029C7" w:rsidR="000A05EB" w:rsidRPr="00585014" w:rsidRDefault="00FD27B1" w:rsidP="000A05EB">
      <w:pPr>
        <w:spacing w:after="0" w:line="276" w:lineRule="auto"/>
        <w:jc w:val="both"/>
        <w:rPr>
          <w:rFonts w:cs="Arial"/>
          <w:szCs w:val="20"/>
        </w:rPr>
      </w:pPr>
      <w:r w:rsidRPr="00585014">
        <w:rPr>
          <w:rFonts w:cs="Arial"/>
          <w:szCs w:val="20"/>
        </w:rPr>
        <w:t>Informacijska rešitev mora omogočati iskanje po vseh strukturiranih in nestrukturiranih podatkih sistema (npr. metapodatki projektov, dokumenti). Ob razširitvi rešitve z integracijo e-pošte in priponk mora iskalnik podpirati tudi iskanje po teh vsebinah. Časovna umestitev te funkcionalnosti se določi v okviru faznega načrta projekta.</w:t>
      </w:r>
    </w:p>
    <w:p w14:paraId="3157EAB0" w14:textId="77777777" w:rsidR="00FD27B1" w:rsidRPr="00585014" w:rsidRDefault="00FD27B1" w:rsidP="000A05EB">
      <w:pPr>
        <w:spacing w:after="0" w:line="276" w:lineRule="auto"/>
        <w:jc w:val="both"/>
        <w:rPr>
          <w:rFonts w:cs="Arial"/>
          <w:szCs w:val="20"/>
        </w:rPr>
      </w:pPr>
    </w:p>
    <w:p w14:paraId="787D4B61" w14:textId="77777777" w:rsidR="000A05EB" w:rsidRPr="00585014" w:rsidRDefault="000A05EB" w:rsidP="000A05EB">
      <w:pPr>
        <w:spacing w:line="276" w:lineRule="auto"/>
        <w:jc w:val="both"/>
        <w:rPr>
          <w:rFonts w:cs="Arial"/>
          <w:szCs w:val="20"/>
        </w:rPr>
      </w:pPr>
      <w:r w:rsidRPr="00585014">
        <w:rPr>
          <w:rFonts w:cs="Arial"/>
          <w:szCs w:val="20"/>
        </w:rPr>
        <w:t>Uporabniška izkušnja mora temeljiti na sodobnem enostranskem interakcijskem modelu (</w:t>
      </w:r>
      <w:bookmarkStart w:id="47" w:name="_Hlk205273793"/>
      <w:proofErr w:type="spellStart"/>
      <w:r w:rsidRPr="00585014">
        <w:rPr>
          <w:rFonts w:cs="Arial"/>
          <w:szCs w:val="20"/>
        </w:rPr>
        <w:t>single-page</w:t>
      </w:r>
      <w:proofErr w:type="spellEnd"/>
      <w:r w:rsidRPr="00585014">
        <w:rPr>
          <w:rFonts w:cs="Arial"/>
          <w:szCs w:val="20"/>
        </w:rPr>
        <w:t xml:space="preserve"> </w:t>
      </w:r>
      <w:proofErr w:type="spellStart"/>
      <w:r w:rsidRPr="00585014">
        <w:rPr>
          <w:rFonts w:cs="Arial"/>
          <w:szCs w:val="20"/>
        </w:rPr>
        <w:t>interaction</w:t>
      </w:r>
      <w:proofErr w:type="spellEnd"/>
      <w:r w:rsidRPr="00585014">
        <w:rPr>
          <w:rFonts w:cs="Arial"/>
          <w:szCs w:val="20"/>
        </w:rPr>
        <w:t xml:space="preserve"> model</w:t>
      </w:r>
      <w:bookmarkEnd w:id="47"/>
      <w:r w:rsidRPr="00585014">
        <w:rPr>
          <w:rFonts w:cs="Arial"/>
          <w:szCs w:val="20"/>
        </w:rPr>
        <w:t xml:space="preserve">), ki omogoča dinamično nalaganje vsebin brez osveževanja celotne strani. Informacijska rešitev mora uporabljati ustrezne tehnologije za asinhrono in realno časovno posodabljanje podatkov (npr. </w:t>
      </w:r>
      <w:bookmarkStart w:id="48" w:name="_Hlk205273808"/>
      <w:proofErr w:type="spellStart"/>
      <w:r w:rsidRPr="00585014">
        <w:rPr>
          <w:rFonts w:cs="Arial"/>
          <w:szCs w:val="20"/>
        </w:rPr>
        <w:t>WebSocket</w:t>
      </w:r>
      <w:proofErr w:type="spellEnd"/>
      <w:r w:rsidRPr="00585014">
        <w:rPr>
          <w:rFonts w:cs="Arial"/>
          <w:szCs w:val="20"/>
        </w:rPr>
        <w:t>, Server-</w:t>
      </w:r>
      <w:proofErr w:type="spellStart"/>
      <w:r w:rsidRPr="00585014">
        <w:rPr>
          <w:rFonts w:cs="Arial"/>
          <w:szCs w:val="20"/>
        </w:rPr>
        <w:t>Sent</w:t>
      </w:r>
      <w:proofErr w:type="spellEnd"/>
      <w:r w:rsidRPr="00585014">
        <w:rPr>
          <w:rFonts w:cs="Arial"/>
          <w:szCs w:val="20"/>
        </w:rPr>
        <w:t xml:space="preserve"> </w:t>
      </w:r>
      <w:proofErr w:type="spellStart"/>
      <w:r w:rsidRPr="00585014">
        <w:rPr>
          <w:rFonts w:cs="Arial"/>
          <w:szCs w:val="20"/>
        </w:rPr>
        <w:t>Events</w:t>
      </w:r>
      <w:proofErr w:type="spellEnd"/>
      <w:r w:rsidRPr="00585014">
        <w:rPr>
          <w:rFonts w:cs="Arial"/>
          <w:szCs w:val="20"/>
        </w:rPr>
        <w:t xml:space="preserve"> </w:t>
      </w:r>
      <w:bookmarkEnd w:id="48"/>
      <w:r w:rsidRPr="00585014">
        <w:rPr>
          <w:rFonts w:cs="Arial"/>
          <w:szCs w:val="20"/>
        </w:rPr>
        <w:t>ali primerljive rešitve), s čimer se zagotavlja visoka odzivnost in neprekinjena interakcija.</w:t>
      </w:r>
    </w:p>
    <w:p w14:paraId="79C1B4CE" w14:textId="62D13770" w:rsidR="000A05EB" w:rsidRPr="00585014" w:rsidRDefault="000A05EB" w:rsidP="000A05EB">
      <w:pPr>
        <w:spacing w:line="276" w:lineRule="auto"/>
        <w:jc w:val="both"/>
        <w:rPr>
          <w:rFonts w:cs="Arial"/>
          <w:szCs w:val="20"/>
        </w:rPr>
      </w:pPr>
      <w:r w:rsidRPr="00585014">
        <w:rPr>
          <w:rFonts w:cs="Arial"/>
          <w:szCs w:val="20"/>
        </w:rPr>
        <w:t>Vmesnik mora biti prilagojen za uporabo na različnih napravah (npr. računalniki, tablice, mobilni telefoni) in mora zagotavljati odziven dizajn (</w:t>
      </w:r>
      <w:bookmarkStart w:id="49" w:name="_Hlk205273824"/>
      <w:proofErr w:type="spellStart"/>
      <w:r w:rsidRPr="00585014">
        <w:rPr>
          <w:rFonts w:cs="Arial"/>
          <w:szCs w:val="20"/>
        </w:rPr>
        <w:t>responsive</w:t>
      </w:r>
      <w:proofErr w:type="spellEnd"/>
      <w:r w:rsidRPr="00585014">
        <w:rPr>
          <w:rFonts w:cs="Arial"/>
          <w:szCs w:val="20"/>
        </w:rPr>
        <w:t xml:space="preserve"> design</w:t>
      </w:r>
      <w:bookmarkEnd w:id="49"/>
      <w:r w:rsidRPr="00585014">
        <w:rPr>
          <w:rFonts w:cs="Arial"/>
          <w:szCs w:val="20"/>
        </w:rPr>
        <w:t xml:space="preserve">). Poleg tega mora biti uporabniški vmesnik dostopen tudi osebam z različnimi oblikami oviranosti, skladno z zahtevami standarda WCAG 2.1 </w:t>
      </w:r>
      <w:r w:rsidR="0036680F" w:rsidRPr="00585014">
        <w:rPr>
          <w:rFonts w:cs="Arial"/>
          <w:szCs w:val="20"/>
        </w:rPr>
        <w:t xml:space="preserve">(raven </w:t>
      </w:r>
      <w:r w:rsidRPr="00585014">
        <w:rPr>
          <w:rFonts w:cs="Arial"/>
          <w:szCs w:val="20"/>
        </w:rPr>
        <w:t>AA</w:t>
      </w:r>
      <w:r w:rsidR="0036680F" w:rsidRPr="00585014">
        <w:rPr>
          <w:rFonts w:cs="Arial"/>
          <w:szCs w:val="20"/>
        </w:rPr>
        <w:t>)</w:t>
      </w:r>
      <w:r w:rsidRPr="00585014">
        <w:rPr>
          <w:rFonts w:cs="Arial"/>
          <w:szCs w:val="20"/>
        </w:rPr>
        <w:t>.</w:t>
      </w:r>
    </w:p>
    <w:p w14:paraId="17424AAF" w14:textId="77777777" w:rsidR="000A05EB" w:rsidRPr="00585014" w:rsidRDefault="000A05EB" w:rsidP="000A05EB">
      <w:pPr>
        <w:spacing w:after="0" w:line="276" w:lineRule="auto"/>
        <w:jc w:val="both"/>
        <w:rPr>
          <w:rFonts w:cs="Arial"/>
          <w:szCs w:val="20"/>
        </w:rPr>
      </w:pPr>
      <w:r w:rsidRPr="00585014">
        <w:rPr>
          <w:rFonts w:cs="Arial"/>
          <w:szCs w:val="20"/>
        </w:rPr>
        <w:t>Iskalniki morajo vključevati</w:t>
      </w:r>
      <w:bookmarkStart w:id="50" w:name="_Hlk205273842"/>
      <w:r w:rsidRPr="00585014">
        <w:rPr>
          <w:rFonts w:cs="Arial"/>
          <w:szCs w:val="20"/>
        </w:rPr>
        <w:t xml:space="preserve"> paginacijo </w:t>
      </w:r>
      <w:bookmarkEnd w:id="50"/>
      <w:r w:rsidRPr="00585014">
        <w:rPr>
          <w:rFonts w:cs="Arial"/>
          <w:szCs w:val="20"/>
        </w:rPr>
        <w:t xml:space="preserve">oziroma </w:t>
      </w:r>
      <w:proofErr w:type="spellStart"/>
      <w:r w:rsidRPr="00585014">
        <w:rPr>
          <w:rFonts w:cs="Arial"/>
          <w:szCs w:val="20"/>
        </w:rPr>
        <w:t>virtualizacijo</w:t>
      </w:r>
      <w:proofErr w:type="spellEnd"/>
      <w:r w:rsidRPr="00585014">
        <w:rPr>
          <w:rFonts w:cs="Arial"/>
          <w:szCs w:val="20"/>
        </w:rPr>
        <w:t xml:space="preserve"> prikaza (npr. </w:t>
      </w:r>
      <w:bookmarkStart w:id="51" w:name="_Hlk205273835"/>
      <w:proofErr w:type="spellStart"/>
      <w:r w:rsidRPr="00585014">
        <w:rPr>
          <w:rFonts w:cs="Arial"/>
          <w:szCs w:val="20"/>
        </w:rPr>
        <w:t>lazy</w:t>
      </w:r>
      <w:proofErr w:type="spellEnd"/>
      <w:r w:rsidRPr="00585014">
        <w:rPr>
          <w:rFonts w:cs="Arial"/>
          <w:szCs w:val="20"/>
        </w:rPr>
        <w:t xml:space="preserve"> </w:t>
      </w:r>
      <w:proofErr w:type="spellStart"/>
      <w:r w:rsidRPr="00585014">
        <w:rPr>
          <w:rFonts w:cs="Arial"/>
          <w:szCs w:val="20"/>
        </w:rPr>
        <w:t>loading</w:t>
      </w:r>
      <w:bookmarkEnd w:id="51"/>
      <w:proofErr w:type="spellEnd"/>
      <w:r w:rsidRPr="00585014">
        <w:rPr>
          <w:rFonts w:cs="Arial"/>
          <w:szCs w:val="20"/>
        </w:rPr>
        <w:t>), s čimer se pri večjem številu zadetkov (npr. več sto zapisov) zagotovi tekoče in odzivno delovanje informacijske rešitve ter nemotena uporabniška izkušnja.</w:t>
      </w:r>
    </w:p>
    <w:p w14:paraId="6537DB30" w14:textId="77777777" w:rsidR="000A05EB" w:rsidRPr="00585014" w:rsidRDefault="000A05EB" w:rsidP="000A05EB">
      <w:pPr>
        <w:spacing w:after="0" w:line="276" w:lineRule="auto"/>
        <w:jc w:val="both"/>
        <w:rPr>
          <w:rFonts w:cs="Arial"/>
          <w:szCs w:val="20"/>
        </w:rPr>
      </w:pPr>
    </w:p>
    <w:p w14:paraId="06C4B95F" w14:textId="3BC8CA0F" w:rsidR="000A05EB" w:rsidRPr="00585014" w:rsidRDefault="000A05EB" w:rsidP="000A05EB">
      <w:pPr>
        <w:spacing w:after="0" w:line="276" w:lineRule="auto"/>
        <w:jc w:val="both"/>
        <w:rPr>
          <w:rFonts w:cs="Arial"/>
          <w:szCs w:val="20"/>
        </w:rPr>
      </w:pPr>
      <w:r w:rsidRPr="00585014">
        <w:rPr>
          <w:rFonts w:cs="Arial"/>
          <w:szCs w:val="20"/>
        </w:rPr>
        <w:t>Vsi iskalni rezultati v informacijski rešitvi morajo biti izvozni v standardne datotečne formate (npr. .</w:t>
      </w:r>
      <w:proofErr w:type="spellStart"/>
      <w:r w:rsidRPr="00585014">
        <w:rPr>
          <w:rFonts w:cs="Arial"/>
          <w:szCs w:val="20"/>
        </w:rPr>
        <w:t>xls</w:t>
      </w:r>
      <w:proofErr w:type="spellEnd"/>
      <w:r w:rsidRPr="00585014">
        <w:rPr>
          <w:rFonts w:cs="Arial"/>
          <w:szCs w:val="20"/>
        </w:rPr>
        <w:t>, .</w:t>
      </w:r>
      <w:proofErr w:type="spellStart"/>
      <w:r w:rsidRPr="00585014">
        <w:rPr>
          <w:rFonts w:cs="Arial"/>
          <w:szCs w:val="20"/>
        </w:rPr>
        <w:t>csv</w:t>
      </w:r>
      <w:proofErr w:type="spellEnd"/>
      <w:r w:rsidRPr="00585014">
        <w:rPr>
          <w:rFonts w:cs="Arial"/>
          <w:szCs w:val="20"/>
        </w:rPr>
        <w:t>, .</w:t>
      </w:r>
      <w:proofErr w:type="spellStart"/>
      <w:r w:rsidRPr="00585014">
        <w:rPr>
          <w:rFonts w:cs="Arial"/>
          <w:szCs w:val="20"/>
        </w:rPr>
        <w:t>pdf</w:t>
      </w:r>
      <w:proofErr w:type="spellEnd"/>
      <w:r w:rsidRPr="00585014">
        <w:rPr>
          <w:rFonts w:cs="Arial"/>
          <w:szCs w:val="20"/>
        </w:rPr>
        <w:t xml:space="preserve">). Pri tem mora biti zagotovljeno pravilno in </w:t>
      </w:r>
      <w:proofErr w:type="spellStart"/>
      <w:r w:rsidRPr="00585014">
        <w:rPr>
          <w:rFonts w:cs="Arial"/>
          <w:szCs w:val="20"/>
        </w:rPr>
        <w:t>kontekstualno</w:t>
      </w:r>
      <w:proofErr w:type="spellEnd"/>
      <w:r w:rsidRPr="00585014">
        <w:rPr>
          <w:rFonts w:cs="Arial"/>
          <w:szCs w:val="20"/>
        </w:rPr>
        <w:t xml:space="preserve"> formatiranje podatkov (npr. datumska in številčna polja, struktura besedilnih zapisov) ter ohranjena logika prikaza in razporeditev polj, kot je vidna v uporabniškem vmesniku.</w:t>
      </w:r>
    </w:p>
    <w:p w14:paraId="62547DCC" w14:textId="28E0D7ED" w:rsidR="00B42B9F" w:rsidRPr="00585014" w:rsidRDefault="00B42B9F" w:rsidP="00587BDB">
      <w:pPr>
        <w:pStyle w:val="Naslov3"/>
        <w:numPr>
          <w:ilvl w:val="2"/>
          <w:numId w:val="107"/>
        </w:numPr>
        <w:rPr>
          <w:rFonts w:cs="Arial"/>
          <w:noProof/>
        </w:rPr>
      </w:pPr>
      <w:bookmarkStart w:id="52" w:name="_Toc215472731"/>
      <w:r w:rsidRPr="00585014">
        <w:rPr>
          <w:rFonts w:cs="Arial"/>
          <w:noProof/>
        </w:rPr>
        <w:lastRenderedPageBreak/>
        <w:t>Validacije vnosa</w:t>
      </w:r>
      <w:bookmarkEnd w:id="52"/>
    </w:p>
    <w:p w14:paraId="1596EB9F" w14:textId="60C0DFBF" w:rsidR="00B42B9F" w:rsidRPr="00585014" w:rsidRDefault="00B42B9F" w:rsidP="00B42B9F">
      <w:pPr>
        <w:spacing w:after="0" w:line="276" w:lineRule="auto"/>
        <w:jc w:val="both"/>
        <w:rPr>
          <w:rFonts w:cs="Arial"/>
          <w:noProof/>
          <w:color w:val="000000" w:themeColor="text1"/>
          <w:szCs w:val="20"/>
        </w:rPr>
      </w:pPr>
      <w:r w:rsidRPr="00585014">
        <w:rPr>
          <w:rFonts w:cs="Arial"/>
          <w:noProof/>
          <w:color w:val="000000" w:themeColor="text1"/>
          <w:szCs w:val="20"/>
        </w:rPr>
        <w:t>Povsod, kjer uporabniki ročno vnašajo podatke (npr. opisi projektov, komentarji, vsebine dokumentov), mora informacijska rešitev izvajati preverjanje pravilnosti, celovitosti in skladnosti vnosa. Validacijski mehanizmi morajo vključevati najmanj:</w:t>
      </w:r>
    </w:p>
    <w:p w14:paraId="59D9E915" w14:textId="3F3623F5" w:rsidR="00B42B9F" w:rsidRPr="00585014" w:rsidRDefault="00B42B9F" w:rsidP="00587BDB">
      <w:pPr>
        <w:numPr>
          <w:ilvl w:val="0"/>
          <w:numId w:val="108"/>
        </w:numPr>
        <w:spacing w:after="0" w:line="276" w:lineRule="auto"/>
        <w:jc w:val="both"/>
        <w:rPr>
          <w:rFonts w:cs="Arial"/>
          <w:noProof/>
          <w:color w:val="000000" w:themeColor="text1"/>
          <w:szCs w:val="20"/>
        </w:rPr>
      </w:pPr>
      <w:r w:rsidRPr="00585014">
        <w:rPr>
          <w:rFonts w:cs="Arial"/>
          <w:noProof/>
          <w:color w:val="000000" w:themeColor="text1"/>
          <w:szCs w:val="20"/>
        </w:rPr>
        <w:t>preverjanje tipa podatka (npr. številčne ali besedilne vrednosti),</w:t>
      </w:r>
    </w:p>
    <w:p w14:paraId="17CFBEEC" w14:textId="77777777" w:rsidR="00B42B9F" w:rsidRPr="00585014" w:rsidRDefault="00B42B9F" w:rsidP="00587BDB">
      <w:pPr>
        <w:numPr>
          <w:ilvl w:val="0"/>
          <w:numId w:val="108"/>
        </w:numPr>
        <w:spacing w:after="0" w:line="276" w:lineRule="auto"/>
        <w:jc w:val="both"/>
        <w:rPr>
          <w:rFonts w:cs="Arial"/>
          <w:noProof/>
          <w:color w:val="000000" w:themeColor="text1"/>
          <w:szCs w:val="20"/>
        </w:rPr>
      </w:pPr>
      <w:r w:rsidRPr="00585014">
        <w:rPr>
          <w:rFonts w:cs="Arial"/>
          <w:noProof/>
          <w:color w:val="000000" w:themeColor="text1"/>
          <w:szCs w:val="20"/>
        </w:rPr>
        <w:t>preverjanje obveznosti vnosa (npr. obvezna polja za oddajo),</w:t>
      </w:r>
    </w:p>
    <w:p w14:paraId="17DC139E" w14:textId="77777777" w:rsidR="00B42B9F" w:rsidRPr="00585014" w:rsidRDefault="00B42B9F" w:rsidP="00587BDB">
      <w:pPr>
        <w:numPr>
          <w:ilvl w:val="0"/>
          <w:numId w:val="108"/>
        </w:numPr>
        <w:spacing w:after="0" w:line="276" w:lineRule="auto"/>
        <w:jc w:val="both"/>
        <w:rPr>
          <w:rFonts w:cs="Arial"/>
          <w:noProof/>
          <w:color w:val="000000" w:themeColor="text1"/>
          <w:szCs w:val="20"/>
        </w:rPr>
      </w:pPr>
      <w:r w:rsidRPr="00585014">
        <w:rPr>
          <w:rFonts w:cs="Arial"/>
          <w:noProof/>
          <w:color w:val="000000" w:themeColor="text1"/>
          <w:szCs w:val="20"/>
        </w:rPr>
        <w:t>preverjanje formata (npr. e-poštni naslov mora vsebovati znak @ in domeno),</w:t>
      </w:r>
    </w:p>
    <w:p w14:paraId="70E94A7E" w14:textId="77777777" w:rsidR="00B42B9F" w:rsidRPr="00585014" w:rsidRDefault="00B42B9F" w:rsidP="00587BDB">
      <w:pPr>
        <w:numPr>
          <w:ilvl w:val="0"/>
          <w:numId w:val="108"/>
        </w:numPr>
        <w:spacing w:after="0" w:line="276" w:lineRule="auto"/>
        <w:jc w:val="both"/>
        <w:rPr>
          <w:rFonts w:cs="Arial"/>
          <w:noProof/>
          <w:color w:val="000000" w:themeColor="text1"/>
          <w:szCs w:val="20"/>
        </w:rPr>
      </w:pPr>
      <w:r w:rsidRPr="00585014">
        <w:rPr>
          <w:rFonts w:cs="Arial"/>
          <w:noProof/>
          <w:color w:val="000000" w:themeColor="text1"/>
          <w:szCs w:val="20"/>
        </w:rPr>
        <w:t>dolžinske omejitve (npr. minimalna ali maksimalna dolžina besedila),</w:t>
      </w:r>
    </w:p>
    <w:p w14:paraId="40DBC985" w14:textId="77777777" w:rsidR="00B42B9F" w:rsidRPr="00585014" w:rsidRDefault="00B42B9F" w:rsidP="00587BDB">
      <w:pPr>
        <w:numPr>
          <w:ilvl w:val="0"/>
          <w:numId w:val="108"/>
        </w:numPr>
        <w:spacing w:after="0" w:line="276" w:lineRule="auto"/>
        <w:jc w:val="both"/>
        <w:rPr>
          <w:rFonts w:cs="Arial"/>
          <w:noProof/>
          <w:color w:val="000000" w:themeColor="text1"/>
          <w:szCs w:val="20"/>
        </w:rPr>
      </w:pPr>
      <w:r w:rsidRPr="00585014">
        <w:rPr>
          <w:rFonts w:cs="Arial"/>
          <w:noProof/>
          <w:color w:val="000000" w:themeColor="text1"/>
          <w:szCs w:val="20"/>
        </w:rPr>
        <w:t>preprečevanje vnosa nedovoljenih znakov (npr. &lt;, &gt;, &amp; ipd.),</w:t>
      </w:r>
    </w:p>
    <w:p w14:paraId="4ACED5FF" w14:textId="77777777" w:rsidR="00B42B9F" w:rsidRPr="00585014" w:rsidRDefault="00B42B9F" w:rsidP="00587BDB">
      <w:pPr>
        <w:numPr>
          <w:ilvl w:val="0"/>
          <w:numId w:val="108"/>
        </w:numPr>
        <w:spacing w:after="0" w:line="276" w:lineRule="auto"/>
        <w:jc w:val="both"/>
        <w:rPr>
          <w:rFonts w:cs="Arial"/>
          <w:noProof/>
          <w:color w:val="000000" w:themeColor="text1"/>
          <w:szCs w:val="20"/>
        </w:rPr>
      </w:pPr>
      <w:r w:rsidRPr="00585014">
        <w:rPr>
          <w:rFonts w:cs="Arial"/>
          <w:noProof/>
          <w:color w:val="000000" w:themeColor="text1"/>
          <w:szCs w:val="20"/>
        </w:rPr>
        <w:t>semantično preverjanje smiselnosti vnosa (npr. prazna polja, nesmiselne vrednosti),</w:t>
      </w:r>
    </w:p>
    <w:p w14:paraId="7BF479F0" w14:textId="77777777" w:rsidR="00B42B9F" w:rsidRPr="00585014" w:rsidRDefault="00B42B9F" w:rsidP="00587BDB">
      <w:pPr>
        <w:numPr>
          <w:ilvl w:val="0"/>
          <w:numId w:val="108"/>
        </w:numPr>
        <w:spacing w:after="0" w:line="276" w:lineRule="auto"/>
        <w:jc w:val="both"/>
        <w:rPr>
          <w:rFonts w:cs="Arial"/>
          <w:noProof/>
          <w:color w:val="000000" w:themeColor="text1"/>
          <w:szCs w:val="20"/>
        </w:rPr>
      </w:pPr>
      <w:r w:rsidRPr="00585014">
        <w:rPr>
          <w:rFonts w:cs="Arial"/>
          <w:noProof/>
          <w:color w:val="000000" w:themeColor="text1"/>
          <w:szCs w:val="20"/>
        </w:rPr>
        <w:t>sprotno (inline) opozarjanje uporabnika na napake ali opozorila ob oddaji obrazca,</w:t>
      </w:r>
    </w:p>
    <w:p w14:paraId="6CF6F860" w14:textId="77777777" w:rsidR="00B42B9F" w:rsidRPr="00585014" w:rsidRDefault="00B42B9F" w:rsidP="00587BDB">
      <w:pPr>
        <w:numPr>
          <w:ilvl w:val="0"/>
          <w:numId w:val="108"/>
        </w:numPr>
        <w:spacing w:after="0" w:line="276" w:lineRule="auto"/>
        <w:jc w:val="both"/>
        <w:rPr>
          <w:rFonts w:cs="Arial"/>
          <w:noProof/>
          <w:color w:val="000000" w:themeColor="text1"/>
          <w:szCs w:val="20"/>
        </w:rPr>
      </w:pPr>
      <w:r w:rsidRPr="00585014">
        <w:rPr>
          <w:rFonts w:cs="Arial"/>
          <w:noProof/>
          <w:color w:val="000000" w:themeColor="text1"/>
          <w:szCs w:val="20"/>
        </w:rPr>
        <w:t>jasno in razumljivo povratno sporočilo ob napaki.</w:t>
      </w:r>
    </w:p>
    <w:p w14:paraId="40E2452C" w14:textId="77777777" w:rsidR="00B42B9F" w:rsidRPr="00585014" w:rsidRDefault="00B42B9F" w:rsidP="00B42B9F">
      <w:pPr>
        <w:spacing w:after="0" w:line="276" w:lineRule="auto"/>
        <w:jc w:val="both"/>
        <w:rPr>
          <w:rFonts w:cs="Arial"/>
          <w:noProof/>
          <w:color w:val="000000" w:themeColor="text1"/>
          <w:szCs w:val="20"/>
        </w:rPr>
      </w:pPr>
    </w:p>
    <w:p w14:paraId="25B8E07D" w14:textId="1BB26BFF" w:rsidR="00B42B9F" w:rsidRPr="00585014" w:rsidRDefault="00B42B9F" w:rsidP="005E2E69">
      <w:pPr>
        <w:spacing w:after="0" w:line="276" w:lineRule="auto"/>
        <w:jc w:val="both"/>
        <w:rPr>
          <w:rFonts w:cs="Arial"/>
          <w:noProof/>
          <w:color w:val="000000" w:themeColor="text1"/>
          <w:szCs w:val="20"/>
        </w:rPr>
      </w:pPr>
      <w:r w:rsidRPr="00585014">
        <w:rPr>
          <w:rFonts w:cs="Arial"/>
          <w:noProof/>
          <w:color w:val="000000" w:themeColor="text1"/>
          <w:szCs w:val="20"/>
        </w:rPr>
        <w:t>Validacijska pravila morajo biti, kjer je to smiselno, nastavljiva s strani administratorja naročnika (npr. prek konfiguracijskih nastavitev ali urejevalnika šifrantov). Priporočena je uporaba regularnih izrazov (regex) za centralno upravljanje in posodabljanje validacijskih pravil.</w:t>
      </w:r>
    </w:p>
    <w:p w14:paraId="71DCE69A" w14:textId="2B43F677" w:rsidR="006B0720" w:rsidRPr="00585014" w:rsidRDefault="006B0720" w:rsidP="00587BDB">
      <w:pPr>
        <w:pStyle w:val="Naslov2"/>
        <w:numPr>
          <w:ilvl w:val="1"/>
          <w:numId w:val="107"/>
        </w:numPr>
        <w:rPr>
          <w:rFonts w:cs="Arial"/>
        </w:rPr>
      </w:pPr>
      <w:bookmarkStart w:id="53" w:name="_Toc215472732"/>
      <w:r w:rsidRPr="00585014">
        <w:rPr>
          <w:rFonts w:cs="Arial"/>
        </w:rPr>
        <w:t>V</w:t>
      </w:r>
      <w:r w:rsidR="00F900EC" w:rsidRPr="00585014">
        <w:rPr>
          <w:rFonts w:cs="Arial"/>
        </w:rPr>
        <w:t xml:space="preserve">zpostavitev in implementacija </w:t>
      </w:r>
      <w:r w:rsidR="00DE092A" w:rsidRPr="00585014">
        <w:rPr>
          <w:rFonts w:cs="Arial"/>
        </w:rPr>
        <w:t>informacijske rešitve</w:t>
      </w:r>
      <w:bookmarkEnd w:id="53"/>
    </w:p>
    <w:p w14:paraId="428788AC" w14:textId="1855701B" w:rsidR="006B0720" w:rsidRPr="00585014" w:rsidRDefault="006B0720" w:rsidP="002B228D">
      <w:pPr>
        <w:spacing w:line="276" w:lineRule="auto"/>
        <w:jc w:val="both"/>
        <w:rPr>
          <w:rFonts w:cs="Arial"/>
        </w:rPr>
      </w:pPr>
      <w:r w:rsidRPr="00585014">
        <w:rPr>
          <w:rFonts w:cs="Arial"/>
        </w:rPr>
        <w:t xml:space="preserve">Izvajalec mora informacijsko rešitev vzpostaviti celovito in sistematično, v skladu z načrtovano arhitekturo, funkcionalnimi in tehničnimi zahtevami naročnika, kot bodo opredeljene v Projektu za izvedbo (PZI), ki ga pripravi izvajalec v okviru </w:t>
      </w:r>
      <w:r w:rsidR="0036680F" w:rsidRPr="00585014">
        <w:rPr>
          <w:rFonts w:cs="Arial"/>
        </w:rPr>
        <w:t>F1</w:t>
      </w:r>
      <w:r w:rsidRPr="00585014">
        <w:rPr>
          <w:rFonts w:cs="Arial"/>
        </w:rPr>
        <w:t xml:space="preserve"> in ga potrdi naročnik.</w:t>
      </w:r>
    </w:p>
    <w:p w14:paraId="372A6552" w14:textId="17115AB6" w:rsidR="004D778F" w:rsidRPr="00585014" w:rsidRDefault="004D778F" w:rsidP="00587BDB">
      <w:pPr>
        <w:pStyle w:val="Naslov2"/>
        <w:numPr>
          <w:ilvl w:val="1"/>
          <w:numId w:val="119"/>
        </w:numPr>
        <w:rPr>
          <w:rFonts w:cs="Arial"/>
        </w:rPr>
      </w:pPr>
      <w:bookmarkStart w:id="54" w:name="_Toc215472733"/>
      <w:r w:rsidRPr="00585014">
        <w:rPr>
          <w:rFonts w:cs="Arial"/>
        </w:rPr>
        <w:t>Povezljivost in integracije</w:t>
      </w:r>
      <w:bookmarkEnd w:id="54"/>
    </w:p>
    <w:p w14:paraId="707DC63D" w14:textId="77777777" w:rsidR="004D778F" w:rsidRPr="00585014" w:rsidRDefault="004D778F" w:rsidP="002B228D">
      <w:pPr>
        <w:spacing w:after="0" w:line="276" w:lineRule="auto"/>
        <w:jc w:val="both"/>
        <w:rPr>
          <w:rFonts w:cs="Arial"/>
        </w:rPr>
      </w:pPr>
      <w:r w:rsidRPr="00585014">
        <w:rPr>
          <w:rFonts w:cs="Arial"/>
        </w:rPr>
        <w:t>Rešitev mora vključevati povezljivost z obstoječimi državnimi informacijskimi rešitvami, zlasti:</w:t>
      </w:r>
    </w:p>
    <w:p w14:paraId="242B0EFE" w14:textId="77777777" w:rsidR="004D778F" w:rsidRPr="00585014" w:rsidRDefault="004D778F" w:rsidP="00587BDB">
      <w:pPr>
        <w:numPr>
          <w:ilvl w:val="0"/>
          <w:numId w:val="15"/>
        </w:numPr>
        <w:spacing w:after="0" w:line="276" w:lineRule="auto"/>
        <w:jc w:val="both"/>
        <w:rPr>
          <w:rFonts w:cs="Arial"/>
        </w:rPr>
      </w:pPr>
      <w:r w:rsidRPr="00585014">
        <w:rPr>
          <w:rFonts w:cs="Arial"/>
        </w:rPr>
        <w:t>s skupnim aplikacijskim gradnikom Varnostna shema,</w:t>
      </w:r>
    </w:p>
    <w:p w14:paraId="22EAF16E" w14:textId="77777777" w:rsidR="004D778F" w:rsidRPr="00585014" w:rsidRDefault="004D778F" w:rsidP="00587BDB">
      <w:pPr>
        <w:numPr>
          <w:ilvl w:val="0"/>
          <w:numId w:val="15"/>
        </w:numPr>
        <w:spacing w:after="0" w:line="276" w:lineRule="auto"/>
        <w:jc w:val="both"/>
        <w:rPr>
          <w:rFonts w:cs="Arial"/>
        </w:rPr>
      </w:pPr>
      <w:r w:rsidRPr="00585014">
        <w:rPr>
          <w:rFonts w:cs="Arial"/>
        </w:rPr>
        <w:t xml:space="preserve">s sistemom SI-PASS in z rešitvijo </w:t>
      </w:r>
      <w:proofErr w:type="spellStart"/>
      <w:r w:rsidRPr="00585014">
        <w:rPr>
          <w:rFonts w:cs="Arial"/>
        </w:rPr>
        <w:t>Active</w:t>
      </w:r>
      <w:proofErr w:type="spellEnd"/>
      <w:r w:rsidRPr="00585014">
        <w:rPr>
          <w:rFonts w:cs="Arial"/>
        </w:rPr>
        <w:t xml:space="preserve"> </w:t>
      </w:r>
      <w:proofErr w:type="spellStart"/>
      <w:r w:rsidRPr="00585014">
        <w:rPr>
          <w:rFonts w:cs="Arial"/>
        </w:rPr>
        <w:t>Directory</w:t>
      </w:r>
      <w:proofErr w:type="spellEnd"/>
      <w:r w:rsidRPr="00585014">
        <w:rPr>
          <w:rFonts w:cs="Arial"/>
        </w:rPr>
        <w:t xml:space="preserve"> (AD) (za </w:t>
      </w:r>
      <w:proofErr w:type="spellStart"/>
      <w:r w:rsidRPr="00585014">
        <w:rPr>
          <w:rFonts w:cs="Arial"/>
        </w:rPr>
        <w:t>avtentikacijo</w:t>
      </w:r>
      <w:proofErr w:type="spellEnd"/>
      <w:r w:rsidRPr="00585014">
        <w:rPr>
          <w:rFonts w:cs="Arial"/>
        </w:rPr>
        <w:t xml:space="preserve"> uporabnikov),</w:t>
      </w:r>
    </w:p>
    <w:p w14:paraId="2A3CC38E" w14:textId="77777777" w:rsidR="004D778F" w:rsidRPr="00585014" w:rsidRDefault="004D778F" w:rsidP="00587BDB">
      <w:pPr>
        <w:numPr>
          <w:ilvl w:val="0"/>
          <w:numId w:val="15"/>
        </w:numPr>
        <w:spacing w:after="0" w:line="276" w:lineRule="auto"/>
        <w:jc w:val="both"/>
        <w:rPr>
          <w:rFonts w:cs="Arial"/>
        </w:rPr>
      </w:pPr>
      <w:r w:rsidRPr="00585014">
        <w:rPr>
          <w:rFonts w:cs="Arial"/>
        </w:rPr>
        <w:t xml:space="preserve">skupnim aplikacijskim gradnikom Pladenj, </w:t>
      </w:r>
    </w:p>
    <w:p w14:paraId="7826FA12" w14:textId="77777777" w:rsidR="004D778F" w:rsidRPr="00585014" w:rsidRDefault="004D778F" w:rsidP="00587BDB">
      <w:pPr>
        <w:numPr>
          <w:ilvl w:val="0"/>
          <w:numId w:val="15"/>
        </w:numPr>
        <w:spacing w:after="0" w:line="276" w:lineRule="auto"/>
        <w:jc w:val="both"/>
        <w:rPr>
          <w:rFonts w:cs="Arial"/>
        </w:rPr>
      </w:pPr>
      <w:r w:rsidRPr="00585014">
        <w:rPr>
          <w:rFonts w:cs="Arial"/>
        </w:rPr>
        <w:t xml:space="preserve">dokumentarnim sistemom Krpan, </w:t>
      </w:r>
    </w:p>
    <w:p w14:paraId="0A547C6E" w14:textId="77777777" w:rsidR="004D778F" w:rsidRPr="00585014" w:rsidRDefault="004D778F" w:rsidP="00587BDB">
      <w:pPr>
        <w:numPr>
          <w:ilvl w:val="0"/>
          <w:numId w:val="15"/>
        </w:numPr>
        <w:spacing w:after="0" w:line="276" w:lineRule="auto"/>
        <w:jc w:val="both"/>
        <w:rPr>
          <w:rFonts w:cs="Arial"/>
        </w:rPr>
      </w:pPr>
      <w:r w:rsidRPr="00585014">
        <w:rPr>
          <w:rFonts w:cs="Arial"/>
        </w:rPr>
        <w:t xml:space="preserve">z rešitvami Microsoft Outlook in MS </w:t>
      </w:r>
      <w:proofErr w:type="spellStart"/>
      <w:r w:rsidRPr="00585014">
        <w:rPr>
          <w:rFonts w:cs="Arial"/>
        </w:rPr>
        <w:t>Teams</w:t>
      </w:r>
      <w:proofErr w:type="spellEnd"/>
      <w:r w:rsidRPr="00585014">
        <w:rPr>
          <w:rFonts w:cs="Arial"/>
        </w:rPr>
        <w:t>,</w:t>
      </w:r>
    </w:p>
    <w:p w14:paraId="66362D0C" w14:textId="77777777" w:rsidR="004D778F" w:rsidRPr="00585014" w:rsidRDefault="004D778F" w:rsidP="00587BDB">
      <w:pPr>
        <w:numPr>
          <w:ilvl w:val="0"/>
          <w:numId w:val="15"/>
        </w:numPr>
        <w:spacing w:after="0" w:line="276" w:lineRule="auto"/>
        <w:jc w:val="both"/>
        <w:rPr>
          <w:rFonts w:cs="Arial"/>
        </w:rPr>
      </w:pPr>
      <w:r w:rsidRPr="00585014">
        <w:rPr>
          <w:rFonts w:cs="Arial"/>
        </w:rPr>
        <w:t>s finančno-informacijskim sistemom MFERAC,</w:t>
      </w:r>
    </w:p>
    <w:p w14:paraId="476B2231" w14:textId="77777777" w:rsidR="004D778F" w:rsidRPr="00585014" w:rsidRDefault="004D778F" w:rsidP="00587BDB">
      <w:pPr>
        <w:numPr>
          <w:ilvl w:val="0"/>
          <w:numId w:val="15"/>
        </w:numPr>
        <w:spacing w:after="0" w:line="276" w:lineRule="auto"/>
        <w:jc w:val="both"/>
        <w:rPr>
          <w:rFonts w:cs="Arial"/>
        </w:rPr>
      </w:pPr>
      <w:r w:rsidRPr="00585014">
        <w:rPr>
          <w:rFonts w:cs="Arial"/>
        </w:rPr>
        <w:t>in poslovno-inteligenčnim sistemom Skrinja.</w:t>
      </w:r>
    </w:p>
    <w:p w14:paraId="740B7CCD" w14:textId="77777777" w:rsidR="004D778F" w:rsidRPr="00585014" w:rsidRDefault="004D778F" w:rsidP="002B228D">
      <w:pPr>
        <w:spacing w:after="0" w:line="276" w:lineRule="auto"/>
        <w:jc w:val="both"/>
        <w:rPr>
          <w:rFonts w:cs="Arial"/>
        </w:rPr>
      </w:pPr>
    </w:p>
    <w:p w14:paraId="77BFBDDA" w14:textId="77777777" w:rsidR="004D778F" w:rsidRPr="00585014" w:rsidRDefault="004D778F" w:rsidP="002B228D">
      <w:pPr>
        <w:spacing w:after="0" w:line="276" w:lineRule="auto"/>
        <w:jc w:val="both"/>
        <w:rPr>
          <w:rFonts w:cs="Arial"/>
        </w:rPr>
      </w:pPr>
      <w:r w:rsidRPr="00585014">
        <w:rPr>
          <w:rFonts w:cs="Arial"/>
        </w:rPr>
        <w:t>Rešitev mora zagotavljati odprt in dokumentiran API (REST/JSON ali enakovredno), ki omogoča povezovanje in integracijo z drugimi informacijskimi rešitvami.</w:t>
      </w:r>
    </w:p>
    <w:p w14:paraId="64930985" w14:textId="6C4B5D11" w:rsidR="006B0720" w:rsidRPr="00585014" w:rsidRDefault="006B0720" w:rsidP="002B228D">
      <w:pPr>
        <w:pStyle w:val="Naslov3"/>
        <w:spacing w:line="276" w:lineRule="auto"/>
        <w:rPr>
          <w:rFonts w:cs="Arial"/>
        </w:rPr>
      </w:pPr>
      <w:bookmarkStart w:id="55" w:name="_Toc215472734"/>
      <w:r w:rsidRPr="00585014">
        <w:rPr>
          <w:rFonts w:cs="Arial"/>
        </w:rPr>
        <w:t>3.</w:t>
      </w:r>
      <w:r w:rsidR="005A5528" w:rsidRPr="00585014">
        <w:rPr>
          <w:rFonts w:cs="Arial"/>
        </w:rPr>
        <w:t>3</w:t>
      </w:r>
      <w:r w:rsidRPr="00585014">
        <w:rPr>
          <w:rFonts w:cs="Arial"/>
        </w:rPr>
        <w:t>.1. Opomba glede integracij in API-jev</w:t>
      </w:r>
      <w:bookmarkEnd w:id="55"/>
      <w:r w:rsidRPr="00585014">
        <w:rPr>
          <w:rFonts w:cs="Arial"/>
        </w:rPr>
        <w:t xml:space="preserve"> </w:t>
      </w:r>
    </w:p>
    <w:p w14:paraId="77E127C0" w14:textId="02CC1B79" w:rsidR="006B0720" w:rsidRPr="00585014" w:rsidRDefault="006B0720" w:rsidP="002B228D">
      <w:pPr>
        <w:spacing w:line="276" w:lineRule="auto"/>
        <w:jc w:val="both"/>
        <w:rPr>
          <w:rFonts w:cs="Arial"/>
          <w:sz w:val="24"/>
        </w:rPr>
      </w:pPr>
      <w:r w:rsidRPr="00585014">
        <w:rPr>
          <w:rFonts w:cs="Arial"/>
        </w:rPr>
        <w:t xml:space="preserve">V okviru predmetnega javnega naročila </w:t>
      </w:r>
      <w:r w:rsidRPr="00585014">
        <w:rPr>
          <w:rStyle w:val="Krepko"/>
          <w:rFonts w:cs="Arial"/>
          <w:b w:val="0"/>
          <w:bCs w:val="0"/>
        </w:rPr>
        <w:t>ni predvideno</w:t>
      </w:r>
      <w:r w:rsidRPr="00585014">
        <w:rPr>
          <w:rFonts w:cs="Arial"/>
          <w:b/>
          <w:bCs/>
        </w:rPr>
        <w:t>,</w:t>
      </w:r>
      <w:r w:rsidRPr="00585014">
        <w:rPr>
          <w:rFonts w:cs="Arial"/>
        </w:rPr>
        <w:t xml:space="preserve"> da bi naročnik ponudnikom v fazi oddaje ponudb razkrival tehnične podrobnosti ali celotne specifikacije API-vmesnikov obstoječih državnih informacijskih </w:t>
      </w:r>
      <w:r w:rsidR="00DE092A" w:rsidRPr="00585014">
        <w:rPr>
          <w:rFonts w:cs="Arial"/>
        </w:rPr>
        <w:t xml:space="preserve">rešitev </w:t>
      </w:r>
      <w:r w:rsidRPr="00585014">
        <w:rPr>
          <w:rFonts w:cs="Arial"/>
        </w:rPr>
        <w:t xml:space="preserve">(npr. </w:t>
      </w:r>
      <w:r w:rsidR="00F900EC" w:rsidRPr="00585014">
        <w:rPr>
          <w:rFonts w:cs="Arial"/>
        </w:rPr>
        <w:t>Pladenj</w:t>
      </w:r>
      <w:r w:rsidRPr="00585014">
        <w:rPr>
          <w:rFonts w:cs="Arial"/>
        </w:rPr>
        <w:t>, Krpan ipd.).</w:t>
      </w:r>
    </w:p>
    <w:p w14:paraId="13BEFB4C" w14:textId="6B46B37E" w:rsidR="006B0720" w:rsidRPr="00585014" w:rsidRDefault="006B0720" w:rsidP="002B228D">
      <w:pPr>
        <w:spacing w:line="276" w:lineRule="auto"/>
        <w:jc w:val="both"/>
        <w:rPr>
          <w:rFonts w:cs="Arial"/>
        </w:rPr>
      </w:pPr>
      <w:r w:rsidRPr="00585014">
        <w:rPr>
          <w:rFonts w:cs="Arial"/>
        </w:rPr>
        <w:t xml:space="preserve">Zahtevane integracije bodo izvedene na podlagi tehnične dokumentacije, ki jo bo naročnik pridobil neposredno pri skrbnikih posameznih </w:t>
      </w:r>
      <w:r w:rsidR="00DE092A" w:rsidRPr="00585014">
        <w:rPr>
          <w:rFonts w:cs="Arial"/>
        </w:rPr>
        <w:t xml:space="preserve">rešitev  </w:t>
      </w:r>
      <w:r w:rsidRPr="00585014">
        <w:rPr>
          <w:rFonts w:cs="Arial"/>
        </w:rPr>
        <w:t>in jo bo posredoval izbranemu izvajalcu po podpisu pogodbe.</w:t>
      </w:r>
    </w:p>
    <w:p w14:paraId="4AA7D53C" w14:textId="77777777" w:rsidR="006B0720" w:rsidRPr="00585014" w:rsidRDefault="006B0720" w:rsidP="002B228D">
      <w:pPr>
        <w:spacing w:line="276" w:lineRule="auto"/>
        <w:jc w:val="both"/>
        <w:rPr>
          <w:rFonts w:cs="Arial"/>
        </w:rPr>
      </w:pPr>
      <w:r w:rsidRPr="00585014">
        <w:rPr>
          <w:rFonts w:cs="Arial"/>
        </w:rPr>
        <w:t xml:space="preserve">V primeru, da izvajalec v okviru faze integracije razvije in ustrezno dokumentira lastni vmesnik, preveri kompatibilnost in zagotovi vse aktivnosti pod svojo neposredno kontrolo, vendar integracija ni izvedljiva v predvidenem roku zaradi </w:t>
      </w:r>
      <w:r w:rsidRPr="00585014">
        <w:rPr>
          <w:rStyle w:val="Krepko"/>
          <w:rFonts w:cs="Arial"/>
          <w:b w:val="0"/>
          <w:bCs w:val="0"/>
        </w:rPr>
        <w:t>objektivnih razlogov</w:t>
      </w:r>
      <w:r w:rsidRPr="00585014">
        <w:rPr>
          <w:rFonts w:cs="Arial"/>
        </w:rPr>
        <w:t xml:space="preserve">, ki so vezani na tretje strani (npr. zamude pri vzpostavitvi dostopa, spremembe na strani tretjih API-jev, </w:t>
      </w:r>
      <w:r w:rsidRPr="00585014">
        <w:rPr>
          <w:rFonts w:cs="Arial"/>
        </w:rPr>
        <w:lastRenderedPageBreak/>
        <w:t xml:space="preserve">nedosegljivost dokumentacije), se šteje, da je izvajalec izpolnil svoje obveznosti </w:t>
      </w:r>
      <w:r w:rsidRPr="00585014">
        <w:rPr>
          <w:rStyle w:val="Krepko"/>
          <w:rFonts w:cs="Arial"/>
          <w:b w:val="0"/>
          <w:bCs w:val="0"/>
        </w:rPr>
        <w:t>v obsegu, ki je bil pod njegovim nadzorom</w:t>
      </w:r>
      <w:r w:rsidRPr="00585014">
        <w:rPr>
          <w:rFonts w:cs="Arial"/>
          <w:b/>
          <w:bCs/>
        </w:rPr>
        <w:t>.</w:t>
      </w:r>
    </w:p>
    <w:p w14:paraId="23AC363E" w14:textId="77777777" w:rsidR="006B0720" w:rsidRPr="00585014" w:rsidRDefault="006B0720" w:rsidP="002B228D">
      <w:pPr>
        <w:spacing w:after="0" w:line="276" w:lineRule="auto"/>
        <w:jc w:val="both"/>
        <w:rPr>
          <w:rFonts w:cs="Arial"/>
        </w:rPr>
      </w:pPr>
      <w:r w:rsidRPr="00585014">
        <w:rPr>
          <w:rFonts w:cs="Arial"/>
        </w:rPr>
        <w:t>V takšnem primeru:</w:t>
      </w:r>
    </w:p>
    <w:p w14:paraId="20A99B07" w14:textId="77777777" w:rsidR="006B0720" w:rsidRPr="00585014" w:rsidRDefault="006B0720" w:rsidP="00587BDB">
      <w:pPr>
        <w:pStyle w:val="Odstavekseznama"/>
        <w:numPr>
          <w:ilvl w:val="0"/>
          <w:numId w:val="21"/>
        </w:numPr>
        <w:spacing w:after="0" w:line="276" w:lineRule="auto"/>
        <w:jc w:val="both"/>
        <w:rPr>
          <w:rFonts w:cs="Arial"/>
        </w:rPr>
      </w:pPr>
      <w:r w:rsidRPr="00585014">
        <w:rPr>
          <w:rFonts w:cs="Arial"/>
        </w:rPr>
        <w:t xml:space="preserve">se izvede </w:t>
      </w:r>
      <w:r w:rsidRPr="00585014">
        <w:rPr>
          <w:rStyle w:val="Krepko"/>
          <w:rFonts w:cs="Arial"/>
          <w:b w:val="0"/>
          <w:bCs w:val="0"/>
        </w:rPr>
        <w:t>delni funkcionalni prevzem</w:t>
      </w:r>
      <w:r w:rsidRPr="00585014">
        <w:rPr>
          <w:rFonts w:cs="Arial"/>
        </w:rPr>
        <w:t xml:space="preserve"> tega dela rešitve,</w:t>
      </w:r>
    </w:p>
    <w:p w14:paraId="25AD1F5B" w14:textId="77777777" w:rsidR="006B0720" w:rsidRPr="00585014" w:rsidRDefault="006B0720" w:rsidP="00587BDB">
      <w:pPr>
        <w:pStyle w:val="Odstavekseznama"/>
        <w:numPr>
          <w:ilvl w:val="0"/>
          <w:numId w:val="21"/>
        </w:numPr>
        <w:spacing w:after="0" w:line="276" w:lineRule="auto"/>
        <w:jc w:val="both"/>
        <w:rPr>
          <w:rFonts w:cs="Arial"/>
        </w:rPr>
      </w:pPr>
      <w:r w:rsidRPr="00585014">
        <w:rPr>
          <w:rFonts w:cs="Arial"/>
        </w:rPr>
        <w:t xml:space="preserve">se omogoči </w:t>
      </w:r>
      <w:r w:rsidRPr="00585014">
        <w:rPr>
          <w:rStyle w:val="Krepko"/>
          <w:rFonts w:cs="Arial"/>
          <w:b w:val="0"/>
          <w:bCs w:val="0"/>
        </w:rPr>
        <w:t>sorazmerno plačilo</w:t>
      </w:r>
      <w:r w:rsidRPr="00585014">
        <w:rPr>
          <w:rFonts w:cs="Arial"/>
        </w:rPr>
        <w:t xml:space="preserve"> opravljenih aktivnosti,</w:t>
      </w:r>
    </w:p>
    <w:p w14:paraId="647D34F6" w14:textId="24FABABF" w:rsidR="006B0720" w:rsidRPr="00585014" w:rsidRDefault="006B0720" w:rsidP="00587BDB">
      <w:pPr>
        <w:pStyle w:val="Odstavekseznama"/>
        <w:numPr>
          <w:ilvl w:val="0"/>
          <w:numId w:val="21"/>
        </w:numPr>
        <w:spacing w:after="0" w:line="276" w:lineRule="auto"/>
        <w:jc w:val="both"/>
        <w:rPr>
          <w:rStyle w:val="Krepko"/>
          <w:rFonts w:cs="Arial"/>
          <w:b w:val="0"/>
          <w:bCs w:val="0"/>
        </w:rPr>
      </w:pPr>
      <w:r w:rsidRPr="00585014">
        <w:rPr>
          <w:rFonts w:cs="Arial"/>
        </w:rPr>
        <w:t>se roki za dokončanje integracije</w:t>
      </w:r>
      <w:r w:rsidRPr="00585014">
        <w:rPr>
          <w:rFonts w:cs="Arial"/>
          <w:b/>
          <w:bCs/>
        </w:rPr>
        <w:t xml:space="preserve"> </w:t>
      </w:r>
      <w:r w:rsidRPr="00585014">
        <w:rPr>
          <w:rStyle w:val="Krepko"/>
          <w:rFonts w:cs="Arial"/>
          <w:b w:val="0"/>
          <w:bCs w:val="0"/>
        </w:rPr>
        <w:t>ustrezno podaljšajo</w:t>
      </w:r>
      <w:r w:rsidRPr="00585014">
        <w:rPr>
          <w:rFonts w:cs="Arial"/>
          <w:b/>
          <w:bCs/>
        </w:rPr>
        <w:t>,</w:t>
      </w:r>
      <w:r w:rsidRPr="00585014">
        <w:rPr>
          <w:rFonts w:cs="Arial"/>
        </w:rPr>
        <w:t xml:space="preserve"> pri čemer se vse ugotovljene ovire in spremembe evidentirajo v terminskem načrtu ter potrjujejo s strani naročnika.</w:t>
      </w:r>
    </w:p>
    <w:p w14:paraId="3265BAFA" w14:textId="1260CE02" w:rsidR="006B0720" w:rsidRPr="00585014" w:rsidRDefault="006B0720" w:rsidP="002B228D">
      <w:pPr>
        <w:pStyle w:val="Naslov3"/>
        <w:spacing w:line="276" w:lineRule="auto"/>
        <w:rPr>
          <w:rFonts w:cs="Arial"/>
        </w:rPr>
      </w:pPr>
      <w:bookmarkStart w:id="56" w:name="_Toc215472735"/>
      <w:r w:rsidRPr="00585014">
        <w:rPr>
          <w:rStyle w:val="Krepko"/>
          <w:rFonts w:cs="Arial"/>
          <w:b w:val="0"/>
          <w:bCs w:val="0"/>
        </w:rPr>
        <w:t xml:space="preserve">3.3.2. Vloga naročnika pri zagotavljanju povezav z zunanjimi </w:t>
      </w:r>
      <w:r w:rsidR="00DE092A" w:rsidRPr="00585014">
        <w:rPr>
          <w:rStyle w:val="Krepko"/>
          <w:rFonts w:cs="Arial"/>
          <w:b w:val="0"/>
          <w:bCs w:val="0"/>
        </w:rPr>
        <w:t>informacijskimi rešitvami</w:t>
      </w:r>
      <w:bookmarkEnd w:id="56"/>
    </w:p>
    <w:p w14:paraId="03C2DB18" w14:textId="0A1385EC" w:rsidR="006B0720" w:rsidRPr="00585014" w:rsidRDefault="006B0720" w:rsidP="002B228D">
      <w:pPr>
        <w:pStyle w:val="Navadensplet"/>
        <w:spacing w:before="0" w:beforeAutospacing="0" w:after="0" w:afterAutospacing="0" w:line="276" w:lineRule="auto"/>
        <w:jc w:val="both"/>
        <w:rPr>
          <w:rFonts w:ascii="Arial" w:hAnsi="Arial" w:cs="Arial"/>
          <w:sz w:val="22"/>
          <w:szCs w:val="22"/>
        </w:rPr>
      </w:pPr>
      <w:r w:rsidRPr="00585014">
        <w:rPr>
          <w:rFonts w:ascii="Arial" w:hAnsi="Arial" w:cs="Arial"/>
          <w:sz w:val="22"/>
          <w:szCs w:val="22"/>
        </w:rPr>
        <w:t xml:space="preserve">Naročnik bo v okviru svojih pristojnosti in možnosti zagotovil </w:t>
      </w:r>
      <w:r w:rsidRPr="00585014">
        <w:rPr>
          <w:rStyle w:val="Krepko"/>
          <w:rFonts w:ascii="Arial" w:eastAsiaTheme="majorEastAsia" w:hAnsi="Arial" w:cs="Arial"/>
          <w:b w:val="0"/>
          <w:bCs w:val="0"/>
          <w:sz w:val="22"/>
          <w:szCs w:val="22"/>
        </w:rPr>
        <w:t xml:space="preserve">ustrezno komunikacijo ter usklajevanje z upravljavci zunanjih </w:t>
      </w:r>
      <w:r w:rsidR="00DE092A" w:rsidRPr="00585014">
        <w:rPr>
          <w:rStyle w:val="Krepko"/>
          <w:rFonts w:ascii="Arial" w:eastAsiaTheme="majorEastAsia" w:hAnsi="Arial" w:cs="Arial"/>
          <w:b w:val="0"/>
          <w:bCs w:val="0"/>
          <w:sz w:val="22"/>
          <w:szCs w:val="22"/>
        </w:rPr>
        <w:t>informacijskih rešitev</w:t>
      </w:r>
      <w:r w:rsidRPr="00585014">
        <w:rPr>
          <w:rFonts w:ascii="Arial" w:hAnsi="Arial" w:cs="Arial"/>
          <w:b/>
          <w:bCs/>
          <w:sz w:val="22"/>
          <w:szCs w:val="22"/>
        </w:rPr>
        <w:t xml:space="preserve">, </w:t>
      </w:r>
      <w:r w:rsidRPr="00585014">
        <w:rPr>
          <w:rFonts w:ascii="Arial" w:hAnsi="Arial" w:cs="Arial"/>
          <w:sz w:val="22"/>
          <w:szCs w:val="22"/>
        </w:rPr>
        <w:t>vključno z:</w:t>
      </w:r>
    </w:p>
    <w:p w14:paraId="655BEC20" w14:textId="77777777" w:rsidR="006B0720" w:rsidRPr="00585014" w:rsidRDefault="006B0720" w:rsidP="00587BDB">
      <w:pPr>
        <w:pStyle w:val="Navadensplet"/>
        <w:numPr>
          <w:ilvl w:val="2"/>
          <w:numId w:val="20"/>
        </w:numPr>
        <w:spacing w:before="0" w:beforeAutospacing="0" w:after="0" w:afterAutospacing="0" w:line="276" w:lineRule="auto"/>
        <w:rPr>
          <w:rFonts w:ascii="Arial" w:hAnsi="Arial" w:cs="Arial"/>
          <w:sz w:val="22"/>
          <w:szCs w:val="22"/>
        </w:rPr>
      </w:pPr>
      <w:r w:rsidRPr="00585014">
        <w:rPr>
          <w:rFonts w:ascii="Arial" w:hAnsi="Arial" w:cs="Arial"/>
          <w:sz w:val="22"/>
          <w:szCs w:val="22"/>
        </w:rPr>
        <w:t>organizacijo koordinacijskih sestankov,</w:t>
      </w:r>
    </w:p>
    <w:p w14:paraId="127E819D" w14:textId="77777777" w:rsidR="006B0720" w:rsidRPr="00585014" w:rsidRDefault="006B0720" w:rsidP="00587BDB">
      <w:pPr>
        <w:pStyle w:val="Navadensplet"/>
        <w:numPr>
          <w:ilvl w:val="2"/>
          <w:numId w:val="20"/>
        </w:numPr>
        <w:spacing w:before="0" w:beforeAutospacing="0" w:after="0" w:afterAutospacing="0" w:line="276" w:lineRule="auto"/>
        <w:rPr>
          <w:rFonts w:ascii="Arial" w:hAnsi="Arial" w:cs="Arial"/>
          <w:sz w:val="22"/>
          <w:szCs w:val="22"/>
        </w:rPr>
      </w:pPr>
      <w:r w:rsidRPr="00585014">
        <w:rPr>
          <w:rFonts w:ascii="Arial" w:hAnsi="Arial" w:cs="Arial"/>
          <w:sz w:val="22"/>
          <w:szCs w:val="22"/>
        </w:rPr>
        <w:t>pridobivanjem kontaktnih oseb in tehničnih sogovornikov,</w:t>
      </w:r>
    </w:p>
    <w:p w14:paraId="1A3F0C6D" w14:textId="77777777" w:rsidR="006B0720" w:rsidRPr="00585014" w:rsidRDefault="006B0720" w:rsidP="00587BDB">
      <w:pPr>
        <w:pStyle w:val="Navadensplet"/>
        <w:numPr>
          <w:ilvl w:val="2"/>
          <w:numId w:val="20"/>
        </w:numPr>
        <w:spacing w:before="0" w:beforeAutospacing="0" w:after="0" w:afterAutospacing="0" w:line="276" w:lineRule="auto"/>
        <w:rPr>
          <w:rFonts w:ascii="Arial" w:hAnsi="Arial" w:cs="Arial"/>
          <w:sz w:val="22"/>
          <w:szCs w:val="22"/>
        </w:rPr>
      </w:pPr>
      <w:r w:rsidRPr="00585014">
        <w:rPr>
          <w:rFonts w:ascii="Arial" w:hAnsi="Arial" w:cs="Arial"/>
          <w:sz w:val="22"/>
          <w:szCs w:val="22"/>
        </w:rPr>
        <w:t>pridobivanjem razpoložljive dokumentacije, ter</w:t>
      </w:r>
    </w:p>
    <w:p w14:paraId="7FCC6166" w14:textId="77777777" w:rsidR="006B0720" w:rsidRPr="00585014" w:rsidRDefault="006B0720" w:rsidP="00587BDB">
      <w:pPr>
        <w:pStyle w:val="Navadensplet"/>
        <w:numPr>
          <w:ilvl w:val="2"/>
          <w:numId w:val="20"/>
        </w:numPr>
        <w:spacing w:before="0" w:beforeAutospacing="0" w:after="0" w:afterAutospacing="0" w:line="276" w:lineRule="auto"/>
        <w:rPr>
          <w:rFonts w:ascii="Arial" w:hAnsi="Arial" w:cs="Arial"/>
          <w:sz w:val="22"/>
          <w:szCs w:val="22"/>
        </w:rPr>
      </w:pPr>
      <w:r w:rsidRPr="00585014">
        <w:rPr>
          <w:rFonts w:ascii="Arial" w:hAnsi="Arial" w:cs="Arial"/>
          <w:sz w:val="22"/>
          <w:szCs w:val="22"/>
        </w:rPr>
        <w:t>posredovanjem zahtev za dodelitev dostopov do testnih ali produkcijskih okolij.</w:t>
      </w:r>
    </w:p>
    <w:p w14:paraId="5EC181E9" w14:textId="2A05546D" w:rsidR="006B0720" w:rsidRPr="00585014" w:rsidRDefault="006B0720" w:rsidP="002B228D">
      <w:pPr>
        <w:pStyle w:val="Navadensplet"/>
        <w:spacing w:after="0" w:afterAutospacing="0" w:line="276" w:lineRule="auto"/>
        <w:jc w:val="both"/>
        <w:rPr>
          <w:rFonts w:ascii="Arial" w:hAnsi="Arial" w:cs="Arial"/>
          <w:sz w:val="22"/>
          <w:szCs w:val="22"/>
        </w:rPr>
      </w:pPr>
      <w:r w:rsidRPr="00585014">
        <w:rPr>
          <w:rFonts w:ascii="Arial" w:hAnsi="Arial" w:cs="Arial"/>
          <w:sz w:val="22"/>
          <w:szCs w:val="22"/>
        </w:rPr>
        <w:t xml:space="preserve">Kljub temu naročnik </w:t>
      </w:r>
      <w:r w:rsidRPr="00585014">
        <w:rPr>
          <w:rStyle w:val="Krepko"/>
          <w:rFonts w:ascii="Arial" w:eastAsiaTheme="majorEastAsia" w:hAnsi="Arial" w:cs="Arial"/>
          <w:b w:val="0"/>
          <w:bCs w:val="0"/>
          <w:sz w:val="22"/>
          <w:szCs w:val="22"/>
        </w:rPr>
        <w:t>ne more prevzeti odgovornosti</w:t>
      </w:r>
      <w:r w:rsidRPr="00585014">
        <w:rPr>
          <w:rFonts w:ascii="Arial" w:hAnsi="Arial" w:cs="Arial"/>
          <w:sz w:val="22"/>
          <w:szCs w:val="22"/>
        </w:rPr>
        <w:t xml:space="preserve"> za morebitne </w:t>
      </w:r>
      <w:r w:rsidRPr="00585014">
        <w:rPr>
          <w:rStyle w:val="Krepko"/>
          <w:rFonts w:ascii="Arial" w:eastAsiaTheme="majorEastAsia" w:hAnsi="Arial" w:cs="Arial"/>
          <w:b w:val="0"/>
          <w:bCs w:val="0"/>
          <w:sz w:val="22"/>
          <w:szCs w:val="22"/>
        </w:rPr>
        <w:t>zamude, neodzivnost ali spremembe</w:t>
      </w:r>
      <w:r w:rsidRPr="00585014">
        <w:rPr>
          <w:rFonts w:ascii="Arial" w:hAnsi="Arial" w:cs="Arial"/>
          <w:b/>
          <w:bCs/>
          <w:sz w:val="22"/>
          <w:szCs w:val="22"/>
        </w:rPr>
        <w:t>,</w:t>
      </w:r>
      <w:r w:rsidRPr="00585014">
        <w:rPr>
          <w:rFonts w:ascii="Arial" w:hAnsi="Arial" w:cs="Arial"/>
          <w:sz w:val="22"/>
          <w:szCs w:val="22"/>
        </w:rPr>
        <w:t xml:space="preserve"> ki nastanejo </w:t>
      </w:r>
      <w:r w:rsidRPr="00585014">
        <w:rPr>
          <w:rStyle w:val="Krepko"/>
          <w:rFonts w:ascii="Arial" w:eastAsiaTheme="majorEastAsia" w:hAnsi="Arial" w:cs="Arial"/>
          <w:b w:val="0"/>
          <w:bCs w:val="0"/>
          <w:sz w:val="22"/>
          <w:szCs w:val="22"/>
        </w:rPr>
        <w:t>izven njegovega neposrednega vpliva</w:t>
      </w:r>
      <w:r w:rsidRPr="00585014">
        <w:rPr>
          <w:rFonts w:ascii="Arial" w:hAnsi="Arial" w:cs="Arial"/>
          <w:sz w:val="22"/>
          <w:szCs w:val="22"/>
        </w:rPr>
        <w:t>, zlasti če so vezane na tretje strani (zunanje skrbnike</w:t>
      </w:r>
      <w:r w:rsidR="00DE092A" w:rsidRPr="00585014">
        <w:rPr>
          <w:rFonts w:ascii="Arial" w:hAnsi="Arial" w:cs="Arial"/>
          <w:sz w:val="22"/>
          <w:szCs w:val="22"/>
        </w:rPr>
        <w:t xml:space="preserve"> rešitve</w:t>
      </w:r>
      <w:r w:rsidRPr="00585014">
        <w:rPr>
          <w:rFonts w:ascii="Arial" w:hAnsi="Arial" w:cs="Arial"/>
          <w:sz w:val="22"/>
          <w:szCs w:val="22"/>
        </w:rPr>
        <w:t>, zakonodajne spremembe, spremembe API-vmesnikov ipd.).</w:t>
      </w:r>
    </w:p>
    <w:p w14:paraId="153292E9" w14:textId="5353AA2A" w:rsidR="006B0720" w:rsidRPr="00585014" w:rsidRDefault="006B0720" w:rsidP="002B228D">
      <w:pPr>
        <w:pStyle w:val="Navadensplet"/>
        <w:spacing w:after="0" w:afterAutospacing="0" w:line="276" w:lineRule="auto"/>
        <w:jc w:val="both"/>
        <w:rPr>
          <w:rFonts w:ascii="Arial" w:hAnsi="Arial" w:cs="Arial"/>
          <w:sz w:val="22"/>
          <w:szCs w:val="22"/>
        </w:rPr>
      </w:pPr>
      <w:r w:rsidRPr="00585014">
        <w:rPr>
          <w:rFonts w:ascii="Arial" w:hAnsi="Arial" w:cs="Arial"/>
          <w:sz w:val="22"/>
          <w:szCs w:val="22"/>
        </w:rPr>
        <w:t>V primeru takšnih okoliščin se smiselno uporabijo določbe o delnem prevzemu, sorazmernem plačilu ter ustreznem podaljšanju rokov, kot so opredeljene v razdelku o integracijah.</w:t>
      </w:r>
    </w:p>
    <w:p w14:paraId="503AA905" w14:textId="77777777" w:rsidR="006B0720" w:rsidRPr="00585014" w:rsidRDefault="006B0720" w:rsidP="002B228D">
      <w:pPr>
        <w:pStyle w:val="Naslov3"/>
        <w:spacing w:line="276" w:lineRule="auto"/>
        <w:rPr>
          <w:rFonts w:cs="Arial"/>
        </w:rPr>
      </w:pPr>
      <w:bookmarkStart w:id="57" w:name="_Toc215472736"/>
      <w:r w:rsidRPr="00585014">
        <w:rPr>
          <w:rFonts w:cs="Arial"/>
        </w:rPr>
        <w:t>3.3.3. Razvojna in produkcijska okolja</w:t>
      </w:r>
      <w:bookmarkEnd w:id="57"/>
    </w:p>
    <w:p w14:paraId="7572FD61" w14:textId="77777777" w:rsidR="006B0720" w:rsidRPr="00585014" w:rsidRDefault="006B0720" w:rsidP="002B228D">
      <w:pPr>
        <w:spacing w:line="276" w:lineRule="auto"/>
        <w:jc w:val="both"/>
        <w:rPr>
          <w:rFonts w:cs="Arial"/>
        </w:rPr>
      </w:pPr>
      <w:r w:rsidRPr="00585014">
        <w:rPr>
          <w:rFonts w:cs="Arial"/>
        </w:rPr>
        <w:t>Izvajalec mora v začetni fazi projekta vzpostaviti namensko razvojno okolje, v katerem bo potekal razvoj informacijske rešitve. Razvojno okolje mora omogočati:</w:t>
      </w:r>
    </w:p>
    <w:p w14:paraId="576F66E7" w14:textId="77777777" w:rsidR="006B0720" w:rsidRPr="00585014" w:rsidRDefault="006B0720" w:rsidP="00587BDB">
      <w:pPr>
        <w:pStyle w:val="Odstavekseznama"/>
        <w:numPr>
          <w:ilvl w:val="0"/>
          <w:numId w:val="22"/>
        </w:numPr>
        <w:spacing w:line="276" w:lineRule="auto"/>
        <w:jc w:val="both"/>
        <w:rPr>
          <w:rFonts w:cs="Arial"/>
        </w:rPr>
      </w:pPr>
      <w:r w:rsidRPr="00585014">
        <w:rPr>
          <w:rFonts w:cs="Arial"/>
        </w:rPr>
        <w:t>ločeno, varno in stabilno okolje za izvajanje razvoja,</w:t>
      </w:r>
    </w:p>
    <w:p w14:paraId="67CB7EB6" w14:textId="77777777" w:rsidR="006B0720" w:rsidRPr="00585014" w:rsidRDefault="006B0720" w:rsidP="00587BDB">
      <w:pPr>
        <w:pStyle w:val="Odstavekseznama"/>
        <w:numPr>
          <w:ilvl w:val="0"/>
          <w:numId w:val="22"/>
        </w:numPr>
        <w:spacing w:line="276" w:lineRule="auto"/>
        <w:jc w:val="both"/>
        <w:rPr>
          <w:rFonts w:cs="Arial"/>
        </w:rPr>
      </w:pPr>
      <w:r w:rsidRPr="00585014">
        <w:rPr>
          <w:rFonts w:cs="Arial"/>
        </w:rPr>
        <w:t>sledenje različicam, testiranje in validacijo funkcionalnosti,</w:t>
      </w:r>
    </w:p>
    <w:p w14:paraId="04C9014F" w14:textId="77777777" w:rsidR="006B0720" w:rsidRPr="00585014" w:rsidRDefault="006B0720" w:rsidP="00587BDB">
      <w:pPr>
        <w:pStyle w:val="Odstavekseznama"/>
        <w:numPr>
          <w:ilvl w:val="0"/>
          <w:numId w:val="22"/>
        </w:numPr>
        <w:spacing w:line="276" w:lineRule="auto"/>
        <w:jc w:val="both"/>
        <w:rPr>
          <w:rFonts w:cs="Arial"/>
        </w:rPr>
      </w:pPr>
      <w:r w:rsidRPr="00585014">
        <w:rPr>
          <w:rFonts w:cs="Arial"/>
        </w:rPr>
        <w:t>dostop naročnika (vsaj za branje) za namen sprotnega spremljanja napredka, vpogleda v vmesne rezultate in podajanja usmeritev.</w:t>
      </w:r>
    </w:p>
    <w:p w14:paraId="2E43EA79" w14:textId="77777777" w:rsidR="006B0720" w:rsidRPr="00585014" w:rsidRDefault="006B0720" w:rsidP="002B228D">
      <w:pPr>
        <w:spacing w:line="276" w:lineRule="auto"/>
        <w:jc w:val="both"/>
        <w:rPr>
          <w:rFonts w:cs="Arial"/>
        </w:rPr>
      </w:pPr>
      <w:r w:rsidRPr="00585014">
        <w:rPr>
          <w:rFonts w:cs="Arial"/>
        </w:rPr>
        <w:t>Okolje mora biti dostopno preko spletnega brskalnika brez dodatnih stroškov za naročnika. Izvajalec mora zagotoviti, da je razvojno okolje primerno dokumentirano, da omogoča evidentiranje sprememb ter da je skladno z varnostnimi in arhitekturnimi zahtevami, kot jih določa GTZ.</w:t>
      </w:r>
    </w:p>
    <w:p w14:paraId="7E86F553" w14:textId="3452678C" w:rsidR="006B0720" w:rsidRPr="00585014" w:rsidRDefault="006B0720" w:rsidP="00587BDB">
      <w:pPr>
        <w:pStyle w:val="Naslov2"/>
        <w:numPr>
          <w:ilvl w:val="1"/>
          <w:numId w:val="119"/>
        </w:numPr>
        <w:rPr>
          <w:rFonts w:cs="Arial"/>
        </w:rPr>
      </w:pPr>
      <w:bookmarkStart w:id="58" w:name="_Toc215472737"/>
      <w:r w:rsidRPr="00585014">
        <w:rPr>
          <w:rFonts w:cs="Arial"/>
        </w:rPr>
        <w:t>Tehnične zahteve za arhitekturo in tehnologije</w:t>
      </w:r>
      <w:bookmarkEnd w:id="58"/>
    </w:p>
    <w:p w14:paraId="1A7E7B66" w14:textId="43938015" w:rsidR="006B0720" w:rsidRPr="00585014" w:rsidRDefault="006B0720" w:rsidP="002B228D">
      <w:pPr>
        <w:spacing w:line="276" w:lineRule="auto"/>
        <w:jc w:val="both"/>
        <w:rPr>
          <w:rFonts w:cs="Arial"/>
        </w:rPr>
      </w:pPr>
      <w:r w:rsidRPr="00585014">
        <w:rPr>
          <w:rFonts w:cs="Arial"/>
        </w:rPr>
        <w:t xml:space="preserve">Informacijska rešitev mora </w:t>
      </w:r>
      <w:r w:rsidR="00DE092A" w:rsidRPr="00585014">
        <w:rPr>
          <w:rFonts w:cs="Arial"/>
        </w:rPr>
        <w:t xml:space="preserve">izpolnjevati zahteve GTZ ter biti </w:t>
      </w:r>
      <w:r w:rsidRPr="00585014">
        <w:rPr>
          <w:rFonts w:cs="Arial"/>
        </w:rPr>
        <w:t xml:space="preserve">zasnovana </w:t>
      </w:r>
      <w:r w:rsidR="0036680F" w:rsidRPr="00585014">
        <w:rPr>
          <w:rFonts w:cs="Arial"/>
        </w:rPr>
        <w:t xml:space="preserve">na način, </w:t>
      </w:r>
      <w:r w:rsidR="00DE092A" w:rsidRPr="00585014">
        <w:rPr>
          <w:rFonts w:cs="Arial"/>
        </w:rPr>
        <w:t>da omogoča</w:t>
      </w:r>
      <w:r w:rsidRPr="00585014">
        <w:rPr>
          <w:rFonts w:cs="Arial"/>
        </w:rPr>
        <w:t xml:space="preserve"> uporabo sodobnih razvojnih praks ter zagotavlja enostavno razširljivost in vzdrževanje sistema. Rešitev mora upoštevati naslednje zahteve:</w:t>
      </w:r>
    </w:p>
    <w:p w14:paraId="0150B07B" w14:textId="0CA57309" w:rsidR="006B0720" w:rsidRPr="00585014" w:rsidRDefault="006B0720" w:rsidP="002B228D">
      <w:pPr>
        <w:spacing w:after="0" w:line="276" w:lineRule="auto"/>
        <w:rPr>
          <w:rFonts w:cs="Arial"/>
        </w:rPr>
      </w:pPr>
      <w:r w:rsidRPr="00585014">
        <w:rPr>
          <w:rFonts w:cs="Arial"/>
        </w:rPr>
        <w:t>1. Arhitektura</w:t>
      </w:r>
    </w:p>
    <w:p w14:paraId="0F8F098C" w14:textId="77777777" w:rsidR="006B0720" w:rsidRPr="00585014" w:rsidRDefault="006B0720" w:rsidP="00587BDB">
      <w:pPr>
        <w:pStyle w:val="Odstavekseznama"/>
        <w:numPr>
          <w:ilvl w:val="0"/>
          <w:numId w:val="53"/>
        </w:numPr>
        <w:spacing w:after="0" w:line="276" w:lineRule="auto"/>
        <w:jc w:val="both"/>
        <w:rPr>
          <w:rFonts w:cs="Arial"/>
        </w:rPr>
      </w:pPr>
      <w:r w:rsidRPr="00585014">
        <w:rPr>
          <w:rFonts w:cs="Arial"/>
        </w:rPr>
        <w:t xml:space="preserve">Sistem mora biti razvit na principih </w:t>
      </w:r>
      <w:proofErr w:type="spellStart"/>
      <w:r w:rsidRPr="00585014">
        <w:rPr>
          <w:rFonts w:cs="Arial"/>
        </w:rPr>
        <w:t>mikroservisne</w:t>
      </w:r>
      <w:proofErr w:type="spellEnd"/>
      <w:r w:rsidRPr="00585014">
        <w:rPr>
          <w:rFonts w:cs="Arial"/>
        </w:rPr>
        <w:t xml:space="preserve"> arhitekture, z ločenimi funkcionalnimi komponentami, ki med seboj komunicirajo prek standardiziranih vmesnikov (npr. REST API).</w:t>
      </w:r>
    </w:p>
    <w:p w14:paraId="7D6DEF70" w14:textId="77777777" w:rsidR="006B0720" w:rsidRPr="00585014" w:rsidRDefault="006B0720" w:rsidP="00587BDB">
      <w:pPr>
        <w:pStyle w:val="Odstavekseznama"/>
        <w:numPr>
          <w:ilvl w:val="0"/>
          <w:numId w:val="53"/>
        </w:numPr>
        <w:spacing w:after="0" w:line="276" w:lineRule="auto"/>
        <w:jc w:val="both"/>
        <w:rPr>
          <w:rFonts w:cs="Arial"/>
        </w:rPr>
      </w:pPr>
      <w:r w:rsidRPr="00585014">
        <w:rPr>
          <w:rFonts w:cs="Arial"/>
        </w:rPr>
        <w:lastRenderedPageBreak/>
        <w:t>Vse komponente sistema morajo biti neodvisne, kar omogoča ločeno nadgrajevanje, testiranje in odpravljanje napak, brez vpliva na stabilnost celotnega sistema.</w:t>
      </w:r>
    </w:p>
    <w:p w14:paraId="7D878E23" w14:textId="77777777" w:rsidR="006B0720" w:rsidRPr="00585014" w:rsidRDefault="006B0720" w:rsidP="002B228D">
      <w:pPr>
        <w:spacing w:after="0" w:line="276" w:lineRule="auto"/>
        <w:rPr>
          <w:rFonts w:cs="Arial"/>
        </w:rPr>
      </w:pPr>
      <w:r w:rsidRPr="00585014">
        <w:rPr>
          <w:rFonts w:cs="Arial"/>
        </w:rPr>
        <w:t>2. Podatkovna baza</w:t>
      </w:r>
    </w:p>
    <w:p w14:paraId="5464D345" w14:textId="77777777" w:rsidR="006B0720" w:rsidRPr="00585014" w:rsidRDefault="006B0720" w:rsidP="00587BDB">
      <w:pPr>
        <w:numPr>
          <w:ilvl w:val="0"/>
          <w:numId w:val="54"/>
        </w:numPr>
        <w:spacing w:after="0" w:line="276" w:lineRule="auto"/>
        <w:jc w:val="both"/>
        <w:rPr>
          <w:rFonts w:cs="Arial"/>
        </w:rPr>
      </w:pPr>
      <w:r w:rsidRPr="00585014">
        <w:rPr>
          <w:rFonts w:cs="Arial"/>
        </w:rPr>
        <w:t>Rešitev mora uporabljati relacijsko podatkovno bazo s podporo standardu SQL.</w:t>
      </w:r>
    </w:p>
    <w:p w14:paraId="3B09CFF7" w14:textId="77777777" w:rsidR="006B0720" w:rsidRPr="00585014" w:rsidRDefault="006B0720" w:rsidP="00587BDB">
      <w:pPr>
        <w:numPr>
          <w:ilvl w:val="0"/>
          <w:numId w:val="54"/>
        </w:numPr>
        <w:spacing w:after="0" w:line="276" w:lineRule="auto"/>
        <w:jc w:val="both"/>
        <w:rPr>
          <w:rFonts w:cs="Arial"/>
        </w:rPr>
      </w:pPr>
      <w:r w:rsidRPr="00585014">
        <w:rPr>
          <w:rFonts w:cs="Arial"/>
        </w:rPr>
        <w:t xml:space="preserve">Uporaba objektno-relacijskega </w:t>
      </w:r>
      <w:proofErr w:type="spellStart"/>
      <w:r w:rsidRPr="00585014">
        <w:rPr>
          <w:rFonts w:cs="Arial"/>
        </w:rPr>
        <w:t>mapiranja</w:t>
      </w:r>
      <w:proofErr w:type="spellEnd"/>
      <w:r w:rsidRPr="00585014">
        <w:rPr>
          <w:rFonts w:cs="Arial"/>
        </w:rPr>
        <w:t xml:space="preserve"> (ORM) je obvezna zaradi lažjega vzdrževanja in boljše integracije s programskim delom sistema.</w:t>
      </w:r>
    </w:p>
    <w:p w14:paraId="027BFEAA" w14:textId="77777777" w:rsidR="006B0720" w:rsidRPr="00585014" w:rsidRDefault="006B0720" w:rsidP="002B228D">
      <w:pPr>
        <w:spacing w:after="0" w:line="276" w:lineRule="auto"/>
        <w:rPr>
          <w:rFonts w:cs="Arial"/>
        </w:rPr>
      </w:pPr>
      <w:r w:rsidRPr="00585014">
        <w:rPr>
          <w:rFonts w:cs="Arial"/>
        </w:rPr>
        <w:t>3. Strežniško okolje</w:t>
      </w:r>
    </w:p>
    <w:p w14:paraId="69E5819E" w14:textId="77777777" w:rsidR="006B0720" w:rsidRPr="00585014" w:rsidRDefault="006B0720" w:rsidP="00587BDB">
      <w:pPr>
        <w:numPr>
          <w:ilvl w:val="0"/>
          <w:numId w:val="55"/>
        </w:numPr>
        <w:spacing w:after="0" w:line="276" w:lineRule="auto"/>
        <w:jc w:val="both"/>
        <w:rPr>
          <w:rFonts w:cs="Arial"/>
        </w:rPr>
      </w:pPr>
      <w:r w:rsidRPr="00585014">
        <w:rPr>
          <w:rFonts w:cs="Arial"/>
        </w:rPr>
        <w:t xml:space="preserve">Rešitev mora biti kompatibilna z operacijskimi sistemi, ki jih uporablja naročnik (npr. RHEL 8+, </w:t>
      </w:r>
      <w:proofErr w:type="spellStart"/>
      <w:r w:rsidRPr="00585014">
        <w:rPr>
          <w:rFonts w:cs="Arial"/>
        </w:rPr>
        <w:t>CentOS</w:t>
      </w:r>
      <w:proofErr w:type="spellEnd"/>
      <w:r w:rsidRPr="00585014">
        <w:rPr>
          <w:rFonts w:cs="Arial"/>
        </w:rPr>
        <w:t xml:space="preserve"> 8+, Windows Server 2019+ ali enakovredno).</w:t>
      </w:r>
    </w:p>
    <w:p w14:paraId="24AA7DA4" w14:textId="77777777" w:rsidR="006B0720" w:rsidRPr="00585014" w:rsidRDefault="006B0720" w:rsidP="00587BDB">
      <w:pPr>
        <w:numPr>
          <w:ilvl w:val="0"/>
          <w:numId w:val="55"/>
        </w:numPr>
        <w:spacing w:after="0" w:line="276" w:lineRule="auto"/>
        <w:jc w:val="both"/>
        <w:rPr>
          <w:rFonts w:cs="Arial"/>
        </w:rPr>
      </w:pPr>
      <w:r w:rsidRPr="00585014">
        <w:rPr>
          <w:rFonts w:cs="Arial"/>
        </w:rPr>
        <w:t>V primeru razvoja v Windows okolju mora biti zagotovljena uporaba strežniške različice operacijskega sistema. Uporaba uporabniških različic (npr. Windows 10 Home/Pro) ni dopustna zaradi varnostnih in sistemskih omejitev.</w:t>
      </w:r>
    </w:p>
    <w:p w14:paraId="3BA2D4FE" w14:textId="77777777" w:rsidR="006B0720" w:rsidRPr="00585014" w:rsidRDefault="006B0720" w:rsidP="00587BDB">
      <w:pPr>
        <w:numPr>
          <w:ilvl w:val="0"/>
          <w:numId w:val="55"/>
        </w:numPr>
        <w:spacing w:after="0" w:line="276" w:lineRule="auto"/>
        <w:jc w:val="both"/>
        <w:rPr>
          <w:rFonts w:cs="Arial"/>
        </w:rPr>
      </w:pPr>
      <w:r w:rsidRPr="00585014">
        <w:rPr>
          <w:rFonts w:cs="Arial"/>
        </w:rPr>
        <w:t>Vse zahtevane strežniške licence morajo biti vključene v ponudbo ali ustrezno tehnično in stroškovno utemeljene.</w:t>
      </w:r>
    </w:p>
    <w:p w14:paraId="70D1FAFF" w14:textId="77777777" w:rsidR="006B0720" w:rsidRPr="00585014" w:rsidRDefault="006B0720" w:rsidP="002B228D">
      <w:pPr>
        <w:spacing w:after="0" w:line="276" w:lineRule="auto"/>
        <w:jc w:val="both"/>
        <w:rPr>
          <w:rFonts w:cs="Arial"/>
        </w:rPr>
      </w:pPr>
      <w:r w:rsidRPr="00585014">
        <w:rPr>
          <w:rFonts w:cs="Arial"/>
        </w:rPr>
        <w:t>4. Odjemalski del (uporabniški vmesnik)</w:t>
      </w:r>
    </w:p>
    <w:p w14:paraId="429709F7" w14:textId="77777777" w:rsidR="006B0720" w:rsidRPr="00585014" w:rsidRDefault="006B0720" w:rsidP="00587BDB">
      <w:pPr>
        <w:numPr>
          <w:ilvl w:val="0"/>
          <w:numId w:val="56"/>
        </w:numPr>
        <w:spacing w:after="0" w:line="276" w:lineRule="auto"/>
        <w:jc w:val="both"/>
        <w:rPr>
          <w:rFonts w:cs="Arial"/>
        </w:rPr>
      </w:pPr>
      <w:r w:rsidRPr="00585014">
        <w:rPr>
          <w:rFonts w:cs="Arial"/>
        </w:rPr>
        <w:t>Rešitev mora delovati brez nameščanja dodatnih vtičnikov (plug-</w:t>
      </w:r>
      <w:proofErr w:type="spellStart"/>
      <w:r w:rsidRPr="00585014">
        <w:rPr>
          <w:rFonts w:cs="Arial"/>
        </w:rPr>
        <w:t>inov</w:t>
      </w:r>
      <w:proofErr w:type="spellEnd"/>
      <w:r w:rsidRPr="00585014">
        <w:rPr>
          <w:rFonts w:cs="Arial"/>
        </w:rPr>
        <w:t>) v brskalniku.</w:t>
      </w:r>
    </w:p>
    <w:p w14:paraId="37660FFD" w14:textId="77777777" w:rsidR="006B0720" w:rsidRPr="00585014" w:rsidRDefault="006B0720" w:rsidP="00587BDB">
      <w:pPr>
        <w:numPr>
          <w:ilvl w:val="0"/>
          <w:numId w:val="56"/>
        </w:numPr>
        <w:spacing w:after="0" w:line="276" w:lineRule="auto"/>
        <w:jc w:val="both"/>
        <w:rPr>
          <w:rFonts w:cs="Arial"/>
        </w:rPr>
      </w:pPr>
      <w:r w:rsidRPr="00585014">
        <w:rPr>
          <w:rFonts w:cs="Arial"/>
        </w:rPr>
        <w:t xml:space="preserve">Uporabniški vmesnik mora delovati na aktualnih različicah naslednjih spletnih brskalnikov: </w:t>
      </w:r>
      <w:proofErr w:type="spellStart"/>
      <w:r w:rsidRPr="00585014">
        <w:rPr>
          <w:rFonts w:cs="Arial"/>
        </w:rPr>
        <w:t>Mozilla</w:t>
      </w:r>
      <w:proofErr w:type="spellEnd"/>
      <w:r w:rsidRPr="00585014">
        <w:rPr>
          <w:rFonts w:cs="Arial"/>
        </w:rPr>
        <w:t xml:space="preserve"> Firefox, Google </w:t>
      </w:r>
      <w:proofErr w:type="spellStart"/>
      <w:r w:rsidRPr="00585014">
        <w:rPr>
          <w:rFonts w:cs="Arial"/>
        </w:rPr>
        <w:t>Chrome</w:t>
      </w:r>
      <w:proofErr w:type="spellEnd"/>
      <w:r w:rsidRPr="00585014">
        <w:rPr>
          <w:rFonts w:cs="Arial"/>
        </w:rPr>
        <w:t xml:space="preserve">, Microsoft </w:t>
      </w:r>
      <w:proofErr w:type="spellStart"/>
      <w:r w:rsidRPr="00585014">
        <w:rPr>
          <w:rFonts w:cs="Arial"/>
        </w:rPr>
        <w:t>Edge</w:t>
      </w:r>
      <w:proofErr w:type="spellEnd"/>
      <w:r w:rsidRPr="00585014">
        <w:rPr>
          <w:rFonts w:cs="Arial"/>
        </w:rPr>
        <w:t xml:space="preserve"> (</w:t>
      </w:r>
      <w:proofErr w:type="spellStart"/>
      <w:r w:rsidRPr="00585014">
        <w:rPr>
          <w:rFonts w:cs="Arial"/>
        </w:rPr>
        <w:t>Chromium</w:t>
      </w:r>
      <w:proofErr w:type="spellEnd"/>
      <w:r w:rsidRPr="00585014">
        <w:rPr>
          <w:rFonts w:cs="Arial"/>
        </w:rPr>
        <w:t>), Apple Safari.</w:t>
      </w:r>
    </w:p>
    <w:p w14:paraId="61802CC8" w14:textId="77777777" w:rsidR="006B0720" w:rsidRPr="00585014" w:rsidRDefault="006B0720" w:rsidP="00587BDB">
      <w:pPr>
        <w:numPr>
          <w:ilvl w:val="0"/>
          <w:numId w:val="56"/>
        </w:numPr>
        <w:spacing w:after="0" w:line="276" w:lineRule="auto"/>
        <w:jc w:val="both"/>
        <w:rPr>
          <w:rFonts w:cs="Arial"/>
        </w:rPr>
      </w:pPr>
      <w:r w:rsidRPr="00585014">
        <w:rPr>
          <w:rFonts w:cs="Arial"/>
        </w:rPr>
        <w:t>Podpora za Internet Explorer ni zahtevana.</w:t>
      </w:r>
    </w:p>
    <w:p w14:paraId="0D42E6A0" w14:textId="09A5BC30" w:rsidR="006B0720" w:rsidRPr="00585014" w:rsidRDefault="006B0720" w:rsidP="00587BDB">
      <w:pPr>
        <w:numPr>
          <w:ilvl w:val="0"/>
          <w:numId w:val="56"/>
        </w:numPr>
        <w:spacing w:after="0" w:line="276" w:lineRule="auto"/>
        <w:jc w:val="both"/>
        <w:rPr>
          <w:rFonts w:cs="Arial"/>
        </w:rPr>
      </w:pPr>
      <w:r w:rsidRPr="00585014">
        <w:rPr>
          <w:rFonts w:cs="Arial"/>
        </w:rPr>
        <w:t xml:space="preserve">Uporabniški vmesnik mora temeljiti na standardnih ogrodjih (npr. </w:t>
      </w:r>
      <w:proofErr w:type="spellStart"/>
      <w:r w:rsidRPr="00585014">
        <w:rPr>
          <w:rFonts w:cs="Arial"/>
        </w:rPr>
        <w:t>Angular</w:t>
      </w:r>
      <w:proofErr w:type="spellEnd"/>
      <w:r w:rsidRPr="00585014">
        <w:rPr>
          <w:rFonts w:cs="Arial"/>
        </w:rPr>
        <w:t xml:space="preserve">, </w:t>
      </w:r>
      <w:proofErr w:type="spellStart"/>
      <w:r w:rsidRPr="00585014">
        <w:rPr>
          <w:rFonts w:cs="Arial"/>
        </w:rPr>
        <w:t>React</w:t>
      </w:r>
      <w:proofErr w:type="spellEnd"/>
      <w:r w:rsidRPr="00585014">
        <w:rPr>
          <w:rFonts w:cs="Arial"/>
        </w:rPr>
        <w:t xml:space="preserve">, </w:t>
      </w:r>
      <w:proofErr w:type="spellStart"/>
      <w:r w:rsidRPr="00585014">
        <w:rPr>
          <w:rFonts w:cs="Arial"/>
        </w:rPr>
        <w:t>Vue</w:t>
      </w:r>
      <w:proofErr w:type="spellEnd"/>
      <w:r w:rsidRPr="00585014">
        <w:rPr>
          <w:rFonts w:cs="Arial"/>
        </w:rPr>
        <w:t xml:space="preserve">), ki upoštevajo vzorce MVC ali MVVM. Uporabljene knjižnice ne smejo biti vezane na sistemske komponente operacijskega sistema (t. i. </w:t>
      </w:r>
      <w:bookmarkStart w:id="59" w:name="_Hlk205278871"/>
      <w:r w:rsidRPr="00585014">
        <w:rPr>
          <w:rFonts w:cs="Arial"/>
        </w:rPr>
        <w:t>OS-</w:t>
      </w:r>
      <w:proofErr w:type="spellStart"/>
      <w:r w:rsidRPr="00585014">
        <w:rPr>
          <w:rFonts w:cs="Arial"/>
        </w:rPr>
        <w:t>level</w:t>
      </w:r>
      <w:proofErr w:type="spellEnd"/>
      <w:r w:rsidRPr="00585014">
        <w:rPr>
          <w:rFonts w:cs="Arial"/>
        </w:rPr>
        <w:t xml:space="preserve"> </w:t>
      </w:r>
      <w:proofErr w:type="spellStart"/>
      <w:r w:rsidRPr="00585014">
        <w:rPr>
          <w:rFonts w:cs="Arial"/>
        </w:rPr>
        <w:t>dependencies</w:t>
      </w:r>
      <w:bookmarkEnd w:id="59"/>
      <w:proofErr w:type="spellEnd"/>
      <w:r w:rsidRPr="00585014">
        <w:rPr>
          <w:rFonts w:cs="Arial"/>
        </w:rPr>
        <w:t>).</w:t>
      </w:r>
    </w:p>
    <w:p w14:paraId="5A96462A" w14:textId="77777777" w:rsidR="006B0720" w:rsidRPr="00585014" w:rsidRDefault="006B0720" w:rsidP="002B228D">
      <w:pPr>
        <w:spacing w:after="0" w:line="276" w:lineRule="auto"/>
        <w:jc w:val="both"/>
        <w:rPr>
          <w:rFonts w:cs="Arial"/>
        </w:rPr>
      </w:pPr>
      <w:r w:rsidRPr="00585014">
        <w:rPr>
          <w:rFonts w:cs="Arial"/>
        </w:rPr>
        <w:t xml:space="preserve">5. </w:t>
      </w:r>
      <w:proofErr w:type="spellStart"/>
      <w:r w:rsidRPr="00585014">
        <w:rPr>
          <w:rFonts w:cs="Arial"/>
        </w:rPr>
        <w:t>Virtualizacija</w:t>
      </w:r>
      <w:proofErr w:type="spellEnd"/>
      <w:r w:rsidRPr="00585014">
        <w:rPr>
          <w:rFonts w:cs="Arial"/>
        </w:rPr>
        <w:t xml:space="preserve"> in vzdrževanje</w:t>
      </w:r>
    </w:p>
    <w:p w14:paraId="520EA262" w14:textId="77777777" w:rsidR="006B0720" w:rsidRPr="00585014" w:rsidRDefault="006B0720" w:rsidP="00587BDB">
      <w:pPr>
        <w:numPr>
          <w:ilvl w:val="0"/>
          <w:numId w:val="57"/>
        </w:numPr>
        <w:spacing w:after="0" w:line="276" w:lineRule="auto"/>
        <w:jc w:val="both"/>
        <w:rPr>
          <w:rFonts w:cs="Arial"/>
        </w:rPr>
      </w:pPr>
      <w:r w:rsidRPr="00585014">
        <w:rPr>
          <w:rFonts w:cs="Arial"/>
        </w:rPr>
        <w:t xml:space="preserve">Rešitev mora omogočati izvajanje v </w:t>
      </w:r>
      <w:bookmarkStart w:id="60" w:name="_Hlk205278887"/>
      <w:r w:rsidRPr="00585014">
        <w:rPr>
          <w:rFonts w:cs="Arial"/>
        </w:rPr>
        <w:t xml:space="preserve">kontejnerskem okolju </w:t>
      </w:r>
      <w:bookmarkEnd w:id="60"/>
      <w:r w:rsidRPr="00585014">
        <w:rPr>
          <w:rFonts w:cs="Arial"/>
        </w:rPr>
        <w:t xml:space="preserve">(npr. </w:t>
      </w:r>
      <w:proofErr w:type="spellStart"/>
      <w:r w:rsidRPr="00585014">
        <w:rPr>
          <w:rFonts w:cs="Arial"/>
        </w:rPr>
        <w:t>Docker</w:t>
      </w:r>
      <w:proofErr w:type="spellEnd"/>
      <w:r w:rsidRPr="00585014">
        <w:rPr>
          <w:rFonts w:cs="Arial"/>
        </w:rPr>
        <w:t>, LXC ali enakovredno), s čimer se zagotovi lažja namestitev, prenosljivost in izolacija komponent.</w:t>
      </w:r>
    </w:p>
    <w:p w14:paraId="16785D60" w14:textId="1EACE66A" w:rsidR="006B0720" w:rsidRPr="00585014" w:rsidRDefault="006B0720" w:rsidP="00587BDB">
      <w:pPr>
        <w:numPr>
          <w:ilvl w:val="0"/>
          <w:numId w:val="57"/>
        </w:numPr>
        <w:spacing w:after="0" w:line="276" w:lineRule="auto"/>
        <w:jc w:val="both"/>
        <w:rPr>
          <w:rFonts w:cs="Arial"/>
          <w:u w:val="single"/>
        </w:rPr>
      </w:pPr>
      <w:r w:rsidRPr="00585014">
        <w:rPr>
          <w:rFonts w:cs="Arial"/>
        </w:rPr>
        <w:t>Vse funkcionalnosti sistema morajo biti nameščene znotraj infrastrukture naročnika. Uporaba zunanjih vsebinskih omrežij (CDN) za delovanje ključnih funkcionalnosti ni dovoljena, razen če v fazi analize in načrtovanja ni drugače opredeljeno ter naročnik s tem izrecno soglaša.</w:t>
      </w:r>
    </w:p>
    <w:p w14:paraId="41E3613E" w14:textId="7F2BAA36" w:rsidR="003C3771" w:rsidRPr="00585014" w:rsidRDefault="003C3771" w:rsidP="00587BDB">
      <w:pPr>
        <w:pStyle w:val="Naslov3"/>
        <w:numPr>
          <w:ilvl w:val="2"/>
          <w:numId w:val="119"/>
        </w:numPr>
        <w:rPr>
          <w:rFonts w:cs="Arial"/>
        </w:rPr>
      </w:pPr>
      <w:bookmarkStart w:id="61" w:name="_Toc215472738"/>
      <w:r w:rsidRPr="00585014">
        <w:rPr>
          <w:rFonts w:cs="Arial"/>
        </w:rPr>
        <w:t>Administrativno upravljanje sistema in uporabnikov</w:t>
      </w:r>
      <w:bookmarkEnd w:id="61"/>
    </w:p>
    <w:p w14:paraId="725F1DE0" w14:textId="77777777" w:rsidR="00617E23" w:rsidRPr="00585014" w:rsidRDefault="00E86070" w:rsidP="00617E23">
      <w:pPr>
        <w:jc w:val="both"/>
        <w:rPr>
          <w:rFonts w:cs="Arial"/>
        </w:rPr>
      </w:pPr>
      <w:r w:rsidRPr="00585014">
        <w:rPr>
          <w:rFonts w:cs="Arial"/>
        </w:rPr>
        <w:t>Informacijska reš</w:t>
      </w:r>
      <w:r w:rsidR="00617E23" w:rsidRPr="00585014">
        <w:rPr>
          <w:rFonts w:cs="Arial"/>
        </w:rPr>
        <w:t>itev mora omogočati fleksibilno in hierarhično upravljanje uporabnikov, vlog in pravic (omogočati mora samostojno upravljanje z nastavitvami sistema, projektov in uporabnikov z možnostjo dodeljevanja časovno opredeljenih zaposlitev uporabnikom).</w:t>
      </w:r>
    </w:p>
    <w:p w14:paraId="460A1748" w14:textId="77777777" w:rsidR="00617E23" w:rsidRPr="00585014" w:rsidRDefault="00617E23" w:rsidP="00617E23">
      <w:pPr>
        <w:jc w:val="both"/>
        <w:rPr>
          <w:rFonts w:cs="Arial"/>
        </w:rPr>
      </w:pPr>
      <w:r w:rsidRPr="00585014">
        <w:rPr>
          <w:rFonts w:cs="Arial"/>
        </w:rPr>
        <w:t xml:space="preserve">Upravljanje pravic mora delovati na več nivojih, z neodvisnim dodeljevanjem uporabniških pravic v informacijskem sistemu in na posameznih projektih, pri čemer je </w:t>
      </w:r>
      <w:proofErr w:type="spellStart"/>
      <w:r w:rsidRPr="00585014">
        <w:rPr>
          <w:rFonts w:cs="Arial"/>
        </w:rPr>
        <w:t>večnivojska</w:t>
      </w:r>
      <w:proofErr w:type="spellEnd"/>
      <w:r w:rsidRPr="00585014">
        <w:rPr>
          <w:rFonts w:cs="Arial"/>
        </w:rPr>
        <w:t xml:space="preserve"> uporaba prilagojena organizacijski strukturi. Prav tako mora omogočati samostojno upravljanje z nastavitvami sistema, projektov in uporabnikov, skupaj z možnostjo dodeljevanja časovno opredeljenih zaposlitev uporabnikom.</w:t>
      </w:r>
    </w:p>
    <w:p w14:paraId="0C2BF735" w14:textId="719CDB7D" w:rsidR="00617E23" w:rsidRPr="00585014" w:rsidRDefault="00617E23" w:rsidP="00617E23">
      <w:pPr>
        <w:rPr>
          <w:rFonts w:cs="Arial"/>
        </w:rPr>
      </w:pPr>
      <w:r w:rsidRPr="00585014">
        <w:rPr>
          <w:rFonts w:cs="Arial"/>
        </w:rPr>
        <w:t>Rešitev mora delovati na več nivojih in sicer:</w:t>
      </w:r>
    </w:p>
    <w:p w14:paraId="0DB75BC3" w14:textId="5641F412" w:rsidR="00617E23" w:rsidRPr="00585014" w:rsidRDefault="00617E23" w:rsidP="00617E23">
      <w:pPr>
        <w:numPr>
          <w:ilvl w:val="1"/>
          <w:numId w:val="133"/>
        </w:numPr>
        <w:jc w:val="both"/>
        <w:rPr>
          <w:rFonts w:cs="Arial"/>
        </w:rPr>
      </w:pPr>
      <w:r w:rsidRPr="00585014">
        <w:rPr>
          <w:rFonts w:cs="Arial"/>
          <w:u w:val="single"/>
        </w:rPr>
        <w:t>Na nivoju informacijske rešitve (globalni nivo):</w:t>
      </w:r>
      <w:r w:rsidRPr="00585014">
        <w:rPr>
          <w:rFonts w:cs="Arial"/>
        </w:rPr>
        <w:t xml:space="preserve"> administratorji in nadrejeni uporabniki imajo popoln dostop do vseh podatkov v aplikaciji. Navadni uporabniki imajo omejen dostop, ki je vezan v skupino, v katero so uvrščeni. Rešitev mora podpirati več različnih </w:t>
      </w:r>
      <w:r w:rsidRPr="00585014">
        <w:rPr>
          <w:rFonts w:cs="Arial"/>
        </w:rPr>
        <w:lastRenderedPageBreak/>
        <w:t>skupin uporabnikov, pri čemer mora biti omogočeno tudi prosto dodajanje novih skupin glede na potrebe organizacije.</w:t>
      </w:r>
    </w:p>
    <w:p w14:paraId="4E480176" w14:textId="0F8DB137" w:rsidR="00617E23" w:rsidRPr="00585014" w:rsidRDefault="00617E23" w:rsidP="00617E23">
      <w:pPr>
        <w:numPr>
          <w:ilvl w:val="1"/>
          <w:numId w:val="133"/>
        </w:numPr>
        <w:rPr>
          <w:rFonts w:cs="Arial"/>
        </w:rPr>
      </w:pPr>
      <w:r w:rsidRPr="00585014">
        <w:rPr>
          <w:rFonts w:cs="Arial"/>
          <w:u w:val="single"/>
        </w:rPr>
        <w:t xml:space="preserve">Na nivoju </w:t>
      </w:r>
      <w:r w:rsidR="006309A7" w:rsidRPr="00585014">
        <w:rPr>
          <w:rFonts w:cs="Arial"/>
          <w:u w:val="single"/>
        </w:rPr>
        <w:t xml:space="preserve">sektorja/ </w:t>
      </w:r>
      <w:r w:rsidR="00F57AFA" w:rsidRPr="00585014">
        <w:rPr>
          <w:rFonts w:cs="Arial"/>
          <w:u w:val="single"/>
        </w:rPr>
        <w:t xml:space="preserve">notranje </w:t>
      </w:r>
      <w:r w:rsidRPr="00585014">
        <w:rPr>
          <w:rFonts w:cs="Arial"/>
          <w:u w:val="single"/>
        </w:rPr>
        <w:t>organizacijske enote</w:t>
      </w:r>
      <w:r w:rsidR="006309A7" w:rsidRPr="00585014">
        <w:rPr>
          <w:rFonts w:cs="Arial"/>
          <w:u w:val="single"/>
        </w:rPr>
        <w:t xml:space="preserve"> (NOE)</w:t>
      </w:r>
      <w:r w:rsidRPr="00585014">
        <w:rPr>
          <w:rFonts w:cs="Arial"/>
          <w:u w:val="single"/>
        </w:rPr>
        <w:t xml:space="preserve"> znotraj informacijske rešitve</w:t>
      </w:r>
      <w:r w:rsidRPr="00585014">
        <w:rPr>
          <w:rFonts w:cs="Arial"/>
          <w:b/>
          <w:bCs/>
        </w:rPr>
        <w:t>:</w:t>
      </w:r>
      <w:r w:rsidRPr="00585014">
        <w:rPr>
          <w:rFonts w:cs="Arial"/>
        </w:rPr>
        <w:t xml:space="preserve"> vodja </w:t>
      </w:r>
      <w:r w:rsidR="006309A7" w:rsidRPr="00585014">
        <w:rPr>
          <w:rFonts w:cs="Arial"/>
        </w:rPr>
        <w:t>NOE</w:t>
      </w:r>
      <w:r w:rsidRPr="00585014">
        <w:rPr>
          <w:rFonts w:cs="Arial"/>
        </w:rPr>
        <w:t xml:space="preserve"> ima dostop in pregled do vseh podatkov, ki se nanašajo izključno na </w:t>
      </w:r>
      <w:r w:rsidR="006309A7" w:rsidRPr="00585014">
        <w:rPr>
          <w:rFonts w:cs="Arial"/>
        </w:rPr>
        <w:t>njegov NOE.</w:t>
      </w:r>
    </w:p>
    <w:p w14:paraId="2F78EB81" w14:textId="28A1CAE9" w:rsidR="00E86070" w:rsidRPr="00585014" w:rsidRDefault="00617E23" w:rsidP="00E86070">
      <w:pPr>
        <w:numPr>
          <w:ilvl w:val="1"/>
          <w:numId w:val="133"/>
        </w:numPr>
        <w:jc w:val="both"/>
        <w:rPr>
          <w:rFonts w:cs="Arial"/>
        </w:rPr>
      </w:pPr>
      <w:r w:rsidRPr="00585014">
        <w:rPr>
          <w:rFonts w:cs="Arial"/>
          <w:u w:val="single"/>
        </w:rPr>
        <w:t>Na nivoju projekta</w:t>
      </w:r>
      <w:r w:rsidRPr="00585014">
        <w:rPr>
          <w:rFonts w:cs="Arial"/>
          <w:b/>
          <w:bCs/>
        </w:rPr>
        <w:t>:</w:t>
      </w:r>
      <w:r w:rsidRPr="00585014">
        <w:rPr>
          <w:rFonts w:cs="Arial"/>
        </w:rPr>
        <w:t xml:space="preserve"> uporabnik vidi in upravlja le projekte, za katere ima pravice. Znotraj projekta se morajo določati vloge, ki omogočajo jasno organizacijsko strukturo in dostop do podatkov (vodja projekta – ima poln dostop do podatkov povezanih s projektom, član projekta – okrnjen dostop do podatkov povezanih s projektom, itd.). </w:t>
      </w:r>
      <w:r w:rsidR="00F57AFA" w:rsidRPr="00585014">
        <w:rPr>
          <w:rFonts w:cs="Arial"/>
        </w:rPr>
        <w:t>Rešitev</w:t>
      </w:r>
      <w:r w:rsidRPr="00585014">
        <w:rPr>
          <w:rFonts w:cs="Arial"/>
        </w:rPr>
        <w:t xml:space="preserve"> mora omogočati, da se projektne vloge dodajajo in urejajo glede na potrebe organizacije in posameznega projekta.</w:t>
      </w:r>
    </w:p>
    <w:tbl>
      <w:tblPr>
        <w:tblStyle w:val="Tabelaseznam3poudarek1"/>
        <w:tblW w:w="0" w:type="auto"/>
        <w:tblLook w:val="04A0" w:firstRow="1" w:lastRow="0" w:firstColumn="1" w:lastColumn="0" w:noHBand="0" w:noVBand="1"/>
      </w:tblPr>
      <w:tblGrid>
        <w:gridCol w:w="1129"/>
        <w:gridCol w:w="2268"/>
        <w:gridCol w:w="4253"/>
        <w:gridCol w:w="1412"/>
      </w:tblGrid>
      <w:tr w:rsidR="003C3771" w:rsidRPr="00585014" w14:paraId="0AC57F2C" w14:textId="77777777" w:rsidTr="00105CF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Pr>
          <w:p w14:paraId="4B1655E6" w14:textId="77777777" w:rsidR="003C3771" w:rsidRPr="00585014" w:rsidRDefault="003C3771" w:rsidP="00105CF2">
            <w:pPr>
              <w:spacing w:line="276" w:lineRule="auto"/>
              <w:rPr>
                <w:rFonts w:cs="Arial"/>
                <w:sz w:val="20"/>
                <w:szCs w:val="20"/>
              </w:rPr>
            </w:pPr>
            <w:r w:rsidRPr="00585014">
              <w:rPr>
                <w:rFonts w:cs="Arial"/>
                <w:sz w:val="20"/>
                <w:szCs w:val="20"/>
              </w:rPr>
              <w:t xml:space="preserve">Št. </w:t>
            </w:r>
          </w:p>
        </w:tc>
        <w:tc>
          <w:tcPr>
            <w:tcW w:w="2268" w:type="dxa"/>
          </w:tcPr>
          <w:p w14:paraId="32EA323F" w14:textId="77777777" w:rsidR="003C3771" w:rsidRPr="00585014" w:rsidRDefault="003C3771" w:rsidP="00105CF2">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Funkcija</w:t>
            </w:r>
          </w:p>
        </w:tc>
        <w:tc>
          <w:tcPr>
            <w:tcW w:w="4253" w:type="dxa"/>
          </w:tcPr>
          <w:p w14:paraId="5D965E9F" w14:textId="77777777" w:rsidR="003C3771" w:rsidRPr="00585014" w:rsidRDefault="003C3771" w:rsidP="00105CF2">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Opis</w:t>
            </w:r>
          </w:p>
        </w:tc>
        <w:tc>
          <w:tcPr>
            <w:tcW w:w="1412" w:type="dxa"/>
          </w:tcPr>
          <w:p w14:paraId="6CB8DB64" w14:textId="77777777" w:rsidR="003C3771" w:rsidRPr="00585014" w:rsidRDefault="003C3771" w:rsidP="00105CF2">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Tip zahteve</w:t>
            </w:r>
          </w:p>
        </w:tc>
      </w:tr>
      <w:tr w:rsidR="003C3771" w:rsidRPr="00585014" w14:paraId="2A7E9116" w14:textId="77777777" w:rsidTr="00105C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5AC6791" w14:textId="77777777" w:rsidR="003C3771" w:rsidRPr="00585014" w:rsidRDefault="003C3771" w:rsidP="00105CF2">
            <w:pPr>
              <w:spacing w:line="276" w:lineRule="auto"/>
              <w:rPr>
                <w:rFonts w:cs="Arial"/>
                <w:sz w:val="20"/>
                <w:szCs w:val="20"/>
              </w:rPr>
            </w:pPr>
            <w:r w:rsidRPr="00585014">
              <w:rPr>
                <w:rFonts w:cs="Arial"/>
                <w:sz w:val="20"/>
                <w:szCs w:val="20"/>
              </w:rPr>
              <w:t>ADM-01</w:t>
            </w:r>
          </w:p>
        </w:tc>
        <w:tc>
          <w:tcPr>
            <w:tcW w:w="2268" w:type="dxa"/>
          </w:tcPr>
          <w:p w14:paraId="520E0270"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Upravljanje identitet</w:t>
            </w:r>
          </w:p>
        </w:tc>
        <w:tc>
          <w:tcPr>
            <w:tcW w:w="4253" w:type="dxa"/>
          </w:tcPr>
          <w:p w14:paraId="7E805794"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Upravljanje internih uporabnikov in povezava z zunanjimi sistemi (npr. SI-PASS, AD); podpora za več načinov </w:t>
            </w:r>
            <w:proofErr w:type="spellStart"/>
            <w:r w:rsidRPr="00585014">
              <w:rPr>
                <w:rFonts w:cs="Arial"/>
                <w:sz w:val="20"/>
                <w:szCs w:val="20"/>
              </w:rPr>
              <w:t>avtentikacije</w:t>
            </w:r>
            <w:proofErr w:type="spellEnd"/>
            <w:r w:rsidRPr="00585014">
              <w:rPr>
                <w:rFonts w:cs="Arial"/>
                <w:sz w:val="20"/>
                <w:szCs w:val="20"/>
              </w:rPr>
              <w:t>.</w:t>
            </w:r>
          </w:p>
        </w:tc>
        <w:tc>
          <w:tcPr>
            <w:tcW w:w="1412" w:type="dxa"/>
          </w:tcPr>
          <w:p w14:paraId="1CACC141"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Obvezna</w:t>
            </w:r>
          </w:p>
        </w:tc>
      </w:tr>
      <w:tr w:rsidR="003C3771" w:rsidRPr="00585014" w14:paraId="5F7AD88E" w14:textId="77777777" w:rsidTr="00105CF2">
        <w:tc>
          <w:tcPr>
            <w:cnfStyle w:val="001000000000" w:firstRow="0" w:lastRow="0" w:firstColumn="1" w:lastColumn="0" w:oddVBand="0" w:evenVBand="0" w:oddHBand="0" w:evenHBand="0" w:firstRowFirstColumn="0" w:firstRowLastColumn="0" w:lastRowFirstColumn="0" w:lastRowLastColumn="0"/>
            <w:tcW w:w="1129" w:type="dxa"/>
          </w:tcPr>
          <w:p w14:paraId="5490D4DA" w14:textId="77777777" w:rsidR="003C3771" w:rsidRPr="00585014" w:rsidRDefault="003C3771" w:rsidP="00105CF2">
            <w:pPr>
              <w:spacing w:line="276" w:lineRule="auto"/>
              <w:rPr>
                <w:rFonts w:cs="Arial"/>
                <w:sz w:val="20"/>
                <w:szCs w:val="20"/>
              </w:rPr>
            </w:pPr>
            <w:r w:rsidRPr="00585014">
              <w:rPr>
                <w:rFonts w:cs="Arial"/>
                <w:sz w:val="20"/>
                <w:szCs w:val="20"/>
              </w:rPr>
              <w:t>ADM-02</w:t>
            </w:r>
          </w:p>
        </w:tc>
        <w:tc>
          <w:tcPr>
            <w:tcW w:w="2268" w:type="dxa"/>
          </w:tcPr>
          <w:p w14:paraId="5342A38F"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Upravljanje uporabniških skupin in vlog</w:t>
            </w:r>
          </w:p>
        </w:tc>
        <w:tc>
          <w:tcPr>
            <w:tcW w:w="4253" w:type="dxa"/>
          </w:tcPr>
          <w:p w14:paraId="3E898229"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Kreiranje, urejanje in </w:t>
            </w:r>
            <w:proofErr w:type="spellStart"/>
            <w:r w:rsidRPr="00585014">
              <w:rPr>
                <w:rFonts w:cs="Arial"/>
                <w:sz w:val="20"/>
                <w:szCs w:val="20"/>
              </w:rPr>
              <w:t>deaktivacija</w:t>
            </w:r>
            <w:proofErr w:type="spellEnd"/>
            <w:r w:rsidRPr="00585014">
              <w:rPr>
                <w:rFonts w:cs="Arial"/>
                <w:sz w:val="20"/>
                <w:szCs w:val="20"/>
              </w:rPr>
              <w:t xml:space="preserve"> skupin ter vlog uporabnikov; možnost prilagajanja pravic znotraj posameznega </w:t>
            </w:r>
            <w:proofErr w:type="spellStart"/>
            <w:r w:rsidRPr="00585014">
              <w:rPr>
                <w:rFonts w:cs="Arial"/>
                <w:sz w:val="20"/>
                <w:szCs w:val="20"/>
              </w:rPr>
              <w:t>tenanta</w:t>
            </w:r>
            <w:proofErr w:type="spellEnd"/>
            <w:r w:rsidRPr="00585014">
              <w:rPr>
                <w:rFonts w:cs="Arial"/>
                <w:sz w:val="20"/>
                <w:szCs w:val="20"/>
              </w:rPr>
              <w:t xml:space="preserve"> oz. organizacije.</w:t>
            </w:r>
          </w:p>
        </w:tc>
        <w:tc>
          <w:tcPr>
            <w:tcW w:w="1412" w:type="dxa"/>
          </w:tcPr>
          <w:p w14:paraId="3C53373C"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Obvezna</w:t>
            </w:r>
          </w:p>
        </w:tc>
      </w:tr>
      <w:tr w:rsidR="003C3771" w:rsidRPr="00585014" w14:paraId="5A194FAA" w14:textId="77777777" w:rsidTr="00105C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6D29EAC" w14:textId="77777777" w:rsidR="003C3771" w:rsidRPr="00585014" w:rsidRDefault="003C3771" w:rsidP="00105CF2">
            <w:pPr>
              <w:spacing w:line="276" w:lineRule="auto"/>
              <w:rPr>
                <w:rFonts w:cs="Arial"/>
                <w:sz w:val="20"/>
                <w:szCs w:val="20"/>
              </w:rPr>
            </w:pPr>
            <w:r w:rsidRPr="00585014">
              <w:rPr>
                <w:rFonts w:cs="Arial"/>
                <w:sz w:val="20"/>
                <w:szCs w:val="20"/>
              </w:rPr>
              <w:t>ADM-03</w:t>
            </w:r>
          </w:p>
        </w:tc>
        <w:tc>
          <w:tcPr>
            <w:tcW w:w="2268" w:type="dxa"/>
          </w:tcPr>
          <w:p w14:paraId="591DF337"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Upravljanje pravic dostopa (avtorizacija)</w:t>
            </w:r>
          </w:p>
        </w:tc>
        <w:tc>
          <w:tcPr>
            <w:tcW w:w="4253" w:type="dxa"/>
          </w:tcPr>
          <w:p w14:paraId="6D0870CD"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Dodeljevanje, preklic in nadzor pravic na ravni modulov, funkcij, dokumentov; podpora za princip najmanjših pravic.</w:t>
            </w:r>
          </w:p>
        </w:tc>
        <w:tc>
          <w:tcPr>
            <w:tcW w:w="1412" w:type="dxa"/>
          </w:tcPr>
          <w:p w14:paraId="77DC50EB"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Obvezna</w:t>
            </w:r>
          </w:p>
        </w:tc>
      </w:tr>
      <w:tr w:rsidR="003C3771" w:rsidRPr="00585014" w14:paraId="62023D5B" w14:textId="77777777" w:rsidTr="00105CF2">
        <w:tc>
          <w:tcPr>
            <w:cnfStyle w:val="001000000000" w:firstRow="0" w:lastRow="0" w:firstColumn="1" w:lastColumn="0" w:oddVBand="0" w:evenVBand="0" w:oddHBand="0" w:evenHBand="0" w:firstRowFirstColumn="0" w:firstRowLastColumn="0" w:lastRowFirstColumn="0" w:lastRowLastColumn="0"/>
            <w:tcW w:w="1129" w:type="dxa"/>
          </w:tcPr>
          <w:p w14:paraId="1812162F" w14:textId="77777777" w:rsidR="003C3771" w:rsidRPr="00585014" w:rsidRDefault="003C3771" w:rsidP="00105CF2">
            <w:pPr>
              <w:spacing w:line="276" w:lineRule="auto"/>
              <w:rPr>
                <w:rFonts w:cs="Arial"/>
                <w:sz w:val="20"/>
                <w:szCs w:val="20"/>
              </w:rPr>
            </w:pPr>
            <w:r w:rsidRPr="00585014">
              <w:rPr>
                <w:rFonts w:cs="Arial"/>
                <w:sz w:val="20"/>
                <w:szCs w:val="20"/>
              </w:rPr>
              <w:t>ADM-04</w:t>
            </w:r>
          </w:p>
        </w:tc>
        <w:tc>
          <w:tcPr>
            <w:tcW w:w="2268" w:type="dxa"/>
          </w:tcPr>
          <w:p w14:paraId="08E9D25C"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Podpora </w:t>
            </w:r>
            <w:proofErr w:type="spellStart"/>
            <w:r w:rsidRPr="00585014">
              <w:rPr>
                <w:rFonts w:cs="Arial"/>
                <w:sz w:val="20"/>
                <w:szCs w:val="20"/>
              </w:rPr>
              <w:t>multi-tenant</w:t>
            </w:r>
            <w:proofErr w:type="spellEnd"/>
            <w:r w:rsidRPr="00585014">
              <w:rPr>
                <w:rFonts w:cs="Arial"/>
                <w:sz w:val="20"/>
                <w:szCs w:val="20"/>
              </w:rPr>
              <w:t xml:space="preserve"> arhitekturi</w:t>
            </w:r>
          </w:p>
        </w:tc>
        <w:tc>
          <w:tcPr>
            <w:tcW w:w="4253" w:type="dxa"/>
          </w:tcPr>
          <w:p w14:paraId="0D37B944"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Konfiguracija, upravljanje in ločevanje več </w:t>
            </w:r>
            <w:proofErr w:type="spellStart"/>
            <w:r w:rsidRPr="00585014">
              <w:rPr>
                <w:rFonts w:cs="Arial"/>
                <w:sz w:val="20"/>
                <w:szCs w:val="20"/>
              </w:rPr>
              <w:t>tenantov</w:t>
            </w:r>
            <w:proofErr w:type="spellEnd"/>
            <w:r w:rsidRPr="00585014">
              <w:rPr>
                <w:rFonts w:cs="Arial"/>
                <w:sz w:val="20"/>
                <w:szCs w:val="20"/>
              </w:rPr>
              <w:t xml:space="preserve"> znotraj iste aplikacijske instance; zagotovitev varnosti, ločljivosti podatkov in ločenega upravljanja dostopov za vsakega </w:t>
            </w:r>
            <w:proofErr w:type="spellStart"/>
            <w:r w:rsidRPr="00585014">
              <w:rPr>
                <w:rFonts w:cs="Arial"/>
                <w:sz w:val="20"/>
                <w:szCs w:val="20"/>
              </w:rPr>
              <w:t>tenanta</w:t>
            </w:r>
            <w:proofErr w:type="spellEnd"/>
            <w:r w:rsidRPr="00585014">
              <w:rPr>
                <w:rFonts w:cs="Arial"/>
                <w:sz w:val="20"/>
                <w:szCs w:val="20"/>
              </w:rPr>
              <w:t>.</w:t>
            </w:r>
          </w:p>
        </w:tc>
        <w:tc>
          <w:tcPr>
            <w:tcW w:w="1412" w:type="dxa"/>
          </w:tcPr>
          <w:p w14:paraId="2DCB0EC4"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Obvezna</w:t>
            </w:r>
          </w:p>
        </w:tc>
      </w:tr>
      <w:tr w:rsidR="003C3771" w:rsidRPr="00585014" w14:paraId="11BF8845" w14:textId="77777777" w:rsidTr="00105C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AF8C931" w14:textId="77777777" w:rsidR="003C3771" w:rsidRPr="00585014" w:rsidRDefault="003C3771" w:rsidP="00105CF2">
            <w:pPr>
              <w:spacing w:line="276" w:lineRule="auto"/>
              <w:rPr>
                <w:rFonts w:cs="Arial"/>
                <w:sz w:val="20"/>
                <w:szCs w:val="20"/>
              </w:rPr>
            </w:pPr>
            <w:r w:rsidRPr="00585014">
              <w:rPr>
                <w:rFonts w:cs="Arial"/>
                <w:sz w:val="20"/>
                <w:szCs w:val="20"/>
              </w:rPr>
              <w:t>ADM-05</w:t>
            </w:r>
          </w:p>
        </w:tc>
        <w:tc>
          <w:tcPr>
            <w:tcW w:w="2268" w:type="dxa"/>
          </w:tcPr>
          <w:p w14:paraId="054B1D51"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Upravljanje šifrantov</w:t>
            </w:r>
          </w:p>
        </w:tc>
        <w:tc>
          <w:tcPr>
            <w:tcW w:w="4253" w:type="dxa"/>
          </w:tcPr>
          <w:p w14:paraId="2DB06EF7"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Urejanje, sinhronizacija in revizijska sled za vse sistemske in poslovne šifrante; podpora za ročni vnos in avtomatizirano sinhronizacijo (API).</w:t>
            </w:r>
          </w:p>
        </w:tc>
        <w:tc>
          <w:tcPr>
            <w:tcW w:w="1412" w:type="dxa"/>
          </w:tcPr>
          <w:p w14:paraId="649DB898"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Obvezna</w:t>
            </w:r>
          </w:p>
        </w:tc>
      </w:tr>
      <w:tr w:rsidR="003C3771" w:rsidRPr="00585014" w14:paraId="68CF19E6" w14:textId="77777777" w:rsidTr="00105CF2">
        <w:tc>
          <w:tcPr>
            <w:cnfStyle w:val="001000000000" w:firstRow="0" w:lastRow="0" w:firstColumn="1" w:lastColumn="0" w:oddVBand="0" w:evenVBand="0" w:oddHBand="0" w:evenHBand="0" w:firstRowFirstColumn="0" w:firstRowLastColumn="0" w:lastRowFirstColumn="0" w:lastRowLastColumn="0"/>
            <w:tcW w:w="1129" w:type="dxa"/>
          </w:tcPr>
          <w:p w14:paraId="7BDB8BDD" w14:textId="77777777" w:rsidR="003C3771" w:rsidRPr="00585014" w:rsidRDefault="003C3771" w:rsidP="00105CF2">
            <w:pPr>
              <w:spacing w:line="276" w:lineRule="auto"/>
              <w:rPr>
                <w:rFonts w:cs="Arial"/>
                <w:sz w:val="20"/>
                <w:szCs w:val="20"/>
              </w:rPr>
            </w:pPr>
            <w:r w:rsidRPr="00585014">
              <w:rPr>
                <w:rFonts w:cs="Arial"/>
                <w:sz w:val="20"/>
                <w:szCs w:val="20"/>
              </w:rPr>
              <w:t>ADM-06</w:t>
            </w:r>
          </w:p>
        </w:tc>
        <w:tc>
          <w:tcPr>
            <w:tcW w:w="2268" w:type="dxa"/>
          </w:tcPr>
          <w:p w14:paraId="3091A475"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Revizijska sled</w:t>
            </w:r>
          </w:p>
        </w:tc>
        <w:tc>
          <w:tcPr>
            <w:tcW w:w="4253" w:type="dxa"/>
          </w:tcPr>
          <w:p w14:paraId="5E5EEA0E"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Pregled in nadzor vseh aktivnosti uporabnikov in skrbnikov; revizijska sled mora zajemati datum, čas, uporabnika, operacijo, entiteto in status.</w:t>
            </w:r>
          </w:p>
        </w:tc>
        <w:tc>
          <w:tcPr>
            <w:tcW w:w="1412" w:type="dxa"/>
          </w:tcPr>
          <w:p w14:paraId="7A45F4D9"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Obvezna</w:t>
            </w:r>
          </w:p>
        </w:tc>
      </w:tr>
      <w:tr w:rsidR="003C3771" w:rsidRPr="00585014" w14:paraId="1A559A9B" w14:textId="77777777" w:rsidTr="00105C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C216A23" w14:textId="77777777" w:rsidR="003C3771" w:rsidRPr="00585014" w:rsidRDefault="003C3771" w:rsidP="00105CF2">
            <w:pPr>
              <w:spacing w:line="276" w:lineRule="auto"/>
              <w:rPr>
                <w:rFonts w:cs="Arial"/>
                <w:sz w:val="20"/>
                <w:szCs w:val="20"/>
              </w:rPr>
            </w:pPr>
            <w:r w:rsidRPr="00585014">
              <w:rPr>
                <w:rFonts w:cs="Arial"/>
                <w:sz w:val="20"/>
                <w:szCs w:val="20"/>
              </w:rPr>
              <w:t>ADM-07</w:t>
            </w:r>
          </w:p>
        </w:tc>
        <w:tc>
          <w:tcPr>
            <w:tcW w:w="2268" w:type="dxa"/>
          </w:tcPr>
          <w:p w14:paraId="58F1BBE5"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Upravljanje sistemskih nastavitev</w:t>
            </w:r>
          </w:p>
        </w:tc>
        <w:tc>
          <w:tcPr>
            <w:tcW w:w="4253" w:type="dxa"/>
          </w:tcPr>
          <w:p w14:paraId="4CC231B5"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Nastavitve sistema (npr. prikazni formati, jeziki, nastavitve obvestil, povezave do zunanjih sistemov, e-poštni strežnik, časovni pas).</w:t>
            </w:r>
          </w:p>
        </w:tc>
        <w:tc>
          <w:tcPr>
            <w:tcW w:w="1412" w:type="dxa"/>
          </w:tcPr>
          <w:p w14:paraId="50F9CDB6"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Obvezna</w:t>
            </w:r>
          </w:p>
        </w:tc>
      </w:tr>
      <w:tr w:rsidR="003C3771" w:rsidRPr="00585014" w14:paraId="7F3E3BC2" w14:textId="77777777" w:rsidTr="00105CF2">
        <w:tc>
          <w:tcPr>
            <w:cnfStyle w:val="001000000000" w:firstRow="0" w:lastRow="0" w:firstColumn="1" w:lastColumn="0" w:oddVBand="0" w:evenVBand="0" w:oddHBand="0" w:evenHBand="0" w:firstRowFirstColumn="0" w:firstRowLastColumn="0" w:lastRowFirstColumn="0" w:lastRowLastColumn="0"/>
            <w:tcW w:w="1129" w:type="dxa"/>
          </w:tcPr>
          <w:p w14:paraId="6118FDD4" w14:textId="77777777" w:rsidR="003C3771" w:rsidRPr="00585014" w:rsidRDefault="003C3771" w:rsidP="00105CF2">
            <w:pPr>
              <w:spacing w:line="276" w:lineRule="auto"/>
              <w:rPr>
                <w:rFonts w:cs="Arial"/>
                <w:sz w:val="20"/>
                <w:szCs w:val="20"/>
              </w:rPr>
            </w:pPr>
            <w:r w:rsidRPr="00585014">
              <w:rPr>
                <w:rFonts w:cs="Arial"/>
                <w:sz w:val="20"/>
                <w:szCs w:val="20"/>
              </w:rPr>
              <w:t>ADM-08</w:t>
            </w:r>
          </w:p>
        </w:tc>
        <w:tc>
          <w:tcPr>
            <w:tcW w:w="2268" w:type="dxa"/>
          </w:tcPr>
          <w:p w14:paraId="16CE9FD6"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Upravljanje obvestil in opozoril</w:t>
            </w:r>
          </w:p>
        </w:tc>
        <w:tc>
          <w:tcPr>
            <w:tcW w:w="4253" w:type="dxa"/>
          </w:tcPr>
          <w:p w14:paraId="0FD684D9"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Konfiguracija avtomatskih obvestil (npr. opozorila, obvestila o nalogah, rokih, napakah), z možnostjo vklopa/izklopa in predloge vsebin.</w:t>
            </w:r>
          </w:p>
        </w:tc>
        <w:tc>
          <w:tcPr>
            <w:tcW w:w="1412" w:type="dxa"/>
          </w:tcPr>
          <w:p w14:paraId="33B343D6"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Obvezna</w:t>
            </w:r>
          </w:p>
        </w:tc>
      </w:tr>
      <w:tr w:rsidR="003C3771" w:rsidRPr="00585014" w14:paraId="401D8CAA" w14:textId="77777777" w:rsidTr="00105C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1878B93" w14:textId="77777777" w:rsidR="003C3771" w:rsidRPr="00585014" w:rsidRDefault="003C3771" w:rsidP="00105CF2">
            <w:pPr>
              <w:spacing w:line="276" w:lineRule="auto"/>
              <w:rPr>
                <w:rFonts w:cs="Arial"/>
                <w:sz w:val="20"/>
                <w:szCs w:val="20"/>
              </w:rPr>
            </w:pPr>
            <w:r w:rsidRPr="00585014">
              <w:rPr>
                <w:rFonts w:cs="Arial"/>
                <w:sz w:val="20"/>
                <w:szCs w:val="20"/>
              </w:rPr>
              <w:t>ADM-09</w:t>
            </w:r>
          </w:p>
        </w:tc>
        <w:tc>
          <w:tcPr>
            <w:tcW w:w="2268" w:type="dxa"/>
          </w:tcPr>
          <w:p w14:paraId="180230E4"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Upravljanje blokad, zaklepov, gesel</w:t>
            </w:r>
          </w:p>
        </w:tc>
        <w:tc>
          <w:tcPr>
            <w:tcW w:w="4253" w:type="dxa"/>
          </w:tcPr>
          <w:p w14:paraId="271A4DEE"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Omogočanje blokade uporabnikov, zaklepanja dostopa, ponastavitve gesel, določanja geselnih politik, časovnih omejitev dostopa.</w:t>
            </w:r>
          </w:p>
        </w:tc>
        <w:tc>
          <w:tcPr>
            <w:tcW w:w="1412" w:type="dxa"/>
          </w:tcPr>
          <w:p w14:paraId="372C78A8"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Obvezna</w:t>
            </w:r>
          </w:p>
        </w:tc>
      </w:tr>
      <w:tr w:rsidR="003C3771" w:rsidRPr="00585014" w14:paraId="5AF44B30" w14:textId="77777777" w:rsidTr="00105CF2">
        <w:tc>
          <w:tcPr>
            <w:cnfStyle w:val="001000000000" w:firstRow="0" w:lastRow="0" w:firstColumn="1" w:lastColumn="0" w:oddVBand="0" w:evenVBand="0" w:oddHBand="0" w:evenHBand="0" w:firstRowFirstColumn="0" w:firstRowLastColumn="0" w:lastRowFirstColumn="0" w:lastRowLastColumn="0"/>
            <w:tcW w:w="1129" w:type="dxa"/>
          </w:tcPr>
          <w:p w14:paraId="48AA221C" w14:textId="77777777" w:rsidR="003C3771" w:rsidRPr="00585014" w:rsidRDefault="003C3771" w:rsidP="00105CF2">
            <w:pPr>
              <w:spacing w:line="276" w:lineRule="auto"/>
              <w:rPr>
                <w:rFonts w:cs="Arial"/>
                <w:sz w:val="20"/>
                <w:szCs w:val="20"/>
              </w:rPr>
            </w:pPr>
            <w:r w:rsidRPr="00585014">
              <w:rPr>
                <w:rFonts w:cs="Arial"/>
                <w:sz w:val="20"/>
                <w:szCs w:val="20"/>
              </w:rPr>
              <w:lastRenderedPageBreak/>
              <w:t>ADM-10</w:t>
            </w:r>
          </w:p>
        </w:tc>
        <w:tc>
          <w:tcPr>
            <w:tcW w:w="2268" w:type="dxa"/>
          </w:tcPr>
          <w:p w14:paraId="41EB6988"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Povezava z infrastrukturo naročnika</w:t>
            </w:r>
          </w:p>
        </w:tc>
        <w:tc>
          <w:tcPr>
            <w:tcW w:w="4253" w:type="dxa"/>
          </w:tcPr>
          <w:p w14:paraId="7F3C6CAE"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Modul mora delovati v okolju naročnika (DRO), omogočati varnostno upravljanje v povezavi z HKOM nadzornimi sistemi.</w:t>
            </w:r>
          </w:p>
        </w:tc>
        <w:tc>
          <w:tcPr>
            <w:tcW w:w="1412" w:type="dxa"/>
          </w:tcPr>
          <w:p w14:paraId="4C224D17"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Obvezna</w:t>
            </w:r>
          </w:p>
        </w:tc>
      </w:tr>
      <w:tr w:rsidR="003C3771" w:rsidRPr="00585014" w14:paraId="4E41A4CF" w14:textId="77777777" w:rsidTr="00105C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8F5567D" w14:textId="77777777" w:rsidR="003C3771" w:rsidRPr="00585014" w:rsidRDefault="003C3771" w:rsidP="00105CF2">
            <w:pPr>
              <w:spacing w:line="276" w:lineRule="auto"/>
              <w:rPr>
                <w:rFonts w:cs="Arial"/>
                <w:sz w:val="20"/>
                <w:szCs w:val="20"/>
              </w:rPr>
            </w:pPr>
            <w:r w:rsidRPr="00585014">
              <w:rPr>
                <w:rFonts w:cs="Arial"/>
                <w:sz w:val="20"/>
                <w:szCs w:val="20"/>
              </w:rPr>
              <w:t>ADM-11</w:t>
            </w:r>
          </w:p>
        </w:tc>
        <w:tc>
          <w:tcPr>
            <w:tcW w:w="2268" w:type="dxa"/>
          </w:tcPr>
          <w:p w14:paraId="2703E263"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Evidenca sprememb in nastavitev</w:t>
            </w:r>
          </w:p>
        </w:tc>
        <w:tc>
          <w:tcPr>
            <w:tcW w:w="4253" w:type="dxa"/>
          </w:tcPr>
          <w:p w14:paraId="5B10B5CC"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Vse spremembe sistemskih nastavitev in konfiguracij morajo biti evidentirane (kdo, kaj, kdaj), z možnostjo izvoza in primerjave stanj.</w:t>
            </w:r>
          </w:p>
        </w:tc>
        <w:tc>
          <w:tcPr>
            <w:tcW w:w="1412" w:type="dxa"/>
          </w:tcPr>
          <w:p w14:paraId="2B1B380A" w14:textId="77777777" w:rsidR="003C3771" w:rsidRPr="00585014" w:rsidRDefault="003C3771" w:rsidP="00105CF2">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Obvezna</w:t>
            </w:r>
          </w:p>
        </w:tc>
      </w:tr>
      <w:tr w:rsidR="003C3771" w:rsidRPr="00585014" w14:paraId="1C3DF2FD" w14:textId="77777777" w:rsidTr="00105CF2">
        <w:tc>
          <w:tcPr>
            <w:cnfStyle w:val="001000000000" w:firstRow="0" w:lastRow="0" w:firstColumn="1" w:lastColumn="0" w:oddVBand="0" w:evenVBand="0" w:oddHBand="0" w:evenHBand="0" w:firstRowFirstColumn="0" w:firstRowLastColumn="0" w:lastRowFirstColumn="0" w:lastRowLastColumn="0"/>
            <w:tcW w:w="1129" w:type="dxa"/>
          </w:tcPr>
          <w:p w14:paraId="475C767C" w14:textId="77777777" w:rsidR="003C3771" w:rsidRPr="00585014" w:rsidRDefault="003C3771" w:rsidP="00105CF2">
            <w:pPr>
              <w:spacing w:line="276" w:lineRule="auto"/>
              <w:rPr>
                <w:rFonts w:cs="Arial"/>
                <w:sz w:val="20"/>
                <w:szCs w:val="20"/>
              </w:rPr>
            </w:pPr>
            <w:r w:rsidRPr="00585014">
              <w:rPr>
                <w:rFonts w:cs="Arial"/>
                <w:sz w:val="20"/>
                <w:szCs w:val="20"/>
              </w:rPr>
              <w:t>ADM-12</w:t>
            </w:r>
          </w:p>
        </w:tc>
        <w:tc>
          <w:tcPr>
            <w:tcW w:w="2268" w:type="dxa"/>
          </w:tcPr>
          <w:p w14:paraId="413A525B"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Skladnost z varnostnimi politikami</w:t>
            </w:r>
          </w:p>
        </w:tc>
        <w:tc>
          <w:tcPr>
            <w:tcW w:w="4253" w:type="dxa"/>
          </w:tcPr>
          <w:p w14:paraId="757648B1"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Modul mora omogočati uveljavitev internih pravil varnostne politike naročnika (npr. obdobje veljavnosti gesel, dovoljena dolžina gesla, zaklep ob neaktivnosti ipd.).</w:t>
            </w:r>
          </w:p>
        </w:tc>
        <w:tc>
          <w:tcPr>
            <w:tcW w:w="1412" w:type="dxa"/>
          </w:tcPr>
          <w:p w14:paraId="55CFB41F" w14:textId="77777777" w:rsidR="003C3771" w:rsidRPr="00585014" w:rsidRDefault="003C3771" w:rsidP="00105CF2">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Obvezna</w:t>
            </w:r>
          </w:p>
        </w:tc>
      </w:tr>
    </w:tbl>
    <w:p w14:paraId="39851780" w14:textId="77777777" w:rsidR="003C3771" w:rsidRPr="00585014" w:rsidRDefault="003C3771" w:rsidP="002B228D">
      <w:pPr>
        <w:spacing w:after="0" w:line="276" w:lineRule="auto"/>
        <w:jc w:val="both"/>
        <w:rPr>
          <w:rFonts w:cs="Arial"/>
          <w:u w:val="single"/>
        </w:rPr>
      </w:pPr>
    </w:p>
    <w:p w14:paraId="30D337B6" w14:textId="77777777" w:rsidR="003C3771" w:rsidRPr="00585014" w:rsidRDefault="006B0720" w:rsidP="002B228D">
      <w:pPr>
        <w:spacing w:after="0" w:line="276" w:lineRule="auto"/>
        <w:jc w:val="both"/>
        <w:rPr>
          <w:rFonts w:cs="Arial"/>
        </w:rPr>
      </w:pPr>
      <w:r w:rsidRPr="00585014">
        <w:rPr>
          <w:rFonts w:cs="Arial"/>
        </w:rPr>
        <w:t xml:space="preserve">Vse navedene tehnične zahteve so skladne z GTZ, Smernicami </w:t>
      </w:r>
      <w:r w:rsidR="0036680F" w:rsidRPr="00585014">
        <w:rPr>
          <w:rFonts w:cs="Arial"/>
        </w:rPr>
        <w:t>MDP</w:t>
      </w:r>
      <w:r w:rsidR="001C1157" w:rsidRPr="00585014">
        <w:rPr>
          <w:rFonts w:cs="Arial"/>
        </w:rPr>
        <w:t xml:space="preserve"> </w:t>
      </w:r>
      <w:r w:rsidRPr="00585014">
        <w:rPr>
          <w:rFonts w:cs="Arial"/>
        </w:rPr>
        <w:t xml:space="preserve">ter ne predstavljajo </w:t>
      </w:r>
      <w:proofErr w:type="spellStart"/>
      <w:r w:rsidRPr="00585014">
        <w:rPr>
          <w:rFonts w:cs="Arial"/>
        </w:rPr>
        <w:t>diskriminatornih</w:t>
      </w:r>
      <w:proofErr w:type="spellEnd"/>
      <w:r w:rsidRPr="00585014">
        <w:rPr>
          <w:rFonts w:cs="Arial"/>
        </w:rPr>
        <w:t xml:space="preserve"> ali blagovno vezanih določb v smislu 68. člena ZJN-3.</w:t>
      </w:r>
    </w:p>
    <w:p w14:paraId="705ACCC0" w14:textId="0149712E" w:rsidR="006B0720" w:rsidRPr="00585014" w:rsidRDefault="006B0720" w:rsidP="00587BDB">
      <w:pPr>
        <w:pStyle w:val="Naslov2"/>
        <w:numPr>
          <w:ilvl w:val="1"/>
          <w:numId w:val="119"/>
        </w:numPr>
        <w:rPr>
          <w:rFonts w:cs="Arial"/>
        </w:rPr>
      </w:pPr>
      <w:bookmarkStart w:id="62" w:name="_Toc215472739"/>
      <w:r w:rsidRPr="00585014">
        <w:rPr>
          <w:rFonts w:cs="Arial"/>
        </w:rPr>
        <w:t>V</w:t>
      </w:r>
      <w:r w:rsidR="59573764" w:rsidRPr="00585014">
        <w:rPr>
          <w:rFonts w:cs="Arial"/>
        </w:rPr>
        <w:t>arnostne zahteve in preverjanje ranljivosti</w:t>
      </w:r>
      <w:bookmarkEnd w:id="62"/>
    </w:p>
    <w:p w14:paraId="666DC2C8" w14:textId="4C5F80A1" w:rsidR="006B0720" w:rsidRPr="00585014" w:rsidRDefault="006B0720" w:rsidP="002B228D">
      <w:pPr>
        <w:spacing w:after="0" w:line="276" w:lineRule="auto"/>
        <w:jc w:val="both"/>
        <w:rPr>
          <w:rFonts w:cs="Arial"/>
        </w:rPr>
      </w:pPr>
      <w:r w:rsidRPr="00585014">
        <w:rPr>
          <w:rFonts w:cs="Arial"/>
        </w:rPr>
        <w:t xml:space="preserve">Informacijska rešitev mora biti </w:t>
      </w:r>
      <w:r w:rsidR="0036680F" w:rsidRPr="00585014">
        <w:rPr>
          <w:rFonts w:cs="Arial"/>
        </w:rPr>
        <w:t>skladna</w:t>
      </w:r>
      <w:r w:rsidRPr="00585014">
        <w:rPr>
          <w:rFonts w:cs="Arial"/>
        </w:rPr>
        <w:t xml:space="preserve"> </w:t>
      </w:r>
      <w:r w:rsidR="0036680F" w:rsidRPr="00585014">
        <w:rPr>
          <w:rFonts w:cs="Arial"/>
        </w:rPr>
        <w:t xml:space="preserve">s </w:t>
      </w:r>
      <w:r w:rsidRPr="00585014">
        <w:rPr>
          <w:rFonts w:cs="Arial"/>
        </w:rPr>
        <w:t>Smernicami MDP</w:t>
      </w:r>
      <w:r w:rsidRPr="00585014">
        <w:rPr>
          <w:rStyle w:val="Sprotnaopomba-sklic"/>
          <w:rFonts w:cs="Arial"/>
        </w:rPr>
        <w:footnoteReference w:id="19"/>
      </w:r>
      <w:r w:rsidR="0036680F" w:rsidRPr="00585014">
        <w:rPr>
          <w:rFonts w:cs="Arial"/>
        </w:rPr>
        <w:t xml:space="preserve"> in</w:t>
      </w:r>
      <w:r w:rsidRPr="00585014">
        <w:rPr>
          <w:rFonts w:cs="Arial"/>
        </w:rPr>
        <w:t xml:space="preserve"> zahtevami GTZ ter uveljavljenimi mednarodnimi standardi informacijske varnosti (npr. ISO/IEC 27001</w:t>
      </w:r>
      <w:r w:rsidRPr="00585014">
        <w:rPr>
          <w:rStyle w:val="Sprotnaopomba-sklic"/>
          <w:rFonts w:cs="Arial"/>
        </w:rPr>
        <w:footnoteReference w:id="20"/>
      </w:r>
      <w:r w:rsidRPr="00585014">
        <w:rPr>
          <w:rFonts w:cs="Arial"/>
        </w:rPr>
        <w:t>).</w:t>
      </w:r>
    </w:p>
    <w:p w14:paraId="1BD65531" w14:textId="77777777" w:rsidR="006B0720" w:rsidRPr="00585014" w:rsidRDefault="006B0720" w:rsidP="002B228D">
      <w:pPr>
        <w:spacing w:after="0" w:line="276" w:lineRule="auto"/>
        <w:jc w:val="both"/>
        <w:rPr>
          <w:rFonts w:cs="Arial"/>
        </w:rPr>
      </w:pPr>
    </w:p>
    <w:p w14:paraId="088EE6CF" w14:textId="77777777" w:rsidR="006B0720" w:rsidRPr="00585014" w:rsidRDefault="006B0720" w:rsidP="002B228D">
      <w:pPr>
        <w:spacing w:after="0" w:line="276" w:lineRule="auto"/>
        <w:jc w:val="both"/>
        <w:rPr>
          <w:rFonts w:cs="Arial"/>
        </w:rPr>
      </w:pPr>
      <w:r w:rsidRPr="00585014">
        <w:rPr>
          <w:rFonts w:cs="Arial"/>
        </w:rPr>
        <w:t>V varnostni arhitekturi morajo biti upoštevana naslednja načela:</w:t>
      </w:r>
    </w:p>
    <w:p w14:paraId="6D395AE7" w14:textId="77777777" w:rsidR="006B0720" w:rsidRPr="00585014" w:rsidRDefault="006B0720" w:rsidP="00587BDB">
      <w:pPr>
        <w:numPr>
          <w:ilvl w:val="0"/>
          <w:numId w:val="59"/>
        </w:numPr>
        <w:spacing w:after="0" w:line="276" w:lineRule="auto"/>
        <w:jc w:val="both"/>
        <w:rPr>
          <w:rFonts w:cs="Arial"/>
        </w:rPr>
      </w:pPr>
      <w:proofErr w:type="spellStart"/>
      <w:r w:rsidRPr="00585014">
        <w:rPr>
          <w:rFonts w:cs="Arial"/>
        </w:rPr>
        <w:t>DevSecOps</w:t>
      </w:r>
      <w:proofErr w:type="spellEnd"/>
      <w:r w:rsidRPr="00585014">
        <w:rPr>
          <w:rFonts w:cs="Arial"/>
        </w:rPr>
        <w:t>, kar pomeni vključevanje informacijske varnosti v vse faze razvoja (načrtovanje, razvoj, testiranje, uvedba, vzdrževanje),</w:t>
      </w:r>
    </w:p>
    <w:p w14:paraId="4C61499A" w14:textId="77777777" w:rsidR="006B0720" w:rsidRPr="00585014" w:rsidRDefault="006B0720" w:rsidP="00587BDB">
      <w:pPr>
        <w:numPr>
          <w:ilvl w:val="0"/>
          <w:numId w:val="59"/>
        </w:numPr>
        <w:spacing w:after="0" w:line="276" w:lineRule="auto"/>
        <w:jc w:val="both"/>
        <w:rPr>
          <w:rFonts w:cs="Arial"/>
        </w:rPr>
      </w:pPr>
      <w:r w:rsidRPr="00585014">
        <w:rPr>
          <w:rFonts w:cs="Arial"/>
        </w:rPr>
        <w:t xml:space="preserve">priporočila in dobre prakse OWASP (Open </w:t>
      </w:r>
      <w:proofErr w:type="spellStart"/>
      <w:r w:rsidRPr="00585014">
        <w:rPr>
          <w:rFonts w:cs="Arial"/>
        </w:rPr>
        <w:t>Web</w:t>
      </w:r>
      <w:proofErr w:type="spellEnd"/>
      <w:r w:rsidRPr="00585014">
        <w:rPr>
          <w:rFonts w:cs="Arial"/>
        </w:rPr>
        <w:t xml:space="preserve"> </w:t>
      </w:r>
      <w:proofErr w:type="spellStart"/>
      <w:r w:rsidRPr="00585014">
        <w:rPr>
          <w:rFonts w:cs="Arial"/>
        </w:rPr>
        <w:t>Application</w:t>
      </w:r>
      <w:proofErr w:type="spellEnd"/>
      <w:r w:rsidRPr="00585014">
        <w:rPr>
          <w:rFonts w:cs="Arial"/>
        </w:rPr>
        <w:t xml:space="preserve"> </w:t>
      </w:r>
      <w:proofErr w:type="spellStart"/>
      <w:r w:rsidRPr="00585014">
        <w:rPr>
          <w:rFonts w:cs="Arial"/>
        </w:rPr>
        <w:t>Security</w:t>
      </w:r>
      <w:proofErr w:type="spellEnd"/>
      <w:r w:rsidRPr="00585014">
        <w:rPr>
          <w:rFonts w:cs="Arial"/>
        </w:rPr>
        <w:t xml:space="preserve"> Project), zlasti dokument </w:t>
      </w:r>
      <w:r w:rsidRPr="00585014">
        <w:rPr>
          <w:rFonts w:cs="Arial"/>
          <w:i/>
          <w:iCs/>
        </w:rPr>
        <w:t>OWASP Top 10</w:t>
      </w:r>
      <w:r w:rsidRPr="00585014">
        <w:rPr>
          <w:rFonts w:cs="Arial"/>
        </w:rPr>
        <w:t>, ki opredeljuje najpogostejše varnostne grožnje za spletne aplikacije.</w:t>
      </w:r>
    </w:p>
    <w:p w14:paraId="4B51722F" w14:textId="77777777" w:rsidR="006B0720" w:rsidRPr="00585014" w:rsidRDefault="006B0720" w:rsidP="002B228D">
      <w:pPr>
        <w:spacing w:after="0" w:line="276" w:lineRule="auto"/>
        <w:jc w:val="both"/>
        <w:rPr>
          <w:rFonts w:cs="Arial"/>
        </w:rPr>
      </w:pPr>
    </w:p>
    <w:p w14:paraId="0E965BBB" w14:textId="77777777" w:rsidR="006B0720" w:rsidRPr="00585014" w:rsidRDefault="006B0720" w:rsidP="002B228D">
      <w:pPr>
        <w:spacing w:after="0" w:line="276" w:lineRule="auto"/>
        <w:jc w:val="both"/>
        <w:rPr>
          <w:rFonts w:cs="Arial"/>
        </w:rPr>
      </w:pPr>
      <w:r w:rsidRPr="00585014">
        <w:rPr>
          <w:rFonts w:cs="Arial"/>
        </w:rPr>
        <w:t>Rešitev ne sme vsebovati znanih ranljivosti ali varnostnih vrzeli. Izvajalec mora zagotoviti izvajanje rednih varnostnih pregledov, ki vključujejo:</w:t>
      </w:r>
    </w:p>
    <w:p w14:paraId="3949C291" w14:textId="77777777" w:rsidR="006B0720" w:rsidRPr="00585014" w:rsidRDefault="006B0720" w:rsidP="00587BDB">
      <w:pPr>
        <w:numPr>
          <w:ilvl w:val="0"/>
          <w:numId w:val="60"/>
        </w:numPr>
        <w:spacing w:after="0" w:line="276" w:lineRule="auto"/>
        <w:jc w:val="both"/>
        <w:rPr>
          <w:rFonts w:cs="Arial"/>
        </w:rPr>
      </w:pPr>
      <w:r w:rsidRPr="00585014">
        <w:rPr>
          <w:rFonts w:cs="Arial"/>
        </w:rPr>
        <w:t>statično analizo izvorne kode (SAST),</w:t>
      </w:r>
    </w:p>
    <w:p w14:paraId="5DB9FFE7" w14:textId="77777777" w:rsidR="006B0720" w:rsidRPr="00585014" w:rsidRDefault="006B0720" w:rsidP="00587BDB">
      <w:pPr>
        <w:numPr>
          <w:ilvl w:val="0"/>
          <w:numId w:val="60"/>
        </w:numPr>
        <w:spacing w:after="0" w:line="276" w:lineRule="auto"/>
        <w:jc w:val="both"/>
        <w:rPr>
          <w:rFonts w:cs="Arial"/>
        </w:rPr>
      </w:pPr>
      <w:r w:rsidRPr="00585014">
        <w:rPr>
          <w:rFonts w:cs="Arial"/>
        </w:rPr>
        <w:t>dinamično varnostno testiranje (DAST),</w:t>
      </w:r>
    </w:p>
    <w:p w14:paraId="439B28D8" w14:textId="77777777" w:rsidR="006B0720" w:rsidRPr="00585014" w:rsidRDefault="006B0720" w:rsidP="00587BDB">
      <w:pPr>
        <w:numPr>
          <w:ilvl w:val="0"/>
          <w:numId w:val="60"/>
        </w:numPr>
        <w:spacing w:after="0" w:line="276" w:lineRule="auto"/>
        <w:jc w:val="both"/>
        <w:rPr>
          <w:rFonts w:cs="Arial"/>
        </w:rPr>
      </w:pPr>
      <w:proofErr w:type="spellStart"/>
      <w:r w:rsidRPr="00585014">
        <w:rPr>
          <w:rFonts w:cs="Arial"/>
        </w:rPr>
        <w:t>penetracijske</w:t>
      </w:r>
      <w:proofErr w:type="spellEnd"/>
      <w:r w:rsidRPr="00585014">
        <w:rPr>
          <w:rFonts w:cs="Arial"/>
        </w:rPr>
        <w:t xml:space="preserve"> teste z osredotočenostjo na napake iz OWASP Top 10 in drugih relevantnih virov.</w:t>
      </w:r>
    </w:p>
    <w:p w14:paraId="327ABDD6" w14:textId="77777777" w:rsidR="006B0720" w:rsidRPr="00585014" w:rsidRDefault="006B0720" w:rsidP="002B228D">
      <w:pPr>
        <w:spacing w:after="0" w:line="276" w:lineRule="auto"/>
        <w:jc w:val="both"/>
        <w:rPr>
          <w:rFonts w:cs="Arial"/>
        </w:rPr>
      </w:pPr>
    </w:p>
    <w:p w14:paraId="78BF4AB9" w14:textId="74C8F884" w:rsidR="001C1157" w:rsidRPr="00585014" w:rsidRDefault="006B0720" w:rsidP="002B228D">
      <w:pPr>
        <w:spacing w:after="0" w:line="276" w:lineRule="auto"/>
        <w:jc w:val="both"/>
        <w:rPr>
          <w:rFonts w:cs="Arial"/>
        </w:rPr>
      </w:pPr>
      <w:r w:rsidRPr="00585014">
        <w:rPr>
          <w:rFonts w:cs="Arial"/>
        </w:rPr>
        <w:t xml:space="preserve">Naročnik si pridržuje pravico, da po zaključku razvoja sistema izvede lastne neodvisne varnostne preglede (npr. pregled kode, </w:t>
      </w:r>
      <w:proofErr w:type="spellStart"/>
      <w:r w:rsidRPr="00585014">
        <w:rPr>
          <w:rFonts w:cs="Arial"/>
        </w:rPr>
        <w:t>ranljivostni</w:t>
      </w:r>
      <w:proofErr w:type="spellEnd"/>
      <w:r w:rsidRPr="00585014">
        <w:rPr>
          <w:rFonts w:cs="Arial"/>
        </w:rPr>
        <w:t xml:space="preserve"> </w:t>
      </w:r>
      <w:proofErr w:type="spellStart"/>
      <w:r w:rsidRPr="00585014">
        <w:rPr>
          <w:rFonts w:cs="Arial"/>
        </w:rPr>
        <w:t>sken</w:t>
      </w:r>
      <w:proofErr w:type="spellEnd"/>
      <w:r w:rsidRPr="00585014">
        <w:rPr>
          <w:rFonts w:cs="Arial"/>
        </w:rPr>
        <w:t>, varnostni test). Če se pri tem odkrijejo pomanjkljivosti, jih mora izvajalec nemudoma in na lastne stroške odpraviti.</w:t>
      </w:r>
    </w:p>
    <w:p w14:paraId="5440A45E" w14:textId="6F58B2D5" w:rsidR="001C1157" w:rsidRPr="00585014" w:rsidRDefault="001C1157" w:rsidP="00587BDB">
      <w:pPr>
        <w:pStyle w:val="Naslov3"/>
        <w:numPr>
          <w:ilvl w:val="2"/>
          <w:numId w:val="112"/>
        </w:numPr>
        <w:rPr>
          <w:rFonts w:cs="Arial"/>
        </w:rPr>
      </w:pPr>
      <w:bookmarkStart w:id="63" w:name="_Toc215472740"/>
      <w:r w:rsidRPr="00585014">
        <w:rPr>
          <w:rFonts w:cs="Arial"/>
        </w:rPr>
        <w:t>Projektni vidik varnostnih testiranj</w:t>
      </w:r>
      <w:bookmarkEnd w:id="63"/>
    </w:p>
    <w:p w14:paraId="4386ED94" w14:textId="11585C5D" w:rsidR="001C1157" w:rsidRPr="00585014" w:rsidRDefault="001C1157" w:rsidP="001C1157">
      <w:pPr>
        <w:spacing w:after="0" w:line="276" w:lineRule="auto"/>
        <w:jc w:val="both"/>
        <w:rPr>
          <w:rFonts w:cs="Arial"/>
        </w:rPr>
      </w:pPr>
      <w:r w:rsidRPr="00585014">
        <w:rPr>
          <w:rFonts w:cs="Arial"/>
        </w:rPr>
        <w:t xml:space="preserve">Projektni vodje morajo v okviru priprave PZI in projektnega načrta zagotoviti, da so varnostna testiranja (SAST, DAST, </w:t>
      </w:r>
      <w:proofErr w:type="spellStart"/>
      <w:r w:rsidRPr="00585014">
        <w:rPr>
          <w:rFonts w:cs="Arial"/>
        </w:rPr>
        <w:t>penetracijski</w:t>
      </w:r>
      <w:proofErr w:type="spellEnd"/>
      <w:r w:rsidRPr="00585014">
        <w:rPr>
          <w:rFonts w:cs="Arial"/>
        </w:rPr>
        <w:t xml:space="preserve"> testi) ustrezno vključena v terminski plan projekta, z jasno določenimi odgovornostmi, roki in načinom potrjevanja rezultatov. Rezultati varnostnih testov morajo biti obravnavani kot formalni mejnik projekta (»</w:t>
      </w:r>
      <w:proofErr w:type="spellStart"/>
      <w:r w:rsidRPr="00585014">
        <w:rPr>
          <w:rFonts w:cs="Arial"/>
        </w:rPr>
        <w:t>phase</w:t>
      </w:r>
      <w:proofErr w:type="spellEnd"/>
      <w:r w:rsidRPr="00585014">
        <w:rPr>
          <w:rFonts w:cs="Arial"/>
        </w:rPr>
        <w:t xml:space="preserve"> gate«), brez katerih prehod v produkcijo ni mogoč.</w:t>
      </w:r>
    </w:p>
    <w:p w14:paraId="6584978C" w14:textId="77777777" w:rsidR="001C1157" w:rsidRPr="00585014" w:rsidRDefault="001C1157" w:rsidP="001C1157">
      <w:pPr>
        <w:spacing w:after="0" w:line="276" w:lineRule="auto"/>
        <w:jc w:val="both"/>
        <w:rPr>
          <w:rFonts w:cs="Arial"/>
        </w:rPr>
      </w:pPr>
    </w:p>
    <w:p w14:paraId="01175E75" w14:textId="26A39F85" w:rsidR="006B0720" w:rsidRPr="00585014" w:rsidRDefault="006B0720" w:rsidP="00587BDB">
      <w:pPr>
        <w:pStyle w:val="Naslov2"/>
        <w:numPr>
          <w:ilvl w:val="1"/>
          <w:numId w:val="112"/>
        </w:numPr>
        <w:rPr>
          <w:rFonts w:cs="Arial"/>
        </w:rPr>
      </w:pPr>
      <w:r w:rsidRPr="00585014">
        <w:rPr>
          <w:rFonts w:cs="Arial"/>
        </w:rPr>
        <w:lastRenderedPageBreak/>
        <w:t xml:space="preserve"> </w:t>
      </w:r>
      <w:bookmarkStart w:id="64" w:name="_Toc215472741"/>
      <w:r w:rsidRPr="00585014">
        <w:rPr>
          <w:rFonts w:cs="Arial"/>
        </w:rPr>
        <w:t>B</w:t>
      </w:r>
      <w:r w:rsidR="00A23F65" w:rsidRPr="00585014">
        <w:rPr>
          <w:rFonts w:cs="Arial"/>
        </w:rPr>
        <w:t>eleženje revizijske sledi</w:t>
      </w:r>
      <w:bookmarkEnd w:id="64"/>
    </w:p>
    <w:p w14:paraId="788F5504" w14:textId="77777777" w:rsidR="006B0720" w:rsidRPr="00585014" w:rsidRDefault="006B0720" w:rsidP="002B228D">
      <w:pPr>
        <w:spacing w:after="0" w:line="276" w:lineRule="auto"/>
        <w:jc w:val="both"/>
        <w:rPr>
          <w:rFonts w:cs="Arial"/>
        </w:rPr>
      </w:pPr>
      <w:r w:rsidRPr="00585014">
        <w:rPr>
          <w:rFonts w:cs="Arial"/>
        </w:rPr>
        <w:t xml:space="preserve">Informacijska rešitev mora zagotoviti celovito revizijsko sled, ki omogoča transparentno, natančno in varno beleženje vseh aktivnosti uporabnikov ter skrbnikov sistema. Sistem mora vključevati naslednje tehnične funkcionalnosti: </w:t>
      </w:r>
    </w:p>
    <w:p w14:paraId="2DBD623B" w14:textId="77777777" w:rsidR="006B0720" w:rsidRPr="00585014" w:rsidRDefault="006B0720" w:rsidP="00587BDB">
      <w:pPr>
        <w:pStyle w:val="Odstavekseznama"/>
        <w:numPr>
          <w:ilvl w:val="0"/>
          <w:numId w:val="23"/>
        </w:numPr>
        <w:spacing w:after="0" w:line="276" w:lineRule="auto"/>
        <w:jc w:val="both"/>
        <w:rPr>
          <w:rFonts w:cs="Arial"/>
        </w:rPr>
      </w:pPr>
      <w:r w:rsidRPr="00585014">
        <w:rPr>
          <w:rFonts w:cs="Arial"/>
        </w:rPr>
        <w:t>beleženje vseh uporabniških aktivnosti, vključno z dostopi, prijavami, spremembami podatkov, upravljanjem vlog, oddajo obrazcev in vpogledi v evidence;</w:t>
      </w:r>
    </w:p>
    <w:p w14:paraId="556E467A" w14:textId="77777777" w:rsidR="006B0720" w:rsidRPr="00585014" w:rsidRDefault="006B0720" w:rsidP="00587BDB">
      <w:pPr>
        <w:pStyle w:val="Odstavekseznama"/>
        <w:numPr>
          <w:ilvl w:val="0"/>
          <w:numId w:val="23"/>
        </w:numPr>
        <w:spacing w:after="0" w:line="276" w:lineRule="auto"/>
        <w:jc w:val="both"/>
        <w:rPr>
          <w:rFonts w:cs="Arial"/>
        </w:rPr>
      </w:pPr>
      <w:r w:rsidRPr="00585014">
        <w:rPr>
          <w:rFonts w:cs="Arial"/>
        </w:rPr>
        <w:t>beleženje sistemskih in administrativnih aktivnosti, vključno s spremembami konfiguracij, pravic, šifrantov in tehničnih nastavitev;</w:t>
      </w:r>
    </w:p>
    <w:p w14:paraId="02929662" w14:textId="77777777" w:rsidR="006B0720" w:rsidRPr="00585014" w:rsidRDefault="006B0720" w:rsidP="00587BDB">
      <w:pPr>
        <w:pStyle w:val="Odstavekseznama"/>
        <w:numPr>
          <w:ilvl w:val="0"/>
          <w:numId w:val="23"/>
        </w:numPr>
        <w:spacing w:after="0" w:line="276" w:lineRule="auto"/>
        <w:jc w:val="both"/>
        <w:rPr>
          <w:rFonts w:cs="Arial"/>
        </w:rPr>
      </w:pPr>
      <w:r w:rsidRPr="00585014">
        <w:rPr>
          <w:rFonts w:cs="Arial"/>
        </w:rPr>
        <w:t xml:space="preserve">zajem transakcij nad podatkovnimi zbirkami, pri čemer mora biti kot del revizijske sledi zabeležen tudi celoten </w:t>
      </w:r>
      <w:proofErr w:type="spellStart"/>
      <w:r w:rsidRPr="00585014">
        <w:rPr>
          <w:rFonts w:cs="Arial"/>
          <w:i/>
          <w:iCs/>
        </w:rPr>
        <w:t>query</w:t>
      </w:r>
      <w:proofErr w:type="spellEnd"/>
      <w:r w:rsidRPr="00585014">
        <w:rPr>
          <w:rFonts w:cs="Arial"/>
          <w:i/>
          <w:iCs/>
        </w:rPr>
        <w:t xml:space="preserve"> </w:t>
      </w:r>
      <w:proofErr w:type="spellStart"/>
      <w:r w:rsidRPr="00585014">
        <w:rPr>
          <w:rFonts w:cs="Arial"/>
          <w:i/>
          <w:iCs/>
        </w:rPr>
        <w:t>string</w:t>
      </w:r>
      <w:proofErr w:type="spellEnd"/>
      <w:r w:rsidRPr="00585014">
        <w:rPr>
          <w:rFonts w:cs="Arial"/>
        </w:rPr>
        <w:t xml:space="preserve"> (poizvedba);</w:t>
      </w:r>
    </w:p>
    <w:p w14:paraId="4C9FDBD5" w14:textId="77777777" w:rsidR="006B0720" w:rsidRPr="00585014" w:rsidRDefault="006B0720" w:rsidP="00587BDB">
      <w:pPr>
        <w:pStyle w:val="Odstavekseznama"/>
        <w:numPr>
          <w:ilvl w:val="0"/>
          <w:numId w:val="23"/>
        </w:numPr>
        <w:spacing w:after="0" w:line="276" w:lineRule="auto"/>
        <w:jc w:val="both"/>
        <w:rPr>
          <w:rFonts w:cs="Arial"/>
        </w:rPr>
      </w:pPr>
      <w:r w:rsidRPr="00585014">
        <w:rPr>
          <w:rFonts w:cs="Arial"/>
        </w:rPr>
        <w:t>zapisovanje časovnih oznak (</w:t>
      </w:r>
      <w:proofErr w:type="spellStart"/>
      <w:r w:rsidRPr="00585014">
        <w:rPr>
          <w:rFonts w:cs="Arial"/>
          <w:i/>
          <w:iCs/>
        </w:rPr>
        <w:t>timestamp</w:t>
      </w:r>
      <w:proofErr w:type="spellEnd"/>
      <w:r w:rsidRPr="00585014">
        <w:rPr>
          <w:rFonts w:cs="Arial"/>
        </w:rPr>
        <w:t>) z natančnostjo do sekunde, z možnostjo iskanja po času nastanka dogodka;</w:t>
      </w:r>
    </w:p>
    <w:p w14:paraId="2BC156FF" w14:textId="77777777" w:rsidR="006B0720" w:rsidRPr="00585014" w:rsidRDefault="006B0720" w:rsidP="00587BDB">
      <w:pPr>
        <w:pStyle w:val="Odstavekseznama"/>
        <w:numPr>
          <w:ilvl w:val="0"/>
          <w:numId w:val="23"/>
        </w:numPr>
        <w:spacing w:after="0" w:line="276" w:lineRule="auto"/>
        <w:jc w:val="both"/>
        <w:rPr>
          <w:rFonts w:cs="Arial"/>
        </w:rPr>
      </w:pPr>
      <w:r w:rsidRPr="00585014">
        <w:rPr>
          <w:rFonts w:cs="Arial"/>
        </w:rPr>
        <w:t>uporaba nespremenljivega (</w:t>
      </w:r>
      <w:bookmarkStart w:id="65" w:name="_Hlk205279067"/>
      <w:proofErr w:type="spellStart"/>
      <w:r w:rsidRPr="00585014">
        <w:rPr>
          <w:rFonts w:cs="Arial"/>
        </w:rPr>
        <w:t>append-only</w:t>
      </w:r>
      <w:proofErr w:type="spellEnd"/>
      <w:r w:rsidRPr="00585014">
        <w:rPr>
          <w:rFonts w:cs="Arial"/>
        </w:rPr>
        <w:t xml:space="preserve">) </w:t>
      </w:r>
      <w:bookmarkEnd w:id="65"/>
      <w:r w:rsidRPr="00585014">
        <w:rPr>
          <w:rFonts w:cs="Arial"/>
        </w:rPr>
        <w:t>formata zapisa, ki onemogoča naknadno spreminjanje ali brisanje zapisov;</w:t>
      </w:r>
    </w:p>
    <w:p w14:paraId="33332C3C" w14:textId="77777777" w:rsidR="006B0720" w:rsidRPr="00585014" w:rsidRDefault="006B0720" w:rsidP="00587BDB">
      <w:pPr>
        <w:pStyle w:val="Odstavekseznama"/>
        <w:numPr>
          <w:ilvl w:val="0"/>
          <w:numId w:val="23"/>
        </w:numPr>
        <w:spacing w:after="0" w:line="276" w:lineRule="auto"/>
        <w:jc w:val="both"/>
        <w:rPr>
          <w:rFonts w:cs="Arial"/>
        </w:rPr>
      </w:pPr>
      <w:r w:rsidRPr="00585014">
        <w:rPr>
          <w:rFonts w:cs="Arial"/>
        </w:rPr>
        <w:t>arhiviranje in zaščita zapisov z ustreznimi pravicami dostopa, skladno z varnostno shemo naročnika;</w:t>
      </w:r>
    </w:p>
    <w:p w14:paraId="4D34CB18" w14:textId="24BBB485" w:rsidR="006B0720" w:rsidRPr="00585014" w:rsidRDefault="00F900EC" w:rsidP="00587BDB">
      <w:pPr>
        <w:pStyle w:val="Odstavekseznama"/>
        <w:numPr>
          <w:ilvl w:val="0"/>
          <w:numId w:val="23"/>
        </w:numPr>
        <w:spacing w:after="0" w:line="276" w:lineRule="auto"/>
        <w:jc w:val="both"/>
        <w:rPr>
          <w:rFonts w:cs="Arial"/>
        </w:rPr>
      </w:pPr>
      <w:r w:rsidRPr="00585014">
        <w:rPr>
          <w:rFonts w:cs="Arial"/>
        </w:rPr>
        <w:t>pregled</w:t>
      </w:r>
      <w:r w:rsidR="006B0720" w:rsidRPr="00585014">
        <w:rPr>
          <w:rFonts w:cs="Arial"/>
        </w:rPr>
        <w:t xml:space="preserve"> revizijskih sledi, s funkcijami iskanja, filtriranja in izvoza po tipih dogodkov, časovnem obdobju, uporabniku ali modulu.</w:t>
      </w:r>
    </w:p>
    <w:p w14:paraId="7D6034A0" w14:textId="77777777" w:rsidR="006B0720" w:rsidRPr="00585014" w:rsidRDefault="006B0720" w:rsidP="002B228D">
      <w:pPr>
        <w:spacing w:after="0" w:line="276" w:lineRule="auto"/>
        <w:rPr>
          <w:rFonts w:cs="Arial"/>
          <w:b/>
          <w:bCs/>
        </w:rPr>
      </w:pPr>
    </w:p>
    <w:p w14:paraId="38E9FEBE" w14:textId="6DB19BDA" w:rsidR="006B0720" w:rsidRPr="00585014" w:rsidRDefault="006B0720" w:rsidP="002B228D">
      <w:pPr>
        <w:spacing w:after="0" w:line="276" w:lineRule="auto"/>
        <w:jc w:val="both"/>
        <w:rPr>
          <w:rFonts w:cs="Arial"/>
        </w:rPr>
      </w:pPr>
      <w:r w:rsidRPr="00585014">
        <w:rPr>
          <w:rFonts w:cs="Arial"/>
        </w:rPr>
        <w:t>Revizijske sledi morajo biti hranjene najmanj pet (5) let ali dlje, če tako določajo notranji akti naročnika ali drugi predpisi.</w:t>
      </w:r>
      <w:r w:rsidRPr="00585014">
        <w:rPr>
          <w:rStyle w:val="Sprotnaopomba-sklic"/>
          <w:rFonts w:cs="Arial"/>
        </w:rPr>
        <w:footnoteReference w:id="21"/>
      </w:r>
    </w:p>
    <w:p w14:paraId="03DEA3A8" w14:textId="718CE1FD" w:rsidR="006B0720" w:rsidRPr="00585014" w:rsidRDefault="006B0720" w:rsidP="00587BDB">
      <w:pPr>
        <w:pStyle w:val="Naslov2"/>
        <w:numPr>
          <w:ilvl w:val="1"/>
          <w:numId w:val="112"/>
        </w:numPr>
        <w:rPr>
          <w:rFonts w:cs="Arial"/>
        </w:rPr>
      </w:pPr>
      <w:bookmarkStart w:id="66" w:name="_Toc215472742"/>
      <w:r w:rsidRPr="00585014">
        <w:rPr>
          <w:rFonts w:cs="Arial"/>
        </w:rPr>
        <w:t>I</w:t>
      </w:r>
      <w:r w:rsidR="00EC007A" w:rsidRPr="00585014">
        <w:rPr>
          <w:rFonts w:cs="Arial"/>
        </w:rPr>
        <w:t xml:space="preserve">mplementacija </w:t>
      </w:r>
      <w:proofErr w:type="spellStart"/>
      <w:r w:rsidR="00EC007A" w:rsidRPr="00585014">
        <w:rPr>
          <w:rFonts w:cs="Arial"/>
        </w:rPr>
        <w:t>avtentikacijskih</w:t>
      </w:r>
      <w:proofErr w:type="spellEnd"/>
      <w:r w:rsidR="00EC007A" w:rsidRPr="00585014">
        <w:rPr>
          <w:rFonts w:cs="Arial"/>
        </w:rPr>
        <w:t xml:space="preserve"> mehanizmov</w:t>
      </w:r>
      <w:bookmarkEnd w:id="66"/>
    </w:p>
    <w:p w14:paraId="0F391556" w14:textId="77777777" w:rsidR="006B0720" w:rsidRPr="00585014" w:rsidRDefault="006B0720" w:rsidP="002B228D">
      <w:pPr>
        <w:spacing w:after="0" w:line="276" w:lineRule="auto"/>
        <w:jc w:val="both"/>
        <w:rPr>
          <w:rFonts w:cs="Arial"/>
          <w:szCs w:val="22"/>
        </w:rPr>
      </w:pPr>
      <w:r w:rsidRPr="00585014">
        <w:rPr>
          <w:rFonts w:cs="Arial"/>
          <w:szCs w:val="22"/>
        </w:rPr>
        <w:t xml:space="preserve">Informacijska rešitev mora vključevati ustrezne mehanizme za </w:t>
      </w:r>
      <w:proofErr w:type="spellStart"/>
      <w:r w:rsidRPr="00585014">
        <w:rPr>
          <w:rFonts w:cs="Arial"/>
          <w:szCs w:val="22"/>
        </w:rPr>
        <w:t>avtentikacijo</w:t>
      </w:r>
      <w:proofErr w:type="spellEnd"/>
      <w:r w:rsidRPr="00585014">
        <w:rPr>
          <w:rFonts w:cs="Arial"/>
          <w:szCs w:val="22"/>
        </w:rPr>
        <w:t>, avtorizacijo in varno komunikacijo, skladno z najboljšimi praksami ter tehničnimi in varnostnimi zahtevami naročnika.</w:t>
      </w:r>
    </w:p>
    <w:p w14:paraId="1BF44BA7" w14:textId="77777777" w:rsidR="006B0720" w:rsidRPr="00585014" w:rsidRDefault="006B0720" w:rsidP="002B228D">
      <w:pPr>
        <w:spacing w:after="0" w:line="276" w:lineRule="auto"/>
        <w:jc w:val="both"/>
        <w:rPr>
          <w:rFonts w:cs="Arial"/>
          <w:szCs w:val="22"/>
        </w:rPr>
      </w:pPr>
    </w:p>
    <w:p w14:paraId="0606FD1E" w14:textId="77777777" w:rsidR="006B0720" w:rsidRPr="00585014" w:rsidRDefault="006B0720" w:rsidP="002B228D">
      <w:pPr>
        <w:spacing w:after="0" w:line="276" w:lineRule="auto"/>
        <w:jc w:val="both"/>
        <w:rPr>
          <w:rFonts w:cs="Arial"/>
          <w:szCs w:val="22"/>
        </w:rPr>
      </w:pPr>
      <w:r w:rsidRPr="00585014">
        <w:rPr>
          <w:rFonts w:cs="Arial"/>
          <w:szCs w:val="22"/>
        </w:rPr>
        <w:t>Vsa komunikacija med komponentami sistema ter z zunanjimi informacijskimi sistemi (prek API-jev) mora imeti vgrajene varnostne mehanizme za preverjanje istovetnosti (</w:t>
      </w:r>
      <w:proofErr w:type="spellStart"/>
      <w:r w:rsidRPr="00585014">
        <w:rPr>
          <w:rFonts w:cs="Arial"/>
          <w:szCs w:val="22"/>
        </w:rPr>
        <w:t>avtentikacijo</w:t>
      </w:r>
      <w:proofErr w:type="spellEnd"/>
      <w:r w:rsidRPr="00585014">
        <w:rPr>
          <w:rFonts w:cs="Arial"/>
          <w:szCs w:val="22"/>
        </w:rPr>
        <w:t>).</w:t>
      </w:r>
    </w:p>
    <w:p w14:paraId="55292B42" w14:textId="77777777" w:rsidR="006B0720" w:rsidRPr="00585014" w:rsidRDefault="006B0720" w:rsidP="002B228D">
      <w:pPr>
        <w:spacing w:after="0" w:line="276" w:lineRule="auto"/>
        <w:jc w:val="both"/>
        <w:rPr>
          <w:rFonts w:cs="Arial"/>
          <w:szCs w:val="22"/>
        </w:rPr>
      </w:pPr>
      <w:r w:rsidRPr="00585014">
        <w:rPr>
          <w:rFonts w:cs="Arial"/>
          <w:szCs w:val="22"/>
        </w:rPr>
        <w:t>Vsak zunanji klic mora biti zaščiten najmanj z uporabo API ključa ali enakovredno varne metode, kot so HMAC (</w:t>
      </w:r>
      <w:proofErr w:type="spellStart"/>
      <w:r w:rsidRPr="00585014">
        <w:rPr>
          <w:rFonts w:cs="Arial"/>
          <w:szCs w:val="22"/>
        </w:rPr>
        <w:t>hash-based</w:t>
      </w:r>
      <w:proofErr w:type="spellEnd"/>
      <w:r w:rsidRPr="00585014">
        <w:rPr>
          <w:rFonts w:cs="Arial"/>
          <w:szCs w:val="22"/>
        </w:rPr>
        <w:t xml:space="preserve"> </w:t>
      </w:r>
      <w:proofErr w:type="spellStart"/>
      <w:r w:rsidRPr="00585014">
        <w:rPr>
          <w:rFonts w:cs="Arial"/>
          <w:szCs w:val="22"/>
        </w:rPr>
        <w:t>message</w:t>
      </w:r>
      <w:proofErr w:type="spellEnd"/>
      <w:r w:rsidRPr="00585014">
        <w:rPr>
          <w:rFonts w:cs="Arial"/>
          <w:szCs w:val="22"/>
        </w:rPr>
        <w:t xml:space="preserve"> </w:t>
      </w:r>
      <w:proofErr w:type="spellStart"/>
      <w:r w:rsidRPr="00585014">
        <w:rPr>
          <w:rFonts w:cs="Arial"/>
          <w:szCs w:val="22"/>
        </w:rPr>
        <w:t>authentication</w:t>
      </w:r>
      <w:proofErr w:type="spellEnd"/>
      <w:r w:rsidRPr="00585014">
        <w:rPr>
          <w:rFonts w:cs="Arial"/>
          <w:szCs w:val="22"/>
        </w:rPr>
        <w:t>), OAuth2 ali JWT (</w:t>
      </w:r>
      <w:proofErr w:type="spellStart"/>
      <w:r w:rsidRPr="00585014">
        <w:rPr>
          <w:rFonts w:cs="Arial"/>
          <w:szCs w:val="22"/>
        </w:rPr>
        <w:t>JSOn</w:t>
      </w:r>
      <w:proofErr w:type="spellEnd"/>
      <w:r w:rsidRPr="00585014">
        <w:rPr>
          <w:rFonts w:cs="Arial"/>
          <w:szCs w:val="22"/>
        </w:rPr>
        <w:t xml:space="preserve"> </w:t>
      </w:r>
      <w:proofErr w:type="spellStart"/>
      <w:r w:rsidRPr="00585014">
        <w:rPr>
          <w:rFonts w:cs="Arial"/>
          <w:szCs w:val="22"/>
        </w:rPr>
        <w:t>Web</w:t>
      </w:r>
      <w:proofErr w:type="spellEnd"/>
      <w:r w:rsidRPr="00585014">
        <w:rPr>
          <w:rFonts w:cs="Arial"/>
          <w:szCs w:val="22"/>
        </w:rPr>
        <w:t xml:space="preserve"> </w:t>
      </w:r>
      <w:proofErr w:type="spellStart"/>
      <w:r w:rsidRPr="00585014">
        <w:rPr>
          <w:rFonts w:cs="Arial"/>
          <w:szCs w:val="22"/>
        </w:rPr>
        <w:t>Token</w:t>
      </w:r>
      <w:proofErr w:type="spellEnd"/>
      <w:r w:rsidRPr="00585014">
        <w:rPr>
          <w:rFonts w:cs="Arial"/>
          <w:szCs w:val="22"/>
        </w:rPr>
        <w:t xml:space="preserve">), skladno z določili GTZ. </w:t>
      </w:r>
    </w:p>
    <w:p w14:paraId="276D6822" w14:textId="77777777" w:rsidR="006B0720" w:rsidRPr="00585014" w:rsidRDefault="006B0720" w:rsidP="002B228D">
      <w:pPr>
        <w:spacing w:after="0" w:line="276" w:lineRule="auto"/>
        <w:jc w:val="both"/>
        <w:rPr>
          <w:rFonts w:cs="Arial"/>
          <w:szCs w:val="22"/>
        </w:rPr>
      </w:pPr>
    </w:p>
    <w:p w14:paraId="68B02F76" w14:textId="2775671D" w:rsidR="006B0720" w:rsidRPr="00585014" w:rsidRDefault="006B0720" w:rsidP="002B228D">
      <w:pPr>
        <w:spacing w:after="0" w:line="276" w:lineRule="auto"/>
        <w:jc w:val="both"/>
        <w:rPr>
          <w:rFonts w:cs="Arial"/>
          <w:szCs w:val="22"/>
        </w:rPr>
      </w:pPr>
      <w:r w:rsidRPr="00585014">
        <w:rPr>
          <w:rFonts w:cs="Arial"/>
          <w:szCs w:val="22"/>
        </w:rPr>
        <w:t>Vsi prenosi podatkov morajo potekati prek šifriranih povezav. Kot minimalni varnostni standard se zahteva protokol TLS 1.2 ali novejši. Kjer je izvedljivo, naj sistem podpira TLS 1.3, kar dodatno povečuje varnost, učinkovitost povezav in odpornost proti naprednim grožnjam – v skladu s priporočili ENISA, EU strategijo za kibernetsko varnost ter GTZ in smernicami MDP</w:t>
      </w:r>
      <w:r w:rsidR="00F900EC" w:rsidRPr="00585014">
        <w:rPr>
          <w:rFonts w:cs="Arial"/>
          <w:szCs w:val="22"/>
        </w:rPr>
        <w:t>.</w:t>
      </w:r>
    </w:p>
    <w:p w14:paraId="7BCC0267" w14:textId="77777777" w:rsidR="00F900EC" w:rsidRPr="00585014" w:rsidRDefault="00F900EC" w:rsidP="002B228D">
      <w:pPr>
        <w:spacing w:after="0" w:line="276" w:lineRule="auto"/>
        <w:jc w:val="both"/>
        <w:rPr>
          <w:rFonts w:cs="Arial"/>
          <w:szCs w:val="22"/>
        </w:rPr>
      </w:pPr>
    </w:p>
    <w:p w14:paraId="4A19A24D" w14:textId="77777777" w:rsidR="006B0720" w:rsidRPr="00585014" w:rsidRDefault="006B0720" w:rsidP="002B228D">
      <w:pPr>
        <w:spacing w:after="0" w:line="276" w:lineRule="auto"/>
        <w:jc w:val="both"/>
        <w:rPr>
          <w:rFonts w:cs="Arial"/>
          <w:szCs w:val="22"/>
        </w:rPr>
      </w:pPr>
      <w:r w:rsidRPr="00585014">
        <w:rPr>
          <w:rFonts w:cs="Arial"/>
          <w:szCs w:val="22"/>
        </w:rPr>
        <w:t xml:space="preserve">Uporaba zastarelih ali ranljivih protokolov (npr. SSL, TLS &lt;1.2) je izrecno prepovedana. Prenos podatkov prek URL-jev (npr. z uporabo GET metod) ni dovoljen za varnostno pomembne klice. </w:t>
      </w:r>
      <w:r w:rsidRPr="00585014">
        <w:rPr>
          <w:rFonts w:cs="Arial"/>
          <w:szCs w:val="22"/>
        </w:rPr>
        <w:lastRenderedPageBreak/>
        <w:t xml:space="preserve">V takih primerih se mora uporabljati metoda POST, pri čemer se podatki posredujejo izključno prek telesa zahtevka (HTTP </w:t>
      </w:r>
      <w:proofErr w:type="spellStart"/>
      <w:r w:rsidRPr="00585014">
        <w:rPr>
          <w:rFonts w:cs="Arial"/>
          <w:szCs w:val="22"/>
        </w:rPr>
        <w:t>body</w:t>
      </w:r>
      <w:proofErr w:type="spellEnd"/>
      <w:r w:rsidRPr="00585014">
        <w:rPr>
          <w:rFonts w:cs="Arial"/>
          <w:szCs w:val="22"/>
        </w:rPr>
        <w:t>).</w:t>
      </w:r>
    </w:p>
    <w:p w14:paraId="5474350B" w14:textId="77777777" w:rsidR="006B0720" w:rsidRPr="00585014" w:rsidRDefault="006B0720" w:rsidP="002B228D">
      <w:pPr>
        <w:spacing w:after="0" w:line="276" w:lineRule="auto"/>
        <w:jc w:val="both"/>
        <w:rPr>
          <w:rFonts w:cs="Arial"/>
          <w:szCs w:val="22"/>
        </w:rPr>
      </w:pPr>
    </w:p>
    <w:p w14:paraId="0923D55E" w14:textId="77777777" w:rsidR="006B0720" w:rsidRPr="00585014" w:rsidRDefault="006B0720" w:rsidP="002B228D">
      <w:pPr>
        <w:spacing w:after="0" w:line="276" w:lineRule="auto"/>
        <w:jc w:val="both"/>
        <w:rPr>
          <w:rFonts w:cs="Arial"/>
          <w:szCs w:val="22"/>
        </w:rPr>
      </w:pPr>
      <w:r w:rsidRPr="00585014">
        <w:rPr>
          <w:rFonts w:cs="Arial"/>
          <w:szCs w:val="22"/>
        </w:rPr>
        <w:t>Sistem mora beležiti in varno hraniti dnevniške zapise (revizijsko sled) za vse klice API-jev, vključno z naslednjimi metapodatki:</w:t>
      </w:r>
    </w:p>
    <w:p w14:paraId="3EBD3FFB" w14:textId="77777777" w:rsidR="006B0720" w:rsidRPr="00585014" w:rsidRDefault="006B0720" w:rsidP="00587BDB">
      <w:pPr>
        <w:numPr>
          <w:ilvl w:val="0"/>
          <w:numId w:val="61"/>
        </w:numPr>
        <w:spacing w:after="0" w:line="276" w:lineRule="auto"/>
        <w:jc w:val="both"/>
        <w:rPr>
          <w:rFonts w:cs="Arial"/>
          <w:szCs w:val="22"/>
        </w:rPr>
      </w:pPr>
      <w:r w:rsidRPr="00585014">
        <w:rPr>
          <w:rFonts w:cs="Arial"/>
          <w:szCs w:val="22"/>
        </w:rPr>
        <w:t>čas izvedbe klica,</w:t>
      </w:r>
    </w:p>
    <w:p w14:paraId="7D4C48F0" w14:textId="77777777" w:rsidR="006B0720" w:rsidRPr="00585014" w:rsidRDefault="006B0720" w:rsidP="00587BDB">
      <w:pPr>
        <w:numPr>
          <w:ilvl w:val="0"/>
          <w:numId w:val="61"/>
        </w:numPr>
        <w:spacing w:after="0" w:line="276" w:lineRule="auto"/>
        <w:jc w:val="both"/>
        <w:rPr>
          <w:rFonts w:cs="Arial"/>
          <w:szCs w:val="22"/>
        </w:rPr>
      </w:pPr>
      <w:r w:rsidRPr="00585014">
        <w:rPr>
          <w:rFonts w:cs="Arial"/>
          <w:szCs w:val="22"/>
        </w:rPr>
        <w:t>ID uporabnika ali sistemskega identifikatorja,</w:t>
      </w:r>
    </w:p>
    <w:p w14:paraId="72970756" w14:textId="77777777" w:rsidR="006B0720" w:rsidRPr="00585014" w:rsidRDefault="006B0720" w:rsidP="00587BDB">
      <w:pPr>
        <w:numPr>
          <w:ilvl w:val="0"/>
          <w:numId w:val="61"/>
        </w:numPr>
        <w:spacing w:after="0" w:line="276" w:lineRule="auto"/>
        <w:jc w:val="both"/>
        <w:rPr>
          <w:rFonts w:cs="Arial"/>
          <w:szCs w:val="22"/>
        </w:rPr>
      </w:pPr>
      <w:r w:rsidRPr="00585014">
        <w:rPr>
          <w:rFonts w:cs="Arial"/>
          <w:szCs w:val="22"/>
        </w:rPr>
        <w:t>IP naslov odjemalca,</w:t>
      </w:r>
    </w:p>
    <w:p w14:paraId="27015AAA" w14:textId="77777777" w:rsidR="006B0720" w:rsidRPr="00585014" w:rsidRDefault="006B0720" w:rsidP="00587BDB">
      <w:pPr>
        <w:numPr>
          <w:ilvl w:val="0"/>
          <w:numId w:val="61"/>
        </w:numPr>
        <w:spacing w:after="0" w:line="276" w:lineRule="auto"/>
        <w:jc w:val="both"/>
        <w:rPr>
          <w:rFonts w:cs="Arial"/>
          <w:szCs w:val="22"/>
        </w:rPr>
      </w:pPr>
      <w:r w:rsidRPr="00585014">
        <w:rPr>
          <w:rFonts w:cs="Arial"/>
          <w:szCs w:val="22"/>
        </w:rPr>
        <w:t>status odgovora oziroma odziv strežnika.</w:t>
      </w:r>
    </w:p>
    <w:p w14:paraId="79FFFF4D" w14:textId="77777777" w:rsidR="006B0720" w:rsidRPr="00585014" w:rsidRDefault="006B0720" w:rsidP="002B228D">
      <w:pPr>
        <w:spacing w:after="0" w:line="276" w:lineRule="auto"/>
        <w:jc w:val="both"/>
        <w:rPr>
          <w:rFonts w:cs="Arial"/>
          <w:szCs w:val="22"/>
        </w:rPr>
      </w:pPr>
    </w:p>
    <w:p w14:paraId="1F072857" w14:textId="6B8A6C6C" w:rsidR="006B0720" w:rsidRPr="00585014" w:rsidRDefault="006B0720" w:rsidP="002B228D">
      <w:pPr>
        <w:spacing w:after="0" w:line="276" w:lineRule="auto"/>
        <w:jc w:val="both"/>
        <w:rPr>
          <w:rFonts w:cs="Arial"/>
          <w:szCs w:val="22"/>
        </w:rPr>
      </w:pPr>
      <w:r w:rsidRPr="00585014">
        <w:rPr>
          <w:rFonts w:cs="Arial"/>
          <w:szCs w:val="22"/>
        </w:rPr>
        <w:t>Beleženi podatki morajo biti zaščiteni in dostopni samo pooblaščenim osebam</w:t>
      </w:r>
      <w:r w:rsidR="0036680F" w:rsidRPr="00585014">
        <w:rPr>
          <w:rFonts w:cs="Arial"/>
          <w:szCs w:val="22"/>
        </w:rPr>
        <w:t>.</w:t>
      </w:r>
    </w:p>
    <w:p w14:paraId="4A52A0EB" w14:textId="40AC0785" w:rsidR="006B0720" w:rsidRPr="00585014" w:rsidRDefault="006B0720" w:rsidP="00587BDB">
      <w:pPr>
        <w:pStyle w:val="Naslov2"/>
        <w:numPr>
          <w:ilvl w:val="1"/>
          <w:numId w:val="112"/>
        </w:numPr>
        <w:rPr>
          <w:rFonts w:cs="Arial"/>
        </w:rPr>
      </w:pPr>
      <w:bookmarkStart w:id="67" w:name="_Toc215472743"/>
      <w:r w:rsidRPr="00585014">
        <w:rPr>
          <w:rFonts w:cs="Arial"/>
        </w:rPr>
        <w:t>Logično ločevanje produkta in podatkov</w:t>
      </w:r>
      <w:bookmarkEnd w:id="67"/>
      <w:r w:rsidRPr="00585014">
        <w:rPr>
          <w:rFonts w:cs="Arial"/>
        </w:rPr>
        <w:t xml:space="preserve"> </w:t>
      </w:r>
    </w:p>
    <w:p w14:paraId="5EF42C90" w14:textId="77777777" w:rsidR="006B0720" w:rsidRPr="00585014" w:rsidRDefault="006B0720" w:rsidP="002B228D">
      <w:pPr>
        <w:pStyle w:val="Navadensplet"/>
        <w:spacing w:before="0" w:beforeAutospacing="0" w:after="0" w:afterAutospacing="0" w:line="276" w:lineRule="auto"/>
        <w:jc w:val="both"/>
        <w:rPr>
          <w:rFonts w:ascii="Arial" w:hAnsi="Arial" w:cs="Arial"/>
          <w:sz w:val="22"/>
          <w:szCs w:val="22"/>
        </w:rPr>
      </w:pPr>
      <w:r w:rsidRPr="00585014">
        <w:rPr>
          <w:rFonts w:ascii="Arial" w:eastAsiaTheme="majorEastAsia" w:hAnsi="Arial" w:cs="Arial"/>
          <w:kern w:val="2"/>
          <w:sz w:val="22"/>
          <w:szCs w:val="22"/>
          <w:lang w:eastAsia="en-US"/>
          <w14:ligatures w14:val="standardContextual"/>
        </w:rPr>
        <w:t>Inf</w:t>
      </w:r>
      <w:r w:rsidRPr="00585014">
        <w:rPr>
          <w:rFonts w:ascii="Arial" w:hAnsi="Arial" w:cs="Arial"/>
          <w:sz w:val="22"/>
          <w:szCs w:val="22"/>
        </w:rPr>
        <w:t>ormacijska rešitev mora biti zasnovana tako, da je omogočeno</w:t>
      </w:r>
      <w:r w:rsidRPr="00585014">
        <w:rPr>
          <w:rFonts w:ascii="Arial" w:hAnsi="Arial" w:cs="Arial"/>
          <w:b/>
          <w:bCs/>
          <w:sz w:val="22"/>
          <w:szCs w:val="22"/>
        </w:rPr>
        <w:t xml:space="preserve"> </w:t>
      </w:r>
      <w:r w:rsidRPr="00585014">
        <w:rPr>
          <w:rStyle w:val="Krepko"/>
          <w:rFonts w:ascii="Arial" w:eastAsiaTheme="majorEastAsia" w:hAnsi="Arial" w:cs="Arial"/>
          <w:b w:val="0"/>
          <w:bCs w:val="0"/>
          <w:sz w:val="22"/>
          <w:szCs w:val="22"/>
        </w:rPr>
        <w:t>logično ločevanje produkta (programske kode) od uporabniških podatkov</w:t>
      </w:r>
      <w:r w:rsidRPr="00585014">
        <w:rPr>
          <w:rFonts w:ascii="Arial" w:hAnsi="Arial" w:cs="Arial"/>
          <w:b/>
          <w:bCs/>
          <w:sz w:val="22"/>
          <w:szCs w:val="22"/>
        </w:rPr>
        <w:t xml:space="preserve">, </w:t>
      </w:r>
      <w:r w:rsidRPr="00585014">
        <w:rPr>
          <w:rFonts w:ascii="Arial" w:hAnsi="Arial" w:cs="Arial"/>
          <w:sz w:val="22"/>
          <w:szCs w:val="22"/>
        </w:rPr>
        <w:t>kar omogoča enostaven prenos podatkov med okolji ali ob zamenjavi izvajalca.</w:t>
      </w:r>
    </w:p>
    <w:p w14:paraId="585E7E4E" w14:textId="77777777" w:rsidR="006B0720" w:rsidRPr="00585014" w:rsidRDefault="006B0720" w:rsidP="002B228D">
      <w:pPr>
        <w:pStyle w:val="Navadensplet"/>
        <w:spacing w:after="0" w:afterAutospacing="0" w:line="276" w:lineRule="auto"/>
        <w:jc w:val="both"/>
        <w:rPr>
          <w:rFonts w:ascii="Arial" w:hAnsi="Arial" w:cs="Arial"/>
          <w:sz w:val="22"/>
          <w:szCs w:val="22"/>
        </w:rPr>
      </w:pPr>
      <w:r w:rsidRPr="00585014">
        <w:rPr>
          <w:rFonts w:ascii="Arial" w:hAnsi="Arial" w:cs="Arial"/>
          <w:sz w:val="22"/>
          <w:szCs w:val="22"/>
        </w:rPr>
        <w:t xml:space="preserve">Izvajalec mora zagotoviti, da so vsi podatki hranjeni v strukturirani obliki, ločeno od aplikativnega sloja, in da je možen </w:t>
      </w:r>
      <w:r w:rsidRPr="00585014">
        <w:rPr>
          <w:rStyle w:val="Krepko"/>
          <w:rFonts w:ascii="Arial" w:eastAsiaTheme="majorEastAsia" w:hAnsi="Arial" w:cs="Arial"/>
          <w:b w:val="0"/>
          <w:bCs w:val="0"/>
          <w:sz w:val="22"/>
          <w:szCs w:val="22"/>
        </w:rPr>
        <w:t>izvoz celotnega podatkovnega sklopa (vključno z metapodatki in nastavitvami) v strojno berljivem formatu</w:t>
      </w:r>
      <w:r w:rsidRPr="00585014">
        <w:rPr>
          <w:rFonts w:ascii="Arial" w:hAnsi="Arial" w:cs="Arial"/>
          <w:b/>
          <w:bCs/>
          <w:sz w:val="22"/>
          <w:szCs w:val="22"/>
        </w:rPr>
        <w:t xml:space="preserve"> (</w:t>
      </w:r>
      <w:r w:rsidRPr="00585014">
        <w:rPr>
          <w:rFonts w:ascii="Arial" w:hAnsi="Arial" w:cs="Arial"/>
          <w:sz w:val="22"/>
          <w:szCs w:val="22"/>
        </w:rPr>
        <w:t xml:space="preserve">npr. JSON, CSV, XML, SQL </w:t>
      </w:r>
      <w:proofErr w:type="spellStart"/>
      <w:r w:rsidRPr="00585014">
        <w:rPr>
          <w:rFonts w:ascii="Arial" w:hAnsi="Arial" w:cs="Arial"/>
          <w:sz w:val="22"/>
          <w:szCs w:val="22"/>
        </w:rPr>
        <w:t>dump</w:t>
      </w:r>
      <w:proofErr w:type="spellEnd"/>
      <w:r w:rsidRPr="00585014">
        <w:rPr>
          <w:rFonts w:ascii="Arial" w:hAnsi="Arial" w:cs="Arial"/>
          <w:sz w:val="22"/>
          <w:szCs w:val="22"/>
        </w:rPr>
        <w:t xml:space="preserve"> ipd.).</w:t>
      </w:r>
    </w:p>
    <w:p w14:paraId="3C20690D" w14:textId="70199A7C" w:rsidR="006B0720" w:rsidRPr="00585014" w:rsidRDefault="006B0720" w:rsidP="00587BDB">
      <w:pPr>
        <w:pStyle w:val="Naslov2"/>
        <w:numPr>
          <w:ilvl w:val="1"/>
          <w:numId w:val="112"/>
        </w:numPr>
        <w:rPr>
          <w:rFonts w:cs="Arial"/>
        </w:rPr>
      </w:pPr>
      <w:bookmarkStart w:id="68" w:name="_Toc215472744"/>
      <w:r w:rsidRPr="00585014">
        <w:rPr>
          <w:rFonts w:cs="Arial"/>
        </w:rPr>
        <w:t>P</w:t>
      </w:r>
      <w:r w:rsidR="00963DF7" w:rsidRPr="00585014">
        <w:rPr>
          <w:rFonts w:cs="Arial"/>
        </w:rPr>
        <w:t>rijava v informacijski sistem in dostopi</w:t>
      </w:r>
      <w:r w:rsidRPr="00585014">
        <w:rPr>
          <w:rStyle w:val="Sprotnaopomba-sklic"/>
          <w:rFonts w:cs="Arial"/>
          <w:bCs/>
        </w:rPr>
        <w:footnoteReference w:id="22"/>
      </w:r>
      <w:bookmarkEnd w:id="68"/>
    </w:p>
    <w:p w14:paraId="426AF515" w14:textId="17C68130" w:rsidR="006B0720" w:rsidRPr="00585014" w:rsidRDefault="006B0720" w:rsidP="002B228D">
      <w:pPr>
        <w:spacing w:line="276" w:lineRule="auto"/>
        <w:jc w:val="both"/>
        <w:rPr>
          <w:rFonts w:cs="Arial"/>
        </w:rPr>
      </w:pPr>
      <w:r w:rsidRPr="00585014">
        <w:rPr>
          <w:rFonts w:cs="Arial"/>
        </w:rPr>
        <w:t>Prijava v informacijsko rešitev mora biti spletna</w:t>
      </w:r>
      <w:r w:rsidR="00E356CA" w:rsidRPr="00585014">
        <w:rPr>
          <w:rFonts w:cs="Arial"/>
        </w:rPr>
        <w:t xml:space="preserve"> (glej točko 3.4.)</w:t>
      </w:r>
      <w:r w:rsidRPr="00585014">
        <w:rPr>
          <w:rFonts w:cs="Arial"/>
        </w:rPr>
        <w:t xml:space="preserve"> Vse funkcionalnosti informacijske rešitve morajo enakovredno delovati v vseh najbolj uporabljanih brskalnikih (najmanj MS </w:t>
      </w:r>
      <w:proofErr w:type="spellStart"/>
      <w:r w:rsidRPr="00585014">
        <w:rPr>
          <w:rFonts w:cs="Arial"/>
        </w:rPr>
        <w:t>Edge</w:t>
      </w:r>
      <w:proofErr w:type="spellEnd"/>
      <w:r w:rsidRPr="00585014">
        <w:rPr>
          <w:rFonts w:cs="Arial"/>
        </w:rPr>
        <w:t>). Uporabniški pogled rešitve se mora samodejno prilagajati velikosti zaslona za uporabo na prenosnem računalniku, brez dodatnih klikov uporabnika.</w:t>
      </w:r>
    </w:p>
    <w:p w14:paraId="1C490CE9" w14:textId="1F8E3B35" w:rsidR="006B0720" w:rsidRPr="00585014" w:rsidRDefault="006B0720" w:rsidP="002B228D">
      <w:pPr>
        <w:spacing w:line="276" w:lineRule="auto"/>
        <w:jc w:val="both"/>
        <w:rPr>
          <w:rFonts w:cs="Arial"/>
        </w:rPr>
      </w:pPr>
      <w:r w:rsidRPr="00585014">
        <w:rPr>
          <w:rFonts w:cs="Arial"/>
        </w:rPr>
        <w:t xml:space="preserve">Informacijska rešitev mora zahtevati prijavo, ne glede na nivo in vrsto uporabnika. Uporabniki se morajo v informacijsko rešitev prijaviti preko </w:t>
      </w:r>
      <w:r w:rsidR="00E356CA" w:rsidRPr="00585014">
        <w:rPr>
          <w:rFonts w:cs="Arial"/>
        </w:rPr>
        <w:t>SI/PASS ali AD</w:t>
      </w:r>
      <w:r w:rsidR="0019394D" w:rsidRPr="00585014">
        <w:rPr>
          <w:rFonts w:cs="Arial"/>
        </w:rPr>
        <w:t>.</w:t>
      </w:r>
      <w:r w:rsidRPr="00585014">
        <w:rPr>
          <w:rFonts w:cs="Arial"/>
        </w:rPr>
        <w:t xml:space="preserve"> Informacijski sistem  mora omogočati </w:t>
      </w:r>
      <w:bookmarkStart w:id="69" w:name="_Hlk205280329"/>
      <w:r w:rsidRPr="00585014">
        <w:rPr>
          <w:rFonts w:cs="Arial"/>
        </w:rPr>
        <w:t xml:space="preserve">NTLM SSO </w:t>
      </w:r>
      <w:bookmarkEnd w:id="69"/>
      <w:r w:rsidRPr="00585014">
        <w:rPr>
          <w:rFonts w:cs="Arial"/>
        </w:rPr>
        <w:t xml:space="preserve">prijavo, hkrati pa tudi </w:t>
      </w:r>
      <w:bookmarkStart w:id="70" w:name="_Hlk205280336"/>
      <w:proofErr w:type="spellStart"/>
      <w:r w:rsidRPr="00585014">
        <w:rPr>
          <w:rFonts w:cs="Arial"/>
        </w:rPr>
        <w:t>failback</w:t>
      </w:r>
      <w:proofErr w:type="spellEnd"/>
      <w:r w:rsidRPr="00585014">
        <w:rPr>
          <w:rFonts w:cs="Arial"/>
        </w:rPr>
        <w:t xml:space="preserve"> način</w:t>
      </w:r>
      <w:bookmarkEnd w:id="70"/>
      <w:r w:rsidRPr="00585014">
        <w:rPr>
          <w:rFonts w:cs="Arial"/>
        </w:rPr>
        <w:t xml:space="preserve">, pri katerem uporabnik, v primeru nerazpoložljivosti delovanja </w:t>
      </w:r>
      <w:bookmarkStart w:id="71" w:name="_Hlk205280344"/>
      <w:r w:rsidRPr="00585014">
        <w:rPr>
          <w:rFonts w:cs="Arial"/>
        </w:rPr>
        <w:t xml:space="preserve">SSO mehanizma </w:t>
      </w:r>
      <w:bookmarkEnd w:id="71"/>
      <w:r w:rsidRPr="00585014">
        <w:rPr>
          <w:rFonts w:cs="Arial"/>
        </w:rPr>
        <w:t xml:space="preserve">vse podatke vpiše ročno. Posameznemu uporabniku se na uporabniškem vmesniku (spletni dostop) prikažejo samo tisti </w:t>
      </w:r>
      <w:r w:rsidR="00E356CA" w:rsidRPr="00585014">
        <w:rPr>
          <w:rFonts w:cs="Arial"/>
        </w:rPr>
        <w:t>deli informacijske rešitve,</w:t>
      </w:r>
      <w:r w:rsidRPr="00585014">
        <w:rPr>
          <w:rFonts w:cs="Arial"/>
        </w:rPr>
        <w:t xml:space="preserve"> do katerih ima pravice vpogleda ali upravljanja</w:t>
      </w:r>
      <w:bookmarkStart w:id="72" w:name="_Hlk205280352"/>
      <w:r w:rsidRPr="00585014">
        <w:rPr>
          <w:rFonts w:cs="Arial"/>
        </w:rPr>
        <w:t xml:space="preserve">. </w:t>
      </w:r>
      <w:bookmarkEnd w:id="72"/>
    </w:p>
    <w:p w14:paraId="3980F7CC" w14:textId="77777777" w:rsidR="006B0720" w:rsidRPr="00585014" w:rsidRDefault="006B0720" w:rsidP="002B228D">
      <w:pPr>
        <w:spacing w:line="276" w:lineRule="auto"/>
        <w:jc w:val="both"/>
        <w:rPr>
          <w:rFonts w:cs="Arial"/>
        </w:rPr>
      </w:pPr>
      <w:r w:rsidRPr="00585014">
        <w:rPr>
          <w:rFonts w:cs="Arial"/>
        </w:rPr>
        <w:t>Vse prijave - uspešno opravljene prijave kot tudi poskusi prijave - kateregakoli uporabnika morajo biti beležene v informacijski rešitvi kot zgodovina. Pri tem mora biti naveden vsaj uporabnik, ki se je poskusil prijaviti v sistem,  datum in čas poskusa prijave, status prijave: uspešen/neuspešen in razlog neuspešne prijave. Uporabniku mora sistem podati ustrezno obvestilo o (ne)uspešnosti opravljene prijave. Vsa beleženja prijave posameznega uporabnika morajo biti vezana tudi na pogled o aktivnostih posameznega uporabnika, v primeru, da uporabnik telefonsko kontaktira skrbnika agencije in želi pojasnilo. Za ta namen mora biti vzpostavljen iskalnik po vsebini.</w:t>
      </w:r>
    </w:p>
    <w:p w14:paraId="23AF2CF2" w14:textId="54A354C1" w:rsidR="006B0720" w:rsidRPr="00585014" w:rsidRDefault="006B0720" w:rsidP="002B228D">
      <w:pPr>
        <w:spacing w:line="276" w:lineRule="auto"/>
        <w:jc w:val="both"/>
        <w:rPr>
          <w:rFonts w:cs="Arial"/>
        </w:rPr>
      </w:pPr>
      <w:r w:rsidRPr="00585014">
        <w:rPr>
          <w:rFonts w:cs="Arial"/>
        </w:rPr>
        <w:lastRenderedPageBreak/>
        <w:t>V primeru 3x napačne prijave mora informacijska rešitev  začasno blokirati uporabnika (minimalno za 10 minut) in mu podati obvestilo o tem.</w:t>
      </w:r>
      <w:r w:rsidR="00F064F3" w:rsidRPr="00585014">
        <w:rPr>
          <w:rFonts w:cs="Arial"/>
        </w:rPr>
        <w:t xml:space="preserve"> O incidentu mora biti obveščen tudi administrator sistema.</w:t>
      </w:r>
    </w:p>
    <w:p w14:paraId="5030139D" w14:textId="4D119888" w:rsidR="00E356CA" w:rsidRPr="00585014" w:rsidRDefault="00E356CA" w:rsidP="002B228D">
      <w:pPr>
        <w:spacing w:line="276" w:lineRule="auto"/>
        <w:jc w:val="both"/>
        <w:rPr>
          <w:rFonts w:cs="Arial"/>
        </w:rPr>
      </w:pPr>
      <w:r w:rsidRPr="00585014">
        <w:rPr>
          <w:rFonts w:cs="Arial"/>
        </w:rPr>
        <w:t>Čas hrambe logov se določi s PZI.</w:t>
      </w:r>
    </w:p>
    <w:p w14:paraId="125BFF9B" w14:textId="1ED2AF4A" w:rsidR="006B0720" w:rsidRPr="00585014" w:rsidRDefault="006B0720" w:rsidP="00121F73">
      <w:pPr>
        <w:pStyle w:val="Naslov3"/>
        <w:rPr>
          <w:rFonts w:cs="Arial"/>
        </w:rPr>
      </w:pPr>
      <w:bookmarkStart w:id="73" w:name="_Toc215472745"/>
      <w:r w:rsidRPr="00585014">
        <w:rPr>
          <w:rFonts w:cs="Arial"/>
        </w:rPr>
        <w:t>3.</w:t>
      </w:r>
      <w:r w:rsidR="004E6B87" w:rsidRPr="00585014">
        <w:rPr>
          <w:rFonts w:cs="Arial"/>
        </w:rPr>
        <w:t>9</w:t>
      </w:r>
      <w:r w:rsidRPr="00585014">
        <w:rPr>
          <w:rFonts w:cs="Arial"/>
        </w:rPr>
        <w:t>.1. Uporabniške skupine, dostopi in pravice</w:t>
      </w:r>
      <w:bookmarkEnd w:id="73"/>
    </w:p>
    <w:p w14:paraId="6E699FEB" w14:textId="77777777" w:rsidR="006B0720" w:rsidRPr="00585014" w:rsidRDefault="006B0720" w:rsidP="002B228D">
      <w:pPr>
        <w:spacing w:after="0" w:line="276" w:lineRule="auto"/>
        <w:jc w:val="both"/>
        <w:rPr>
          <w:rFonts w:cs="Arial"/>
        </w:rPr>
      </w:pPr>
      <w:r w:rsidRPr="00585014">
        <w:rPr>
          <w:rFonts w:cs="Arial"/>
        </w:rPr>
        <w:t xml:space="preserve">Informacijska rešitev mora zagotavljati upravljanje uporabniških skupin, vlog, pravic in dostopov na način, ki omogoča varno, pregledno in učinkovito uporabo sistema v </w:t>
      </w:r>
      <w:proofErr w:type="spellStart"/>
      <w:r w:rsidRPr="00585014">
        <w:rPr>
          <w:rFonts w:cs="Arial"/>
        </w:rPr>
        <w:t>večnivojski</w:t>
      </w:r>
      <w:proofErr w:type="spellEnd"/>
      <w:r w:rsidRPr="00585014">
        <w:rPr>
          <w:rFonts w:cs="Arial"/>
        </w:rPr>
        <w:t xml:space="preserve"> načinu, skladno z načelom »najmanjših potrebnih pravic« in arhitekturo </w:t>
      </w:r>
      <w:proofErr w:type="spellStart"/>
      <w:r w:rsidRPr="00585014">
        <w:rPr>
          <w:rFonts w:cs="Arial"/>
        </w:rPr>
        <w:t>večnajemniškega</w:t>
      </w:r>
      <w:proofErr w:type="spellEnd"/>
      <w:r w:rsidRPr="00585014">
        <w:rPr>
          <w:rFonts w:cs="Arial"/>
        </w:rPr>
        <w:t xml:space="preserve"> (</w:t>
      </w:r>
      <w:proofErr w:type="spellStart"/>
      <w:r w:rsidRPr="00585014">
        <w:rPr>
          <w:rFonts w:cs="Arial"/>
        </w:rPr>
        <w:t>multitenant</w:t>
      </w:r>
      <w:proofErr w:type="spellEnd"/>
      <w:r w:rsidRPr="00585014">
        <w:rPr>
          <w:rFonts w:cs="Arial"/>
        </w:rPr>
        <w:t>) sistema.</w:t>
      </w:r>
    </w:p>
    <w:p w14:paraId="6528E691" w14:textId="77777777" w:rsidR="006B0720" w:rsidRPr="00585014" w:rsidRDefault="006B0720" w:rsidP="002B228D">
      <w:pPr>
        <w:spacing w:after="0" w:line="276" w:lineRule="auto"/>
        <w:jc w:val="both"/>
        <w:rPr>
          <w:rFonts w:cs="Arial"/>
        </w:rPr>
      </w:pPr>
    </w:p>
    <w:p w14:paraId="6D222D9A" w14:textId="77777777" w:rsidR="006B0720" w:rsidRPr="00585014" w:rsidRDefault="006B0720" w:rsidP="002B228D">
      <w:pPr>
        <w:spacing w:after="0" w:line="276" w:lineRule="auto"/>
        <w:jc w:val="both"/>
        <w:rPr>
          <w:rFonts w:cs="Arial"/>
        </w:rPr>
      </w:pPr>
      <w:r w:rsidRPr="00585014">
        <w:rPr>
          <w:rFonts w:cs="Arial"/>
        </w:rPr>
        <w:t>Dostopi so vezani na:</w:t>
      </w:r>
    </w:p>
    <w:p w14:paraId="533C607C" w14:textId="77777777" w:rsidR="006B0720" w:rsidRPr="00585014" w:rsidRDefault="006B0720" w:rsidP="002B228D">
      <w:pPr>
        <w:numPr>
          <w:ilvl w:val="0"/>
          <w:numId w:val="2"/>
        </w:numPr>
        <w:spacing w:after="0" w:line="276" w:lineRule="auto"/>
        <w:jc w:val="both"/>
        <w:rPr>
          <w:rFonts w:cs="Arial"/>
        </w:rPr>
      </w:pPr>
      <w:r w:rsidRPr="00585014">
        <w:rPr>
          <w:rFonts w:cs="Arial"/>
        </w:rPr>
        <w:t>organizacijski kontekst (na ravni posameznega organa ali na ravni celotne uprave),</w:t>
      </w:r>
    </w:p>
    <w:p w14:paraId="4E4E527B" w14:textId="525B7D74" w:rsidR="006B0720" w:rsidRPr="00585014" w:rsidRDefault="006B0720" w:rsidP="002B228D">
      <w:pPr>
        <w:numPr>
          <w:ilvl w:val="0"/>
          <w:numId w:val="2"/>
        </w:numPr>
        <w:spacing w:after="0" w:line="276" w:lineRule="auto"/>
        <w:jc w:val="both"/>
        <w:rPr>
          <w:rFonts w:cs="Arial"/>
        </w:rPr>
      </w:pPr>
      <w:r w:rsidRPr="00585014">
        <w:rPr>
          <w:rFonts w:cs="Arial"/>
        </w:rPr>
        <w:t xml:space="preserve">funkcionalni kontekst (v okviru posameznega </w:t>
      </w:r>
      <w:r w:rsidR="004E6B87" w:rsidRPr="00585014">
        <w:rPr>
          <w:rFonts w:cs="Arial"/>
        </w:rPr>
        <w:t>sklopa</w:t>
      </w:r>
      <w:r w:rsidRPr="00585014">
        <w:rPr>
          <w:rFonts w:cs="Arial"/>
        </w:rPr>
        <w:t xml:space="preserve">: </w:t>
      </w:r>
      <w:r w:rsidR="004E6B87" w:rsidRPr="00585014">
        <w:rPr>
          <w:rFonts w:cs="Arial"/>
        </w:rPr>
        <w:t xml:space="preserve">vodenje </w:t>
      </w:r>
      <w:r w:rsidRPr="00585014">
        <w:rPr>
          <w:rFonts w:cs="Arial"/>
        </w:rPr>
        <w:t>projekt</w:t>
      </w:r>
      <w:r w:rsidR="004E6B87" w:rsidRPr="00585014">
        <w:rPr>
          <w:rFonts w:cs="Arial"/>
        </w:rPr>
        <w:t>ov</w:t>
      </w:r>
      <w:r w:rsidRPr="00585014">
        <w:rPr>
          <w:rFonts w:cs="Arial"/>
        </w:rPr>
        <w:t>, portfelj, administracija),</w:t>
      </w:r>
    </w:p>
    <w:p w14:paraId="2DBF25EE" w14:textId="77777777" w:rsidR="006B0720" w:rsidRPr="00585014" w:rsidRDefault="006B0720" w:rsidP="002B228D">
      <w:pPr>
        <w:numPr>
          <w:ilvl w:val="0"/>
          <w:numId w:val="2"/>
        </w:numPr>
        <w:spacing w:after="0" w:line="276" w:lineRule="auto"/>
        <w:jc w:val="both"/>
        <w:rPr>
          <w:rFonts w:cs="Arial"/>
        </w:rPr>
      </w:pPr>
      <w:r w:rsidRPr="00585014">
        <w:rPr>
          <w:rFonts w:cs="Arial"/>
        </w:rPr>
        <w:t>sistemski kontekst (ravni preglednosti, pravice urejanja, konfiguracije, podpore).</w:t>
      </w:r>
    </w:p>
    <w:p w14:paraId="191EEEDC" w14:textId="0CD55C5C" w:rsidR="006B0720" w:rsidRPr="00585014" w:rsidRDefault="00410FA1" w:rsidP="00121F73">
      <w:pPr>
        <w:pStyle w:val="Naslov3"/>
        <w:rPr>
          <w:rFonts w:cs="Arial"/>
        </w:rPr>
      </w:pPr>
      <w:bookmarkStart w:id="74" w:name="_Toc215472746"/>
      <w:r w:rsidRPr="00585014">
        <w:rPr>
          <w:rFonts w:cs="Arial"/>
        </w:rPr>
        <w:t>3.</w:t>
      </w:r>
      <w:r w:rsidR="004E6B87" w:rsidRPr="00585014">
        <w:rPr>
          <w:rFonts w:cs="Arial"/>
        </w:rPr>
        <w:t>9</w:t>
      </w:r>
      <w:r w:rsidRPr="00585014">
        <w:rPr>
          <w:rFonts w:cs="Arial"/>
        </w:rPr>
        <w:t>.</w:t>
      </w:r>
      <w:r w:rsidR="004E6B87" w:rsidRPr="00585014">
        <w:rPr>
          <w:rFonts w:cs="Arial"/>
        </w:rPr>
        <w:t>2</w:t>
      </w:r>
      <w:r w:rsidRPr="00585014">
        <w:rPr>
          <w:rFonts w:cs="Arial"/>
        </w:rPr>
        <w:t xml:space="preserve">. </w:t>
      </w:r>
      <w:proofErr w:type="spellStart"/>
      <w:r w:rsidR="006B0720" w:rsidRPr="00585014">
        <w:rPr>
          <w:rFonts w:cs="Arial"/>
        </w:rPr>
        <w:t>Multitenant</w:t>
      </w:r>
      <w:proofErr w:type="spellEnd"/>
      <w:r w:rsidR="006B0720" w:rsidRPr="00585014">
        <w:rPr>
          <w:rFonts w:cs="Arial"/>
        </w:rPr>
        <w:t xml:space="preserve"> arhitektura: NOE / VSI</w:t>
      </w:r>
      <w:bookmarkEnd w:id="74"/>
    </w:p>
    <w:p w14:paraId="52BE27C4" w14:textId="77777777" w:rsidR="006B0720" w:rsidRPr="00585014" w:rsidRDefault="006B0720" w:rsidP="002B228D">
      <w:pPr>
        <w:spacing w:line="276" w:lineRule="auto"/>
        <w:rPr>
          <w:rFonts w:cs="Arial"/>
        </w:rPr>
      </w:pPr>
      <w:r w:rsidRPr="00585014">
        <w:rPr>
          <w:rFonts w:cs="Arial"/>
        </w:rPr>
        <w:t>Po prijavi v sistem se uporabniki razvrstijo v eno od dveh glavnih skupin:</w:t>
      </w:r>
    </w:p>
    <w:tbl>
      <w:tblPr>
        <w:tblStyle w:val="Tabelaseznam3poudarek1"/>
        <w:tblW w:w="0" w:type="auto"/>
        <w:tblLook w:val="04A0" w:firstRow="1" w:lastRow="0" w:firstColumn="1" w:lastColumn="0" w:noHBand="0" w:noVBand="1"/>
      </w:tblPr>
      <w:tblGrid>
        <w:gridCol w:w="1129"/>
        <w:gridCol w:w="1985"/>
        <w:gridCol w:w="5948"/>
      </w:tblGrid>
      <w:tr w:rsidR="006B0720" w:rsidRPr="00585014" w14:paraId="50251F56" w14:textId="77777777" w:rsidTr="009F421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Pr>
          <w:p w14:paraId="64086CBB" w14:textId="77777777" w:rsidR="006B0720" w:rsidRPr="00585014" w:rsidRDefault="006B0720" w:rsidP="002B228D">
            <w:pPr>
              <w:spacing w:line="276" w:lineRule="auto"/>
              <w:rPr>
                <w:rFonts w:cs="Arial"/>
                <w:b w:val="0"/>
                <w:bCs w:val="0"/>
                <w:sz w:val="20"/>
                <w:szCs w:val="20"/>
              </w:rPr>
            </w:pPr>
            <w:r w:rsidRPr="00585014">
              <w:rPr>
                <w:rFonts w:cs="Arial"/>
                <w:b w:val="0"/>
                <w:bCs w:val="0"/>
                <w:sz w:val="20"/>
                <w:szCs w:val="20"/>
              </w:rPr>
              <w:t>Oznaka</w:t>
            </w:r>
          </w:p>
        </w:tc>
        <w:tc>
          <w:tcPr>
            <w:tcW w:w="1985" w:type="dxa"/>
          </w:tcPr>
          <w:p w14:paraId="32403CAB" w14:textId="77777777" w:rsidR="006B0720" w:rsidRPr="00585014" w:rsidRDefault="006B0720"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585014">
              <w:rPr>
                <w:rFonts w:cs="Arial"/>
                <w:b w:val="0"/>
                <w:bCs w:val="0"/>
                <w:sz w:val="20"/>
                <w:szCs w:val="20"/>
              </w:rPr>
              <w:t>Dostopna raven</w:t>
            </w:r>
          </w:p>
        </w:tc>
        <w:tc>
          <w:tcPr>
            <w:tcW w:w="5948" w:type="dxa"/>
          </w:tcPr>
          <w:p w14:paraId="656433D3" w14:textId="77777777" w:rsidR="006B0720" w:rsidRPr="00585014" w:rsidRDefault="006B0720"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585014">
              <w:rPr>
                <w:rFonts w:cs="Arial"/>
                <w:b w:val="0"/>
                <w:bCs w:val="0"/>
                <w:sz w:val="20"/>
                <w:szCs w:val="20"/>
              </w:rPr>
              <w:t>Opis</w:t>
            </w:r>
          </w:p>
        </w:tc>
      </w:tr>
      <w:tr w:rsidR="006B0720" w:rsidRPr="00585014" w14:paraId="711A2263"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B2FFF7B" w14:textId="77777777" w:rsidR="006B0720" w:rsidRPr="00585014" w:rsidRDefault="006B0720" w:rsidP="002B228D">
            <w:pPr>
              <w:spacing w:line="276" w:lineRule="auto"/>
              <w:jc w:val="center"/>
              <w:rPr>
                <w:rFonts w:cs="Arial"/>
                <w:sz w:val="20"/>
                <w:szCs w:val="20"/>
              </w:rPr>
            </w:pPr>
            <w:r w:rsidRPr="00585014">
              <w:rPr>
                <w:rFonts w:cs="Arial"/>
                <w:sz w:val="20"/>
                <w:szCs w:val="20"/>
              </w:rPr>
              <w:t>NOE</w:t>
            </w:r>
          </w:p>
        </w:tc>
        <w:tc>
          <w:tcPr>
            <w:tcW w:w="1985" w:type="dxa"/>
          </w:tcPr>
          <w:p w14:paraId="3B68F856" w14:textId="77777777" w:rsidR="006B0720" w:rsidRPr="00585014" w:rsidRDefault="006B0720" w:rsidP="002B228D">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»Naš organ«</w:t>
            </w:r>
          </w:p>
        </w:tc>
        <w:tc>
          <w:tcPr>
            <w:tcW w:w="5948" w:type="dxa"/>
          </w:tcPr>
          <w:p w14:paraId="450BCF3D" w14:textId="740E0A4F" w:rsidR="006B0720" w:rsidRPr="00585014" w:rsidRDefault="006B0720"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vanish/>
                <w:sz w:val="20"/>
                <w:szCs w:val="20"/>
              </w:rPr>
            </w:pPr>
            <w:r w:rsidRPr="00585014">
              <w:rPr>
                <w:rFonts w:cs="Arial"/>
                <w:sz w:val="20"/>
                <w:szCs w:val="20"/>
              </w:rPr>
              <w:t xml:space="preserve">Uporabnik vidi in </w:t>
            </w:r>
            <w:r w:rsidR="00AB1111" w:rsidRPr="00585014">
              <w:rPr>
                <w:rFonts w:cs="Arial"/>
                <w:sz w:val="20"/>
                <w:szCs w:val="20"/>
              </w:rPr>
              <w:t>uporablja</w:t>
            </w:r>
            <w:r w:rsidRPr="00585014">
              <w:rPr>
                <w:rFonts w:cs="Arial"/>
                <w:sz w:val="20"/>
                <w:szCs w:val="20"/>
              </w:rPr>
              <w:t xml:space="preserve"> podatke izključno znotraj svojega organa (npr. </w:t>
            </w:r>
            <w:r w:rsidR="00AB1111" w:rsidRPr="00585014">
              <w:rPr>
                <w:rFonts w:cs="Arial"/>
                <w:sz w:val="20"/>
                <w:szCs w:val="20"/>
              </w:rPr>
              <w:t>ministrstva</w:t>
            </w:r>
            <w:r w:rsidRPr="00585014">
              <w:rPr>
                <w:rFonts w:cs="Arial"/>
                <w:sz w:val="20"/>
                <w:szCs w:val="20"/>
              </w:rPr>
              <w:t>).</w:t>
            </w:r>
          </w:p>
        </w:tc>
      </w:tr>
      <w:tr w:rsidR="006B0720" w:rsidRPr="00585014" w14:paraId="79FEAB73" w14:textId="77777777" w:rsidTr="009F4215">
        <w:tc>
          <w:tcPr>
            <w:cnfStyle w:val="001000000000" w:firstRow="0" w:lastRow="0" w:firstColumn="1" w:lastColumn="0" w:oddVBand="0" w:evenVBand="0" w:oddHBand="0" w:evenHBand="0" w:firstRowFirstColumn="0" w:firstRowLastColumn="0" w:lastRowFirstColumn="0" w:lastRowLastColumn="0"/>
            <w:tcW w:w="1129" w:type="dxa"/>
          </w:tcPr>
          <w:p w14:paraId="12A617E5" w14:textId="77777777" w:rsidR="006B0720" w:rsidRPr="00585014" w:rsidRDefault="006B0720" w:rsidP="002B228D">
            <w:pPr>
              <w:spacing w:line="276" w:lineRule="auto"/>
              <w:jc w:val="center"/>
              <w:rPr>
                <w:rFonts w:cs="Arial"/>
                <w:sz w:val="20"/>
                <w:szCs w:val="20"/>
              </w:rPr>
            </w:pPr>
            <w:r w:rsidRPr="00585014">
              <w:rPr>
                <w:rFonts w:cs="Arial"/>
                <w:sz w:val="20"/>
                <w:szCs w:val="20"/>
              </w:rPr>
              <w:t>VSI</w:t>
            </w:r>
          </w:p>
        </w:tc>
        <w:tc>
          <w:tcPr>
            <w:tcW w:w="1985" w:type="dxa"/>
          </w:tcPr>
          <w:p w14:paraId="08EF5D46" w14:textId="77777777" w:rsidR="006B0720" w:rsidRPr="00585014" w:rsidRDefault="006B0720" w:rsidP="002B228D">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vanish/>
                <w:sz w:val="20"/>
                <w:szCs w:val="20"/>
              </w:rPr>
            </w:pPr>
            <w:r w:rsidRPr="00585014">
              <w:rPr>
                <w:rFonts w:cs="Arial"/>
                <w:sz w:val="20"/>
                <w:szCs w:val="20"/>
              </w:rPr>
              <w:t>»Vsi organi«</w:t>
            </w:r>
          </w:p>
          <w:p w14:paraId="61D9F8EE" w14:textId="77777777" w:rsidR="006B0720" w:rsidRPr="00585014" w:rsidRDefault="006B0720" w:rsidP="002B228D">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5948" w:type="dxa"/>
          </w:tcPr>
          <w:p w14:paraId="022FACA3" w14:textId="1507EB9A" w:rsidR="006B0720" w:rsidRPr="00585014" w:rsidRDefault="006B0720" w:rsidP="002B228D">
            <w:pPr>
              <w:spacing w:line="276" w:lineRule="auto"/>
              <w:cnfStyle w:val="000000000000" w:firstRow="0" w:lastRow="0" w:firstColumn="0" w:lastColumn="0" w:oddVBand="0" w:evenVBand="0" w:oddHBand="0" w:evenHBand="0" w:firstRowFirstColumn="0" w:firstRowLastColumn="0" w:lastRowFirstColumn="0" w:lastRowLastColumn="0"/>
              <w:rPr>
                <w:rFonts w:cs="Arial"/>
                <w:vanish/>
                <w:sz w:val="20"/>
                <w:szCs w:val="20"/>
              </w:rPr>
            </w:pPr>
            <w:r w:rsidRPr="00585014">
              <w:rPr>
                <w:rFonts w:cs="Arial"/>
                <w:vanish/>
                <w:sz w:val="20"/>
                <w:szCs w:val="20"/>
              </w:rPr>
              <w:t xml:space="preserve">Uporabnik, ima dostop do podatkov celotne </w:t>
            </w:r>
            <w:r w:rsidR="00AB1111" w:rsidRPr="00585014">
              <w:rPr>
                <w:rFonts w:cs="Arial"/>
                <w:vanish/>
                <w:sz w:val="20"/>
                <w:szCs w:val="20"/>
              </w:rPr>
              <w:t>državne</w:t>
            </w:r>
            <w:r w:rsidRPr="00585014">
              <w:rPr>
                <w:rFonts w:cs="Arial"/>
                <w:vanish/>
                <w:sz w:val="20"/>
                <w:szCs w:val="20"/>
              </w:rPr>
              <w:t xml:space="preserve"> uprave, v skladu z dodeljeno vlogo (npr. Sveta za digitalno preobrazbo)</w:t>
            </w:r>
          </w:p>
        </w:tc>
      </w:tr>
    </w:tbl>
    <w:p w14:paraId="3A044A80" w14:textId="77777777" w:rsidR="006B0720" w:rsidRPr="00585014" w:rsidRDefault="006B0720" w:rsidP="002B228D">
      <w:pPr>
        <w:spacing w:after="0" w:line="276" w:lineRule="auto"/>
        <w:rPr>
          <w:rFonts w:cs="Arial"/>
        </w:rPr>
      </w:pPr>
    </w:p>
    <w:p w14:paraId="51AAD44F" w14:textId="77777777" w:rsidR="006B0720" w:rsidRPr="00585014" w:rsidRDefault="006B0720" w:rsidP="002B228D">
      <w:pPr>
        <w:spacing w:line="276" w:lineRule="auto"/>
        <w:jc w:val="both"/>
        <w:rPr>
          <w:rFonts w:cs="Arial"/>
        </w:rPr>
      </w:pPr>
      <w:proofErr w:type="spellStart"/>
      <w:r w:rsidRPr="00585014">
        <w:rPr>
          <w:rFonts w:cs="Arial"/>
        </w:rPr>
        <w:t>Tenant</w:t>
      </w:r>
      <w:proofErr w:type="spellEnd"/>
      <w:r w:rsidRPr="00585014">
        <w:rPr>
          <w:rFonts w:cs="Arial"/>
        </w:rPr>
        <w:t xml:space="preserve"> model omogoča popolno ločevanje podatkov, pravic in pogledov med posameznimi organi, z možnostjo vzpostavitve skupnih projektov z več soudeleženci.</w:t>
      </w:r>
    </w:p>
    <w:p w14:paraId="219FC34D" w14:textId="5E9974B6" w:rsidR="006B0720" w:rsidRPr="00585014" w:rsidRDefault="00410FA1" w:rsidP="00121F73">
      <w:pPr>
        <w:pStyle w:val="Naslov3"/>
        <w:rPr>
          <w:rFonts w:cs="Arial"/>
        </w:rPr>
      </w:pPr>
      <w:bookmarkStart w:id="75" w:name="_Toc215472747"/>
      <w:r w:rsidRPr="00585014">
        <w:rPr>
          <w:rFonts w:cs="Arial"/>
        </w:rPr>
        <w:t>3.</w:t>
      </w:r>
      <w:r w:rsidR="004E6B87" w:rsidRPr="00585014">
        <w:rPr>
          <w:rFonts w:cs="Arial"/>
        </w:rPr>
        <w:t>9</w:t>
      </w:r>
      <w:r w:rsidRPr="00585014">
        <w:rPr>
          <w:rFonts w:cs="Arial"/>
        </w:rPr>
        <w:t>.</w:t>
      </w:r>
      <w:r w:rsidR="004E6B87" w:rsidRPr="00585014">
        <w:rPr>
          <w:rFonts w:cs="Arial"/>
        </w:rPr>
        <w:t>3.</w:t>
      </w:r>
      <w:r w:rsidRPr="00585014">
        <w:rPr>
          <w:rFonts w:cs="Arial"/>
        </w:rPr>
        <w:t xml:space="preserve"> </w:t>
      </w:r>
      <w:r w:rsidR="006B0720" w:rsidRPr="00585014">
        <w:rPr>
          <w:rFonts w:cs="Arial"/>
        </w:rPr>
        <w:t>Dodeljevanje vlog in upravljanje identitet</w:t>
      </w:r>
      <w:bookmarkEnd w:id="75"/>
    </w:p>
    <w:p w14:paraId="09142A55" w14:textId="77777777" w:rsidR="006B0720" w:rsidRPr="00585014" w:rsidRDefault="006B0720" w:rsidP="002B228D">
      <w:pPr>
        <w:spacing w:after="0" w:line="276" w:lineRule="auto"/>
        <w:jc w:val="both"/>
        <w:rPr>
          <w:rFonts w:cs="Arial"/>
        </w:rPr>
      </w:pPr>
      <w:r w:rsidRPr="00585014">
        <w:rPr>
          <w:rFonts w:cs="Arial"/>
        </w:rPr>
        <w:t xml:space="preserve">Vsakemu uporabniku se na podlagi prijave prek SI-PASS ali integracije z </w:t>
      </w:r>
      <w:proofErr w:type="spellStart"/>
      <w:r w:rsidRPr="00585014">
        <w:rPr>
          <w:rFonts w:cs="Arial"/>
        </w:rPr>
        <w:t>Active</w:t>
      </w:r>
      <w:proofErr w:type="spellEnd"/>
      <w:r w:rsidRPr="00585014">
        <w:rPr>
          <w:rFonts w:cs="Arial"/>
        </w:rPr>
        <w:t xml:space="preserve"> </w:t>
      </w:r>
      <w:proofErr w:type="spellStart"/>
      <w:r w:rsidRPr="00585014">
        <w:rPr>
          <w:rFonts w:cs="Arial"/>
        </w:rPr>
        <w:t>Directory</w:t>
      </w:r>
      <w:proofErr w:type="spellEnd"/>
      <w:r w:rsidRPr="00585014">
        <w:rPr>
          <w:rFonts w:cs="Arial"/>
        </w:rPr>
        <w:t xml:space="preserve"> (AD) dodeli ena ali več vlog, ki določajo:</w:t>
      </w:r>
    </w:p>
    <w:p w14:paraId="65A8ABAF" w14:textId="77777777" w:rsidR="006B0720" w:rsidRPr="00585014" w:rsidRDefault="006B0720" w:rsidP="00587BDB">
      <w:pPr>
        <w:numPr>
          <w:ilvl w:val="0"/>
          <w:numId w:val="62"/>
        </w:numPr>
        <w:spacing w:after="0" w:line="276" w:lineRule="auto"/>
        <w:rPr>
          <w:rFonts w:cs="Arial"/>
        </w:rPr>
      </w:pPr>
      <w:r w:rsidRPr="00585014">
        <w:rPr>
          <w:rFonts w:cs="Arial"/>
        </w:rPr>
        <w:t>nabor funkcionalnosti,</w:t>
      </w:r>
    </w:p>
    <w:p w14:paraId="12CF4A3E" w14:textId="77777777" w:rsidR="006B0720" w:rsidRPr="00585014" w:rsidRDefault="006B0720" w:rsidP="00587BDB">
      <w:pPr>
        <w:numPr>
          <w:ilvl w:val="0"/>
          <w:numId w:val="62"/>
        </w:numPr>
        <w:spacing w:after="0" w:line="276" w:lineRule="auto"/>
        <w:rPr>
          <w:rFonts w:cs="Arial"/>
        </w:rPr>
      </w:pPr>
      <w:r w:rsidRPr="00585014">
        <w:rPr>
          <w:rFonts w:cs="Arial"/>
        </w:rPr>
        <w:t>obseg podatkovnega dostopa,</w:t>
      </w:r>
    </w:p>
    <w:p w14:paraId="355FF50E" w14:textId="77777777" w:rsidR="006B0720" w:rsidRPr="00585014" w:rsidRDefault="006B0720" w:rsidP="00587BDB">
      <w:pPr>
        <w:numPr>
          <w:ilvl w:val="0"/>
          <w:numId w:val="62"/>
        </w:numPr>
        <w:spacing w:after="0" w:line="276" w:lineRule="auto"/>
        <w:rPr>
          <w:rFonts w:cs="Arial"/>
        </w:rPr>
      </w:pPr>
      <w:r w:rsidRPr="00585014">
        <w:rPr>
          <w:rFonts w:cs="Arial"/>
        </w:rPr>
        <w:t>pravice urejanja ali vpogleda.</w:t>
      </w:r>
    </w:p>
    <w:p w14:paraId="3D48ED55" w14:textId="77777777" w:rsidR="006B0720" w:rsidRPr="00585014" w:rsidRDefault="006B0720" w:rsidP="002B228D">
      <w:pPr>
        <w:spacing w:after="0" w:line="276" w:lineRule="auto"/>
        <w:rPr>
          <w:rFonts w:cs="Arial"/>
        </w:rPr>
      </w:pPr>
    </w:p>
    <w:p w14:paraId="55BE9536" w14:textId="204165A8" w:rsidR="006B0720" w:rsidRPr="00585014" w:rsidRDefault="004E6B87" w:rsidP="004E6B87">
      <w:pPr>
        <w:spacing w:line="276" w:lineRule="auto"/>
        <w:rPr>
          <w:rFonts w:cs="Arial"/>
        </w:rPr>
      </w:pPr>
      <w:r w:rsidRPr="00585014">
        <w:rPr>
          <w:rFonts w:cs="Arial"/>
        </w:rPr>
        <w:t xml:space="preserve">Uporabniške vloge bodo določene v okviri PZI. </w:t>
      </w:r>
    </w:p>
    <w:p w14:paraId="0B6F1814" w14:textId="7EA0999A" w:rsidR="006B0720" w:rsidRPr="00585014" w:rsidRDefault="006B0720" w:rsidP="002B228D">
      <w:pPr>
        <w:spacing w:after="0" w:line="276" w:lineRule="auto"/>
        <w:jc w:val="both"/>
        <w:rPr>
          <w:rFonts w:cs="Arial"/>
          <w:szCs w:val="22"/>
        </w:rPr>
      </w:pPr>
      <w:r w:rsidRPr="00585014">
        <w:rPr>
          <w:rFonts w:cs="Arial"/>
          <w:szCs w:val="22"/>
        </w:rPr>
        <w:t xml:space="preserve">V okviru </w:t>
      </w:r>
      <w:r w:rsidR="004E6B87" w:rsidRPr="00585014">
        <w:rPr>
          <w:rFonts w:cs="Arial"/>
          <w:szCs w:val="22"/>
        </w:rPr>
        <w:t>administracije</w:t>
      </w:r>
      <w:r w:rsidRPr="00585014">
        <w:rPr>
          <w:rFonts w:cs="Arial"/>
          <w:szCs w:val="22"/>
        </w:rPr>
        <w:t xml:space="preserve"> mora biti omogočena tudi vzpostavitev vlog za lokalno podporo uporabnikom</w:t>
      </w:r>
      <w:r w:rsidR="00CF00CD" w:rsidRPr="00585014">
        <w:rPr>
          <w:rFonts w:cs="Arial"/>
          <w:szCs w:val="22"/>
        </w:rPr>
        <w:t xml:space="preserve"> in</w:t>
      </w:r>
      <w:r w:rsidRPr="00585014">
        <w:rPr>
          <w:rFonts w:cs="Arial"/>
          <w:szCs w:val="22"/>
        </w:rPr>
        <w:t xml:space="preserve"> uredništvo vsebin. Sistem mora podpirati ločevanje vlog z jasno razmejenimi funkcionalnostmi in pripadajočimi pravicami. Vse aktivnosti v modulu morajo biti predmet revizijske sledi in povezane z varnostno shemo (AD / SI</w:t>
      </w:r>
      <w:r w:rsidRPr="00585014">
        <w:rPr>
          <w:rFonts w:cs="Arial"/>
          <w:szCs w:val="22"/>
        </w:rPr>
        <w:noBreakHyphen/>
        <w:t>PASS).</w:t>
      </w:r>
    </w:p>
    <w:p w14:paraId="6A8DF0FF" w14:textId="1E94B66D" w:rsidR="006B0720" w:rsidRPr="00585014" w:rsidRDefault="006B0720" w:rsidP="00587BDB">
      <w:pPr>
        <w:pStyle w:val="Naslov2"/>
        <w:numPr>
          <w:ilvl w:val="1"/>
          <w:numId w:val="112"/>
        </w:numPr>
        <w:rPr>
          <w:rFonts w:cs="Arial"/>
        </w:rPr>
      </w:pPr>
      <w:bookmarkStart w:id="76" w:name="_Toc215472748"/>
      <w:r w:rsidRPr="00585014">
        <w:rPr>
          <w:rFonts w:cs="Arial"/>
        </w:rPr>
        <w:t>Z</w:t>
      </w:r>
      <w:r w:rsidR="00CF00CD" w:rsidRPr="00585014">
        <w:rPr>
          <w:rFonts w:cs="Arial"/>
        </w:rPr>
        <w:t>aupnost podatkov</w:t>
      </w:r>
      <w:bookmarkEnd w:id="76"/>
    </w:p>
    <w:p w14:paraId="6263492A" w14:textId="77777777" w:rsidR="006B0720" w:rsidRPr="00585014" w:rsidRDefault="006B0720" w:rsidP="002B228D">
      <w:pPr>
        <w:spacing w:after="0" w:line="276" w:lineRule="auto"/>
        <w:rPr>
          <w:rFonts w:cs="Arial"/>
        </w:rPr>
      </w:pPr>
      <w:r w:rsidRPr="00585014">
        <w:rPr>
          <w:rFonts w:cs="Arial"/>
        </w:rPr>
        <w:t>Informacijska rešitev mora zagotavljati visoko stopnjo zaupnosti vseh podatkov, ki jih obdeluje, pri čemer je treba upoštevati:</w:t>
      </w:r>
    </w:p>
    <w:p w14:paraId="15FACAFE" w14:textId="77777777" w:rsidR="006B0720" w:rsidRPr="00585014" w:rsidRDefault="006B0720" w:rsidP="00587BDB">
      <w:pPr>
        <w:numPr>
          <w:ilvl w:val="0"/>
          <w:numId w:val="24"/>
        </w:numPr>
        <w:spacing w:after="0" w:line="276" w:lineRule="auto"/>
        <w:jc w:val="both"/>
        <w:rPr>
          <w:rFonts w:cs="Arial"/>
        </w:rPr>
      </w:pPr>
      <w:r w:rsidRPr="00585014">
        <w:rPr>
          <w:rFonts w:cs="Arial"/>
        </w:rPr>
        <w:t>zakonodajo, ki ureja varstvo osebnih podatkov (ZVOP-2, GDPR – Uredba (EU) 2016/679),</w:t>
      </w:r>
    </w:p>
    <w:p w14:paraId="514A39FB" w14:textId="77777777" w:rsidR="006B0720" w:rsidRPr="00585014" w:rsidRDefault="006B0720" w:rsidP="00587BDB">
      <w:pPr>
        <w:numPr>
          <w:ilvl w:val="0"/>
          <w:numId w:val="24"/>
        </w:numPr>
        <w:spacing w:after="0" w:line="276" w:lineRule="auto"/>
        <w:jc w:val="both"/>
        <w:rPr>
          <w:rFonts w:cs="Arial"/>
        </w:rPr>
      </w:pPr>
      <w:r w:rsidRPr="00585014">
        <w:rPr>
          <w:rFonts w:cs="Arial"/>
        </w:rPr>
        <w:t>interne akte naročnika o varstvu poslovnih skrivnosti,</w:t>
      </w:r>
    </w:p>
    <w:p w14:paraId="279F2581" w14:textId="6365AAF2" w:rsidR="006B0720" w:rsidRPr="00585014" w:rsidRDefault="006B0720" w:rsidP="00587BDB">
      <w:pPr>
        <w:numPr>
          <w:ilvl w:val="0"/>
          <w:numId w:val="24"/>
        </w:numPr>
        <w:spacing w:after="0" w:line="276" w:lineRule="auto"/>
        <w:jc w:val="both"/>
        <w:rPr>
          <w:rFonts w:cs="Arial"/>
        </w:rPr>
      </w:pPr>
      <w:r w:rsidRPr="00585014">
        <w:rPr>
          <w:rFonts w:cs="Arial"/>
        </w:rPr>
        <w:lastRenderedPageBreak/>
        <w:t>tehnične in organizacijske zahteve po GTZ</w:t>
      </w:r>
      <w:r w:rsidR="00CF00CD" w:rsidRPr="00585014">
        <w:rPr>
          <w:rFonts w:cs="Arial"/>
        </w:rPr>
        <w:t>,</w:t>
      </w:r>
    </w:p>
    <w:p w14:paraId="1F6E9F1B" w14:textId="770B3AD7" w:rsidR="006B0720" w:rsidRPr="00585014" w:rsidRDefault="006B0720" w:rsidP="00587BDB">
      <w:pPr>
        <w:numPr>
          <w:ilvl w:val="0"/>
          <w:numId w:val="24"/>
        </w:numPr>
        <w:spacing w:after="0" w:line="276" w:lineRule="auto"/>
        <w:rPr>
          <w:rFonts w:cs="Arial"/>
        </w:rPr>
      </w:pPr>
      <w:r w:rsidRPr="00585014">
        <w:rPr>
          <w:rFonts w:cs="Arial"/>
        </w:rPr>
        <w:t>priporočila informacijskega pooblaščenca glede obdelave osebnih podatkov.</w:t>
      </w:r>
    </w:p>
    <w:p w14:paraId="71DA8F18" w14:textId="77777777" w:rsidR="006B0720" w:rsidRPr="00585014" w:rsidRDefault="006B0720" w:rsidP="002B228D">
      <w:pPr>
        <w:spacing w:after="0" w:line="276" w:lineRule="auto"/>
        <w:jc w:val="both"/>
        <w:rPr>
          <w:rFonts w:cs="Arial"/>
        </w:rPr>
      </w:pPr>
    </w:p>
    <w:p w14:paraId="68B08613" w14:textId="77777777" w:rsidR="006B0720" w:rsidRPr="00585014" w:rsidRDefault="006B0720" w:rsidP="002B228D">
      <w:pPr>
        <w:spacing w:after="0" w:line="276" w:lineRule="auto"/>
        <w:jc w:val="both"/>
        <w:rPr>
          <w:rFonts w:cs="Arial"/>
        </w:rPr>
      </w:pPr>
      <w:r w:rsidRPr="00585014">
        <w:rPr>
          <w:rFonts w:cs="Arial"/>
        </w:rPr>
        <w:t>Dostop do občutljivih podatkov mora biti omogočen zgolj pooblaščenim osebam na podlagi principa najmanjših privilegijev (</w:t>
      </w:r>
      <w:proofErr w:type="spellStart"/>
      <w:r w:rsidRPr="00585014">
        <w:rPr>
          <w:rFonts w:cs="Arial"/>
        </w:rPr>
        <w:t>least</w:t>
      </w:r>
      <w:proofErr w:type="spellEnd"/>
      <w:r w:rsidRPr="00585014">
        <w:rPr>
          <w:rFonts w:cs="Arial"/>
        </w:rPr>
        <w:t xml:space="preserve"> </w:t>
      </w:r>
      <w:proofErr w:type="spellStart"/>
      <w:r w:rsidRPr="00585014">
        <w:rPr>
          <w:rFonts w:cs="Arial"/>
        </w:rPr>
        <w:t>privilege</w:t>
      </w:r>
      <w:proofErr w:type="spellEnd"/>
      <w:r w:rsidRPr="00585014">
        <w:rPr>
          <w:rFonts w:cs="Arial"/>
        </w:rPr>
        <w:t>). Vsi dostopi morajo biti zabeleženi v obliki revizijskih sledi (logov). Rešitev mora biti načrtovana in vzpostavljena skladno s smernicami za informacijsko varnost (npr. OWASP) in v skladu z najboljšimi praksami po standardih ISO/IEC 27001 in ISO/IEC 27002 (v delu, ki se nanaša na zaupnost, nadzor dostopa, varnost aplikacij in revizijsko sledenje).</w:t>
      </w:r>
    </w:p>
    <w:p w14:paraId="57147891" w14:textId="77777777" w:rsidR="006B0720" w:rsidRPr="00585014" w:rsidRDefault="006B0720" w:rsidP="002B228D">
      <w:pPr>
        <w:spacing w:after="0" w:line="276" w:lineRule="auto"/>
        <w:jc w:val="both"/>
        <w:rPr>
          <w:rFonts w:cs="Arial"/>
        </w:rPr>
      </w:pPr>
    </w:p>
    <w:p w14:paraId="1F7A5149" w14:textId="5B6F70FD" w:rsidR="006B0720" w:rsidRPr="00585014" w:rsidRDefault="006B0720" w:rsidP="002B228D">
      <w:pPr>
        <w:spacing w:after="0" w:line="276" w:lineRule="auto"/>
        <w:jc w:val="both"/>
        <w:rPr>
          <w:rFonts w:cs="Arial"/>
        </w:rPr>
      </w:pPr>
      <w:r w:rsidRPr="00585014">
        <w:rPr>
          <w:rFonts w:cs="Arial"/>
        </w:rPr>
        <w:t>Izvajalec je dolžan zagotoviti, da sistem onemogoča neavtoriziran dostop in da zanj veljajo mehanizmi za preprečevanje uhajanja podatkov (</w:t>
      </w:r>
      <w:bookmarkStart w:id="77" w:name="_Hlk205281140"/>
      <w:r w:rsidRPr="00585014">
        <w:rPr>
          <w:rFonts w:cs="Arial"/>
        </w:rPr>
        <w:t>DLP</w:t>
      </w:r>
      <w:bookmarkEnd w:id="77"/>
      <w:r w:rsidRPr="00585014">
        <w:rPr>
          <w:rFonts w:cs="Arial"/>
        </w:rPr>
        <w:t>), vključno z ustreznim šifriranjem, omejitvami izvozov podatkov ter kontrolami v primeru dostopa do produkcijskega okolja.</w:t>
      </w:r>
    </w:p>
    <w:p w14:paraId="328D2FCB" w14:textId="3E1E0546" w:rsidR="006B0720" w:rsidRPr="00585014" w:rsidRDefault="006B0720" w:rsidP="00587BDB">
      <w:pPr>
        <w:pStyle w:val="Naslov2"/>
        <w:numPr>
          <w:ilvl w:val="1"/>
          <w:numId w:val="112"/>
        </w:numPr>
        <w:rPr>
          <w:rFonts w:cs="Arial"/>
        </w:rPr>
      </w:pPr>
      <w:r w:rsidRPr="00585014">
        <w:rPr>
          <w:rFonts w:cs="Arial"/>
        </w:rPr>
        <w:t xml:space="preserve"> </w:t>
      </w:r>
      <w:bookmarkStart w:id="78" w:name="_Toc215472749"/>
      <w:r w:rsidRPr="00585014">
        <w:rPr>
          <w:rFonts w:cs="Arial"/>
        </w:rPr>
        <w:t>P</w:t>
      </w:r>
      <w:r w:rsidR="001116E6" w:rsidRPr="00585014">
        <w:rPr>
          <w:rFonts w:cs="Arial"/>
        </w:rPr>
        <w:t>riprava in posredovanje podatkov sistema tretjim rešitvam</w:t>
      </w:r>
      <w:bookmarkEnd w:id="78"/>
      <w:r w:rsidR="001116E6" w:rsidRPr="00585014">
        <w:rPr>
          <w:rFonts w:cs="Arial"/>
        </w:rPr>
        <w:t xml:space="preserve"> </w:t>
      </w:r>
    </w:p>
    <w:p w14:paraId="6D6F4327" w14:textId="77777777" w:rsidR="006B0720" w:rsidRPr="00585014" w:rsidRDefault="006B0720" w:rsidP="002B228D">
      <w:pPr>
        <w:spacing w:after="0" w:line="276" w:lineRule="auto"/>
        <w:jc w:val="both"/>
        <w:rPr>
          <w:rFonts w:cs="Arial"/>
        </w:rPr>
      </w:pPr>
      <w:r w:rsidRPr="00585014">
        <w:rPr>
          <w:rFonts w:cs="Arial"/>
        </w:rPr>
        <w:t>Informacijska rešitev mora biti zasnovana modularno in omogočati ločen dostop ter integracijo posameznih funkcionalnih modulov tudi za druge organe državne uprave. Cilj je omogočiti uporabo določenih delov sistema (npr. modul za portfelj projektov) brez potrebe po dostopu do celotne rešitve. Zahteve za odprto modularno povezovanje:</w:t>
      </w:r>
    </w:p>
    <w:p w14:paraId="60702926" w14:textId="77777777" w:rsidR="006B0720" w:rsidRPr="00585014" w:rsidRDefault="006B0720" w:rsidP="00587BDB">
      <w:pPr>
        <w:numPr>
          <w:ilvl w:val="0"/>
          <w:numId w:val="63"/>
        </w:numPr>
        <w:spacing w:after="0" w:line="276" w:lineRule="auto"/>
        <w:jc w:val="both"/>
        <w:rPr>
          <w:rFonts w:cs="Arial"/>
        </w:rPr>
      </w:pPr>
      <w:r w:rsidRPr="00585014">
        <w:rPr>
          <w:rFonts w:cs="Arial"/>
        </w:rPr>
        <w:t>Možnost povezave zunanjih sistemov (npr. internih IS drugih organov DU) na posamezne module informacijske rešitve preko varnih, dokumentiranih in standardiziranih API-jev.</w:t>
      </w:r>
    </w:p>
    <w:p w14:paraId="49E78BEB" w14:textId="7C95ADAF" w:rsidR="006B0720" w:rsidRPr="00585014" w:rsidRDefault="006B0720" w:rsidP="00587BDB">
      <w:pPr>
        <w:numPr>
          <w:ilvl w:val="0"/>
          <w:numId w:val="63"/>
        </w:numPr>
        <w:spacing w:after="0" w:line="276" w:lineRule="auto"/>
        <w:jc w:val="both"/>
        <w:rPr>
          <w:rFonts w:cs="Arial"/>
        </w:rPr>
      </w:pPr>
      <w:r w:rsidRPr="00585014">
        <w:rPr>
          <w:rFonts w:cs="Arial"/>
        </w:rPr>
        <w:t xml:space="preserve">Dostop do funkcionalnosti </w:t>
      </w:r>
      <w:r w:rsidR="004E6B87" w:rsidRPr="00585014">
        <w:rPr>
          <w:rFonts w:cs="Arial"/>
        </w:rPr>
        <w:t xml:space="preserve">vodenja projektov in upravljanja </w:t>
      </w:r>
      <w:r w:rsidR="00B7318C" w:rsidRPr="00585014">
        <w:rPr>
          <w:rFonts w:cs="Arial"/>
        </w:rPr>
        <w:t>portfelja</w:t>
      </w:r>
      <w:r w:rsidR="004E6B87" w:rsidRPr="00585014">
        <w:rPr>
          <w:rFonts w:cs="Arial"/>
        </w:rPr>
        <w:t xml:space="preserve"> </w:t>
      </w:r>
      <w:r w:rsidRPr="00585014">
        <w:rPr>
          <w:rFonts w:cs="Arial"/>
        </w:rPr>
        <w:t xml:space="preserve">se mora izvajati neodvisno– izvajalec mora zagotoviti tehnično ločljivost </w:t>
      </w:r>
      <w:r w:rsidR="004E6B87" w:rsidRPr="00585014">
        <w:rPr>
          <w:rFonts w:cs="Arial"/>
        </w:rPr>
        <w:t xml:space="preserve">funkcionalnosti </w:t>
      </w:r>
      <w:r w:rsidRPr="00585014">
        <w:rPr>
          <w:rFonts w:cs="Arial"/>
        </w:rPr>
        <w:t>na ravni logike, dostopa in pravic.</w:t>
      </w:r>
    </w:p>
    <w:p w14:paraId="4AEF5FA0" w14:textId="5A01793A" w:rsidR="006B0720" w:rsidRPr="00585014" w:rsidRDefault="006B0720" w:rsidP="00587BDB">
      <w:pPr>
        <w:numPr>
          <w:ilvl w:val="0"/>
          <w:numId w:val="63"/>
        </w:numPr>
        <w:spacing w:after="0" w:line="276" w:lineRule="auto"/>
        <w:jc w:val="both"/>
        <w:rPr>
          <w:rFonts w:cs="Arial"/>
        </w:rPr>
      </w:pPr>
      <w:r w:rsidRPr="00585014">
        <w:rPr>
          <w:rFonts w:cs="Arial"/>
        </w:rPr>
        <w:t xml:space="preserve">Sistem mora omogočati </w:t>
      </w:r>
      <w:proofErr w:type="spellStart"/>
      <w:r w:rsidRPr="00585014">
        <w:rPr>
          <w:rFonts w:cs="Arial"/>
        </w:rPr>
        <w:t>avtentikacijo</w:t>
      </w:r>
      <w:proofErr w:type="spellEnd"/>
      <w:r w:rsidRPr="00585014">
        <w:rPr>
          <w:rFonts w:cs="Arial"/>
        </w:rPr>
        <w:t xml:space="preserve"> tudi za uporabnike, ki dostopajo iz zunanjih omrežij (</w:t>
      </w:r>
      <w:r w:rsidR="00010B31" w:rsidRPr="00585014">
        <w:rPr>
          <w:rFonts w:cs="Arial"/>
        </w:rPr>
        <w:t>zunaj HKOM</w:t>
      </w:r>
      <w:r w:rsidRPr="00585014">
        <w:rPr>
          <w:rFonts w:cs="Arial"/>
        </w:rPr>
        <w:t xml:space="preserve">), preko SI-PASS ali drugih varnih mehanizmov (npr. </w:t>
      </w:r>
      <w:bookmarkStart w:id="79" w:name="_Hlk205281186"/>
      <w:r w:rsidRPr="00585014">
        <w:rPr>
          <w:rFonts w:cs="Arial"/>
        </w:rPr>
        <w:t>AD Federacija</w:t>
      </w:r>
      <w:bookmarkEnd w:id="79"/>
      <w:r w:rsidRPr="00585014">
        <w:rPr>
          <w:rFonts w:cs="Arial"/>
        </w:rPr>
        <w:t>), z ustreznim nadzorom pravic in dnevniškim beleženjem.</w:t>
      </w:r>
    </w:p>
    <w:p w14:paraId="25E58BB4" w14:textId="3A32D6EF" w:rsidR="006B0720" w:rsidRPr="00585014" w:rsidRDefault="006B0720" w:rsidP="00587BDB">
      <w:pPr>
        <w:numPr>
          <w:ilvl w:val="0"/>
          <w:numId w:val="63"/>
        </w:numPr>
        <w:spacing w:after="0" w:line="276" w:lineRule="auto"/>
        <w:jc w:val="both"/>
        <w:rPr>
          <w:rFonts w:cs="Arial"/>
        </w:rPr>
      </w:pPr>
      <w:r w:rsidRPr="00585014">
        <w:rPr>
          <w:rFonts w:cs="Arial"/>
        </w:rPr>
        <w:t>Vsi prenosi podatkov morajo biti izvedeni prek TLS 1.2+ in podprti z revizijsko sledjo (čas, uporabnik, transakcija).</w:t>
      </w:r>
    </w:p>
    <w:p w14:paraId="722D5094" w14:textId="71944809" w:rsidR="006B0720" w:rsidRPr="00585014" w:rsidRDefault="500564BE" w:rsidP="00587BDB">
      <w:pPr>
        <w:pStyle w:val="Naslov2"/>
        <w:numPr>
          <w:ilvl w:val="1"/>
          <w:numId w:val="112"/>
        </w:numPr>
        <w:rPr>
          <w:rFonts w:cs="Arial"/>
        </w:rPr>
      </w:pPr>
      <w:bookmarkStart w:id="80" w:name="_Toc215472750"/>
      <w:r w:rsidRPr="00585014">
        <w:rPr>
          <w:rFonts w:cs="Arial"/>
        </w:rPr>
        <w:t>Uporabniški vmesnik</w:t>
      </w:r>
      <w:r w:rsidR="006B0720" w:rsidRPr="00585014">
        <w:rPr>
          <w:rFonts w:cs="Arial"/>
        </w:rPr>
        <w:t xml:space="preserve"> GUI</w:t>
      </w:r>
      <w:bookmarkEnd w:id="80"/>
    </w:p>
    <w:p w14:paraId="4F7935F3" w14:textId="77777777" w:rsidR="006B0720" w:rsidRPr="00585014" w:rsidRDefault="006B0720" w:rsidP="002B228D">
      <w:pPr>
        <w:spacing w:after="0" w:line="276" w:lineRule="auto"/>
        <w:jc w:val="both"/>
        <w:rPr>
          <w:rFonts w:cs="Arial"/>
        </w:rPr>
      </w:pPr>
      <w:r w:rsidRPr="00585014">
        <w:rPr>
          <w:rFonts w:cs="Arial"/>
        </w:rPr>
        <w:t>Grafični uporabniški vmesniki (GUI) morajo biti načrtovani skladno z načeli odzivnega dizajna (</w:t>
      </w:r>
      <w:proofErr w:type="spellStart"/>
      <w:r w:rsidRPr="00585014">
        <w:rPr>
          <w:rFonts w:cs="Arial"/>
        </w:rPr>
        <w:t>responsive</w:t>
      </w:r>
      <w:proofErr w:type="spellEnd"/>
      <w:r w:rsidRPr="00585014">
        <w:rPr>
          <w:rFonts w:cs="Arial"/>
        </w:rPr>
        <w:t xml:space="preserve"> design), prilagojeni za uporabo na različnih napravah (namizni in prenosni računalnik, tablica, telefon) ter podprti v vseh sodobnih spletnih brskalnikih (npr. </w:t>
      </w:r>
      <w:proofErr w:type="spellStart"/>
      <w:r w:rsidRPr="00585014">
        <w:rPr>
          <w:rFonts w:cs="Arial"/>
        </w:rPr>
        <w:t>Chrome</w:t>
      </w:r>
      <w:proofErr w:type="spellEnd"/>
      <w:r w:rsidRPr="00585014">
        <w:rPr>
          <w:rFonts w:cs="Arial"/>
        </w:rPr>
        <w:t xml:space="preserve">, Firefox, </w:t>
      </w:r>
      <w:proofErr w:type="spellStart"/>
      <w:r w:rsidRPr="00585014">
        <w:rPr>
          <w:rFonts w:cs="Arial"/>
        </w:rPr>
        <w:t>Edge</w:t>
      </w:r>
      <w:proofErr w:type="spellEnd"/>
      <w:r w:rsidRPr="00585014">
        <w:rPr>
          <w:rFonts w:cs="Arial"/>
        </w:rPr>
        <w:t>, Safari). Uporaba dodatnih vtičnikov ali programske opreme na strani odjemalca ni dovoljena.</w:t>
      </w:r>
    </w:p>
    <w:p w14:paraId="7817929A" w14:textId="77777777" w:rsidR="006B0720" w:rsidRPr="00585014" w:rsidRDefault="006B0720" w:rsidP="002B228D">
      <w:pPr>
        <w:spacing w:after="0" w:line="276" w:lineRule="auto"/>
        <w:jc w:val="both"/>
        <w:rPr>
          <w:rFonts w:cs="Arial"/>
        </w:rPr>
      </w:pPr>
    </w:p>
    <w:p w14:paraId="3B600A4B" w14:textId="77777777" w:rsidR="006B0720" w:rsidRPr="00585014" w:rsidRDefault="006B0720" w:rsidP="002B228D">
      <w:pPr>
        <w:spacing w:after="0" w:line="276" w:lineRule="auto"/>
        <w:jc w:val="both"/>
        <w:rPr>
          <w:rFonts w:cs="Arial"/>
        </w:rPr>
      </w:pPr>
      <w:r w:rsidRPr="00585014">
        <w:rPr>
          <w:rFonts w:cs="Arial"/>
        </w:rPr>
        <w:t xml:space="preserve">Uporabniški vmesniki morajo biti oblikovani v skladu z načeli uporabniške izkušnje (UX) ter zagotavljati dostopnost najmanj na ravni </w:t>
      </w:r>
      <w:r w:rsidRPr="00585014">
        <w:rPr>
          <w:rFonts w:cs="Arial"/>
          <w:b/>
          <w:bCs/>
        </w:rPr>
        <w:t>WCAG 2.1 AA</w:t>
      </w:r>
      <w:r w:rsidRPr="00585014">
        <w:rPr>
          <w:rFonts w:cs="Arial"/>
        </w:rPr>
        <w:t>. Uporabniške vloge morajo imeti jasno definirane pravice in biti dodeljene po načelu najmanjših pravic.</w:t>
      </w:r>
    </w:p>
    <w:p w14:paraId="6E77ABE5" w14:textId="77777777" w:rsidR="006B0720" w:rsidRPr="00585014" w:rsidRDefault="006B0720" w:rsidP="002B228D">
      <w:pPr>
        <w:spacing w:after="0" w:line="276" w:lineRule="auto"/>
        <w:jc w:val="both"/>
        <w:rPr>
          <w:rFonts w:cs="Arial"/>
        </w:rPr>
      </w:pPr>
    </w:p>
    <w:p w14:paraId="000A696E" w14:textId="77777777" w:rsidR="006B0720" w:rsidRPr="00585014" w:rsidRDefault="006B0720" w:rsidP="002B228D">
      <w:pPr>
        <w:spacing w:after="0" w:line="276" w:lineRule="auto"/>
        <w:jc w:val="both"/>
        <w:rPr>
          <w:rFonts w:cs="Arial"/>
        </w:rPr>
      </w:pPr>
      <w:r w:rsidRPr="00585014">
        <w:rPr>
          <w:rFonts w:cs="Arial"/>
        </w:rPr>
        <w:t>GUI odjemalske aplikacije – spletni obrazci – morajo uporabljati standardne gradnike, kot so oznake (</w:t>
      </w:r>
      <w:proofErr w:type="spellStart"/>
      <w:r w:rsidRPr="00585014">
        <w:rPr>
          <w:rFonts w:cs="Arial"/>
        </w:rPr>
        <w:t>label</w:t>
      </w:r>
      <w:proofErr w:type="spellEnd"/>
      <w:r w:rsidRPr="00585014">
        <w:rPr>
          <w:rFonts w:cs="Arial"/>
        </w:rPr>
        <w:t>), vnosna polja (</w:t>
      </w:r>
      <w:proofErr w:type="spellStart"/>
      <w:r w:rsidRPr="00585014">
        <w:rPr>
          <w:rFonts w:cs="Arial"/>
        </w:rPr>
        <w:t>textbox</w:t>
      </w:r>
      <w:proofErr w:type="spellEnd"/>
      <w:r w:rsidRPr="00585014">
        <w:rPr>
          <w:rFonts w:cs="Arial"/>
        </w:rPr>
        <w:t>), spustni seznami (</w:t>
      </w:r>
      <w:proofErr w:type="spellStart"/>
      <w:r w:rsidRPr="00585014">
        <w:rPr>
          <w:rFonts w:cs="Arial"/>
        </w:rPr>
        <w:t>dropdown</w:t>
      </w:r>
      <w:proofErr w:type="spellEnd"/>
      <w:r w:rsidRPr="00585014">
        <w:rPr>
          <w:rFonts w:cs="Arial"/>
        </w:rPr>
        <w:t xml:space="preserve"> list), izbirna in potrditvena polja (radio in </w:t>
      </w:r>
      <w:proofErr w:type="spellStart"/>
      <w:r w:rsidRPr="00585014">
        <w:rPr>
          <w:rFonts w:cs="Arial"/>
        </w:rPr>
        <w:t>checkbox</w:t>
      </w:r>
      <w:proofErr w:type="spellEnd"/>
      <w:r w:rsidRPr="00585014">
        <w:rPr>
          <w:rFonts w:cs="Arial"/>
        </w:rPr>
        <w:t>), tabele/seznami (</w:t>
      </w:r>
      <w:proofErr w:type="spellStart"/>
      <w:r w:rsidRPr="00585014">
        <w:rPr>
          <w:rFonts w:cs="Arial"/>
        </w:rPr>
        <w:t>grid</w:t>
      </w:r>
      <w:proofErr w:type="spellEnd"/>
      <w:r w:rsidRPr="00585014">
        <w:rPr>
          <w:rFonts w:cs="Arial"/>
        </w:rPr>
        <w:t xml:space="preserve">) ipd. Datumska polja morajo omogočati neposreden vnos in izbiro iz </w:t>
      </w:r>
      <w:proofErr w:type="spellStart"/>
      <w:r w:rsidRPr="00585014">
        <w:rPr>
          <w:rFonts w:cs="Arial"/>
        </w:rPr>
        <w:t>koledarja.Vsak</w:t>
      </w:r>
      <w:proofErr w:type="spellEnd"/>
      <w:r w:rsidRPr="00585014">
        <w:rPr>
          <w:rFonts w:cs="Arial"/>
        </w:rPr>
        <w:t xml:space="preserve"> obrazec mora vključevati hitro pomoč (</w:t>
      </w:r>
      <w:proofErr w:type="spellStart"/>
      <w:r w:rsidRPr="00585014">
        <w:rPr>
          <w:rFonts w:cs="Arial"/>
        </w:rPr>
        <w:t>help</w:t>
      </w:r>
      <w:proofErr w:type="spellEnd"/>
      <w:r w:rsidRPr="00585014">
        <w:rPr>
          <w:rFonts w:cs="Arial"/>
        </w:rPr>
        <w:t xml:space="preserve">), bodisi </w:t>
      </w:r>
      <w:r w:rsidRPr="00585014">
        <w:rPr>
          <w:rFonts w:cs="Arial"/>
        </w:rPr>
        <w:lastRenderedPageBreak/>
        <w:t>kot kontekstno sporočilo znotraj polja bodisi prek ikone za pomoč (npr. "?"), skladno z dobrimi praksami UX.</w:t>
      </w:r>
    </w:p>
    <w:p w14:paraId="2A7B508B" w14:textId="77777777" w:rsidR="006B0720" w:rsidRPr="00585014" w:rsidRDefault="006B0720" w:rsidP="002B228D">
      <w:pPr>
        <w:spacing w:after="0" w:line="276" w:lineRule="auto"/>
        <w:jc w:val="both"/>
        <w:rPr>
          <w:rFonts w:cs="Arial"/>
        </w:rPr>
      </w:pPr>
      <w:r w:rsidRPr="00585014">
        <w:rPr>
          <w:rFonts w:cs="Arial"/>
        </w:rPr>
        <w:t> </w:t>
      </w:r>
    </w:p>
    <w:tbl>
      <w:tblPr>
        <w:tblStyle w:val="Tabelaseznam3poudarek1"/>
        <w:tblW w:w="9062" w:type="dxa"/>
        <w:tblLayout w:type="fixed"/>
        <w:tblLook w:val="04A0" w:firstRow="1" w:lastRow="0" w:firstColumn="1" w:lastColumn="0" w:noHBand="0" w:noVBand="1"/>
      </w:tblPr>
      <w:tblGrid>
        <w:gridCol w:w="846"/>
        <w:gridCol w:w="8216"/>
      </w:tblGrid>
      <w:tr w:rsidR="006B0720" w:rsidRPr="00585014" w14:paraId="33683FB5" w14:textId="77777777" w:rsidTr="40A01E18">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846" w:type="dxa"/>
            <w:hideMark/>
          </w:tcPr>
          <w:p w14:paraId="57CDA516" w14:textId="77777777" w:rsidR="006B0720" w:rsidRPr="00585014" w:rsidRDefault="006B0720" w:rsidP="002B228D">
            <w:pPr>
              <w:spacing w:line="276" w:lineRule="auto"/>
              <w:rPr>
                <w:rFonts w:cs="Arial"/>
                <w:sz w:val="20"/>
                <w:szCs w:val="20"/>
              </w:rPr>
            </w:pPr>
            <w:r w:rsidRPr="00585014">
              <w:rPr>
                <w:rFonts w:cs="Arial"/>
                <w:sz w:val="20"/>
                <w:szCs w:val="20"/>
              </w:rPr>
              <w:t># </w:t>
            </w:r>
          </w:p>
        </w:tc>
        <w:tc>
          <w:tcPr>
            <w:tcW w:w="8216" w:type="dxa"/>
            <w:hideMark/>
          </w:tcPr>
          <w:p w14:paraId="07431423" w14:textId="77777777" w:rsidR="006B0720" w:rsidRPr="00585014" w:rsidRDefault="006B0720"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Zahteva </w:t>
            </w:r>
          </w:p>
        </w:tc>
      </w:tr>
      <w:tr w:rsidR="006B0720" w:rsidRPr="00585014" w14:paraId="5ACB5C4F" w14:textId="77777777" w:rsidTr="40A01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6" w:type="dxa"/>
            <w:hideMark/>
          </w:tcPr>
          <w:p w14:paraId="4160D70C" w14:textId="77777777" w:rsidR="006B0720" w:rsidRPr="00585014" w:rsidRDefault="006B0720" w:rsidP="002B228D">
            <w:pPr>
              <w:spacing w:line="276" w:lineRule="auto"/>
              <w:rPr>
                <w:rFonts w:cs="Arial"/>
                <w:sz w:val="20"/>
                <w:szCs w:val="20"/>
              </w:rPr>
            </w:pPr>
            <w:r w:rsidRPr="00585014">
              <w:rPr>
                <w:rFonts w:cs="Arial"/>
                <w:sz w:val="20"/>
                <w:szCs w:val="20"/>
              </w:rPr>
              <w:t>UI.01 </w:t>
            </w:r>
          </w:p>
        </w:tc>
        <w:tc>
          <w:tcPr>
            <w:tcW w:w="8216" w:type="dxa"/>
            <w:hideMark/>
          </w:tcPr>
          <w:p w14:paraId="3B26CE76" w14:textId="6929432E" w:rsidR="006B0720" w:rsidRPr="00585014" w:rsidRDefault="008E5A95"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Komunikacija z uporabniki in teksti grafičnih uporabniških vmesnikov so v slovenskem in angleškem jeziku. Vsak uporabnik lahko neodvisno izbere svoj jezik, kar pomeni, da lahko en uporabnik uporablja aplikacijo v slovenskem jeziku, medtem ko drug uporabnik istočasno uporablja angleški vmesnik, brez vpliva na izkušnjo drugih uporabnikov.</w:t>
            </w:r>
          </w:p>
        </w:tc>
      </w:tr>
      <w:tr w:rsidR="006B0720" w:rsidRPr="00585014" w14:paraId="1FC876A6" w14:textId="77777777" w:rsidTr="40A01E18">
        <w:trPr>
          <w:trHeight w:val="300"/>
        </w:trPr>
        <w:tc>
          <w:tcPr>
            <w:cnfStyle w:val="001000000000" w:firstRow="0" w:lastRow="0" w:firstColumn="1" w:lastColumn="0" w:oddVBand="0" w:evenVBand="0" w:oddHBand="0" w:evenHBand="0" w:firstRowFirstColumn="0" w:firstRowLastColumn="0" w:lastRowFirstColumn="0" w:lastRowLastColumn="0"/>
            <w:tcW w:w="846" w:type="dxa"/>
            <w:hideMark/>
          </w:tcPr>
          <w:p w14:paraId="46A11B90" w14:textId="77777777" w:rsidR="006B0720" w:rsidRPr="00585014" w:rsidRDefault="006B0720" w:rsidP="002B228D">
            <w:pPr>
              <w:spacing w:line="276" w:lineRule="auto"/>
              <w:rPr>
                <w:rFonts w:cs="Arial"/>
                <w:sz w:val="20"/>
                <w:szCs w:val="20"/>
              </w:rPr>
            </w:pPr>
            <w:r w:rsidRPr="00585014">
              <w:rPr>
                <w:rFonts w:cs="Arial"/>
                <w:sz w:val="20"/>
                <w:szCs w:val="20"/>
              </w:rPr>
              <w:t>UI.02 </w:t>
            </w:r>
          </w:p>
        </w:tc>
        <w:tc>
          <w:tcPr>
            <w:tcW w:w="8216" w:type="dxa"/>
            <w:hideMark/>
          </w:tcPr>
          <w:p w14:paraId="2DAB4D7D" w14:textId="77777777" w:rsidR="006B0720" w:rsidRPr="00585014" w:rsidRDefault="006B0720" w:rsidP="002B228D">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Strani so kodirane skladno z veljavnimi standardi (HTML 5 ter CSS3). </w:t>
            </w:r>
          </w:p>
        </w:tc>
      </w:tr>
      <w:tr w:rsidR="006B0720" w:rsidRPr="00585014" w14:paraId="541352FA" w14:textId="77777777" w:rsidTr="40A01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6" w:type="dxa"/>
            <w:hideMark/>
          </w:tcPr>
          <w:p w14:paraId="687C87A8" w14:textId="77777777" w:rsidR="006B0720" w:rsidRPr="00585014" w:rsidRDefault="006B0720" w:rsidP="002B228D">
            <w:pPr>
              <w:spacing w:line="276" w:lineRule="auto"/>
              <w:rPr>
                <w:rFonts w:cs="Arial"/>
                <w:sz w:val="20"/>
                <w:szCs w:val="20"/>
              </w:rPr>
            </w:pPr>
            <w:r w:rsidRPr="00585014">
              <w:rPr>
                <w:rFonts w:cs="Arial"/>
                <w:sz w:val="20"/>
                <w:szCs w:val="20"/>
              </w:rPr>
              <w:t>UI.03 </w:t>
            </w:r>
          </w:p>
        </w:tc>
        <w:tc>
          <w:tcPr>
            <w:tcW w:w="8216" w:type="dxa"/>
            <w:hideMark/>
          </w:tcPr>
          <w:p w14:paraId="0C6D3192" w14:textId="77777777" w:rsidR="006B0720" w:rsidRPr="00585014" w:rsidRDefault="006B0720"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Upoštevani so veljavni zakoni o dostopnosti in priporočilo o dostopnosti spletnih vsebin (WCAG 2.0) z zagotovljeno skladnostjo z najmanj nivojem A/prvim nivojem. </w:t>
            </w:r>
          </w:p>
        </w:tc>
      </w:tr>
      <w:tr w:rsidR="006B0720" w:rsidRPr="00585014" w14:paraId="2EB47BD8" w14:textId="77777777" w:rsidTr="40A01E18">
        <w:trPr>
          <w:trHeight w:val="300"/>
        </w:trPr>
        <w:tc>
          <w:tcPr>
            <w:cnfStyle w:val="001000000000" w:firstRow="0" w:lastRow="0" w:firstColumn="1" w:lastColumn="0" w:oddVBand="0" w:evenVBand="0" w:oddHBand="0" w:evenHBand="0" w:firstRowFirstColumn="0" w:firstRowLastColumn="0" w:lastRowFirstColumn="0" w:lastRowLastColumn="0"/>
            <w:tcW w:w="846" w:type="dxa"/>
            <w:hideMark/>
          </w:tcPr>
          <w:p w14:paraId="04632FB8" w14:textId="77777777" w:rsidR="006B0720" w:rsidRPr="00585014" w:rsidRDefault="006B0720" w:rsidP="002B228D">
            <w:pPr>
              <w:spacing w:line="276" w:lineRule="auto"/>
              <w:rPr>
                <w:rFonts w:cs="Arial"/>
                <w:sz w:val="20"/>
                <w:szCs w:val="20"/>
              </w:rPr>
            </w:pPr>
            <w:r w:rsidRPr="00585014">
              <w:rPr>
                <w:rFonts w:cs="Arial"/>
                <w:sz w:val="20"/>
                <w:szCs w:val="20"/>
              </w:rPr>
              <w:t>UI.04 </w:t>
            </w:r>
          </w:p>
        </w:tc>
        <w:tc>
          <w:tcPr>
            <w:tcW w:w="8216" w:type="dxa"/>
            <w:hideMark/>
          </w:tcPr>
          <w:p w14:paraId="6C2A52B9" w14:textId="77777777" w:rsidR="006B0720" w:rsidRPr="00585014" w:rsidRDefault="006B0720" w:rsidP="002B228D">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Strani so optimizirane za prikaz na mobilnih napravah (mobilni telefoni in tablice) – »</w:t>
            </w:r>
            <w:proofErr w:type="spellStart"/>
            <w:r w:rsidRPr="00585014">
              <w:rPr>
                <w:rFonts w:cs="Arial"/>
                <w:sz w:val="20"/>
                <w:szCs w:val="20"/>
              </w:rPr>
              <w:t>responsive</w:t>
            </w:r>
            <w:proofErr w:type="spellEnd"/>
            <w:r w:rsidRPr="00585014">
              <w:rPr>
                <w:rFonts w:cs="Arial"/>
                <w:sz w:val="20"/>
                <w:szCs w:val="20"/>
              </w:rPr>
              <w:t xml:space="preserve"> design«. </w:t>
            </w:r>
          </w:p>
        </w:tc>
      </w:tr>
      <w:tr w:rsidR="006B0720" w:rsidRPr="00585014" w14:paraId="115A03F5" w14:textId="77777777" w:rsidTr="006B16CD">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0" w:type="dxa"/>
            <w:hideMark/>
          </w:tcPr>
          <w:p w14:paraId="5CFFD207" w14:textId="77777777" w:rsidR="006B0720" w:rsidRPr="00585014" w:rsidRDefault="006B0720" w:rsidP="002B228D">
            <w:pPr>
              <w:spacing w:line="276" w:lineRule="auto"/>
              <w:rPr>
                <w:rFonts w:cs="Arial"/>
                <w:sz w:val="20"/>
                <w:szCs w:val="20"/>
              </w:rPr>
            </w:pPr>
            <w:r w:rsidRPr="00585014">
              <w:rPr>
                <w:rFonts w:cs="Arial"/>
                <w:sz w:val="20"/>
                <w:szCs w:val="20"/>
              </w:rPr>
              <w:t>UI.05 </w:t>
            </w:r>
          </w:p>
        </w:tc>
        <w:tc>
          <w:tcPr>
            <w:tcW w:w="0" w:type="dxa"/>
            <w:hideMark/>
          </w:tcPr>
          <w:p w14:paraId="5D293819" w14:textId="77777777" w:rsidR="006B0720" w:rsidRPr="00585014" w:rsidRDefault="006B0720"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Strani se pravilno prikazujejo in so polno-funkcionalne v različnih (štirih najpogostejših) pregledovalnikih (Microsoft </w:t>
            </w:r>
            <w:proofErr w:type="spellStart"/>
            <w:r w:rsidRPr="00585014">
              <w:rPr>
                <w:rFonts w:cs="Arial"/>
                <w:sz w:val="20"/>
                <w:szCs w:val="20"/>
              </w:rPr>
              <w:t>Edge</w:t>
            </w:r>
            <w:proofErr w:type="spellEnd"/>
            <w:r w:rsidRPr="00585014">
              <w:rPr>
                <w:rFonts w:cs="Arial"/>
                <w:sz w:val="20"/>
                <w:szCs w:val="20"/>
              </w:rPr>
              <w:t xml:space="preserve">, </w:t>
            </w:r>
            <w:proofErr w:type="spellStart"/>
            <w:r w:rsidRPr="00585014">
              <w:rPr>
                <w:rFonts w:cs="Arial"/>
                <w:sz w:val="20"/>
                <w:szCs w:val="20"/>
              </w:rPr>
              <w:t>Mozilla</w:t>
            </w:r>
            <w:proofErr w:type="spellEnd"/>
            <w:r w:rsidRPr="00585014">
              <w:rPr>
                <w:rFonts w:cs="Arial"/>
                <w:sz w:val="20"/>
                <w:szCs w:val="20"/>
              </w:rPr>
              <w:t xml:space="preserve"> Firefox, </w:t>
            </w:r>
            <w:proofErr w:type="spellStart"/>
            <w:r w:rsidRPr="00585014">
              <w:rPr>
                <w:rFonts w:cs="Arial"/>
                <w:sz w:val="20"/>
                <w:szCs w:val="20"/>
              </w:rPr>
              <w:t>Chrome</w:t>
            </w:r>
            <w:proofErr w:type="spellEnd"/>
            <w:r w:rsidRPr="00585014">
              <w:rPr>
                <w:rFonts w:cs="Arial"/>
                <w:sz w:val="20"/>
                <w:szCs w:val="20"/>
              </w:rPr>
              <w:t>, Safari). </w:t>
            </w:r>
          </w:p>
        </w:tc>
      </w:tr>
      <w:tr w:rsidR="006B0720" w:rsidRPr="00585014" w14:paraId="5962E3B6" w14:textId="77777777" w:rsidTr="40A01E18">
        <w:trPr>
          <w:trHeight w:val="300"/>
        </w:trPr>
        <w:tc>
          <w:tcPr>
            <w:cnfStyle w:val="001000000000" w:firstRow="0" w:lastRow="0" w:firstColumn="1" w:lastColumn="0" w:oddVBand="0" w:evenVBand="0" w:oddHBand="0" w:evenHBand="0" w:firstRowFirstColumn="0" w:firstRowLastColumn="0" w:lastRowFirstColumn="0" w:lastRowLastColumn="0"/>
            <w:tcW w:w="846" w:type="dxa"/>
            <w:hideMark/>
          </w:tcPr>
          <w:p w14:paraId="45567E8F" w14:textId="77777777" w:rsidR="006B0720" w:rsidRPr="00585014" w:rsidRDefault="006B0720" w:rsidP="002B228D">
            <w:pPr>
              <w:spacing w:line="276" w:lineRule="auto"/>
              <w:rPr>
                <w:rFonts w:cs="Arial"/>
                <w:sz w:val="20"/>
                <w:szCs w:val="20"/>
              </w:rPr>
            </w:pPr>
            <w:r w:rsidRPr="00585014">
              <w:rPr>
                <w:rFonts w:cs="Arial"/>
                <w:sz w:val="20"/>
                <w:szCs w:val="20"/>
              </w:rPr>
              <w:t>UI.06 </w:t>
            </w:r>
          </w:p>
        </w:tc>
        <w:tc>
          <w:tcPr>
            <w:tcW w:w="8216" w:type="dxa"/>
            <w:hideMark/>
          </w:tcPr>
          <w:p w14:paraId="22420267" w14:textId="77777777" w:rsidR="006B0720" w:rsidRPr="00585014" w:rsidRDefault="006B0720" w:rsidP="002B228D">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Strani se pravilno prikazujejo in so polno-funkcionalne v različnih pregledovalnikih mobilnih naprav (Safari, </w:t>
            </w:r>
            <w:proofErr w:type="spellStart"/>
            <w:r w:rsidRPr="00585014">
              <w:rPr>
                <w:rFonts w:cs="Arial"/>
                <w:sz w:val="20"/>
                <w:szCs w:val="20"/>
              </w:rPr>
              <w:t>Chrome</w:t>
            </w:r>
            <w:proofErr w:type="spellEnd"/>
            <w:r w:rsidRPr="00585014">
              <w:rPr>
                <w:rFonts w:cs="Arial"/>
                <w:sz w:val="20"/>
                <w:szCs w:val="20"/>
              </w:rPr>
              <w:t xml:space="preserve"> za IOS in Android). </w:t>
            </w:r>
          </w:p>
        </w:tc>
      </w:tr>
      <w:tr w:rsidR="006B0720" w:rsidRPr="00585014" w14:paraId="4A8DF686" w14:textId="77777777" w:rsidTr="40A01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6" w:type="dxa"/>
            <w:hideMark/>
          </w:tcPr>
          <w:p w14:paraId="41C6A318" w14:textId="77777777" w:rsidR="006B0720" w:rsidRPr="00585014" w:rsidRDefault="006B0720" w:rsidP="002B228D">
            <w:pPr>
              <w:spacing w:line="276" w:lineRule="auto"/>
              <w:rPr>
                <w:rFonts w:cs="Arial"/>
                <w:sz w:val="20"/>
                <w:szCs w:val="20"/>
              </w:rPr>
            </w:pPr>
            <w:r w:rsidRPr="00585014">
              <w:rPr>
                <w:rFonts w:cs="Arial"/>
                <w:sz w:val="20"/>
                <w:szCs w:val="20"/>
              </w:rPr>
              <w:t>UI.07 </w:t>
            </w:r>
          </w:p>
        </w:tc>
        <w:tc>
          <w:tcPr>
            <w:tcW w:w="8216" w:type="dxa"/>
            <w:hideMark/>
          </w:tcPr>
          <w:p w14:paraId="7C6BB1B9" w14:textId="77777777" w:rsidR="006B0720" w:rsidRPr="00585014" w:rsidRDefault="006B0720"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Strani vsebujejo državne simbole, logotip upravičenca in logotip NOO ter jasno navedbo državnega organa, ki je skrbnik dotičnega spletnega mesta. Pri oblikovanju mora biti upoštevana Uredba o celostni grafični podobi Vlade Republike Slovenije in drugih organov državne uprave </w:t>
            </w:r>
            <w:hyperlink r:id="rId11" w:tgtFrame="_blank" w:history="1">
              <w:r w:rsidRPr="00585014">
                <w:rPr>
                  <w:rStyle w:val="Hiperpovezava"/>
                  <w:rFonts w:cs="Arial"/>
                  <w:sz w:val="20"/>
                  <w:szCs w:val="20"/>
                </w:rPr>
                <w:t>https://nio.gov.si/products/uredba%2Bo%2Bcelostni%2Bgraficni%2Bpodobi%2Bvlade%2Brepublike%2Bslovenije%2Bin%2Bdrugih%2Borganov%2Bdrzavne%2Buprave0?release=0.1</w:t>
              </w:r>
            </w:hyperlink>
            <w:r w:rsidRPr="00585014">
              <w:rPr>
                <w:rFonts w:cs="Arial"/>
                <w:sz w:val="20"/>
                <w:szCs w:val="20"/>
              </w:rPr>
              <w:t>  </w:t>
            </w:r>
          </w:p>
        </w:tc>
      </w:tr>
      <w:tr w:rsidR="006B0720" w:rsidRPr="00585014" w14:paraId="2794628F" w14:textId="77777777" w:rsidTr="40A01E18">
        <w:trPr>
          <w:trHeight w:val="300"/>
        </w:trPr>
        <w:tc>
          <w:tcPr>
            <w:cnfStyle w:val="001000000000" w:firstRow="0" w:lastRow="0" w:firstColumn="1" w:lastColumn="0" w:oddVBand="0" w:evenVBand="0" w:oddHBand="0" w:evenHBand="0" w:firstRowFirstColumn="0" w:firstRowLastColumn="0" w:lastRowFirstColumn="0" w:lastRowLastColumn="0"/>
            <w:tcW w:w="846" w:type="dxa"/>
            <w:hideMark/>
          </w:tcPr>
          <w:p w14:paraId="4337574F" w14:textId="77777777" w:rsidR="006B0720" w:rsidRPr="00585014" w:rsidRDefault="006B0720" w:rsidP="002B228D">
            <w:pPr>
              <w:spacing w:line="276" w:lineRule="auto"/>
              <w:rPr>
                <w:rFonts w:cs="Arial"/>
                <w:sz w:val="20"/>
                <w:szCs w:val="20"/>
              </w:rPr>
            </w:pPr>
            <w:r w:rsidRPr="00585014">
              <w:rPr>
                <w:rFonts w:cs="Arial"/>
                <w:sz w:val="20"/>
                <w:szCs w:val="20"/>
              </w:rPr>
              <w:t>UI.08 </w:t>
            </w:r>
          </w:p>
        </w:tc>
        <w:tc>
          <w:tcPr>
            <w:tcW w:w="8216" w:type="dxa"/>
            <w:hideMark/>
          </w:tcPr>
          <w:p w14:paraId="3D1D495E" w14:textId="77777777" w:rsidR="006B0720" w:rsidRPr="00585014" w:rsidRDefault="006B0720" w:rsidP="002B228D">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proofErr w:type="spellStart"/>
            <w:r w:rsidRPr="00585014">
              <w:rPr>
                <w:rFonts w:cs="Arial"/>
                <w:sz w:val="20"/>
                <w:szCs w:val="20"/>
              </w:rPr>
              <w:t>Hipertekstni</w:t>
            </w:r>
            <w:proofErr w:type="spellEnd"/>
            <w:r w:rsidRPr="00585014">
              <w:rPr>
                <w:rFonts w:cs="Arial"/>
                <w:sz w:val="20"/>
                <w:szCs w:val="20"/>
              </w:rPr>
              <w:t xml:space="preserve"> kazalci so jasno vidni, imena datotek so sestavljena zgolj iz malih in velikih črk angleške abecede [a-z, A-Z], številk [0-9], vezaja (-) in podčrtaja (_). </w:t>
            </w:r>
          </w:p>
        </w:tc>
      </w:tr>
    </w:tbl>
    <w:p w14:paraId="0295BF66" w14:textId="77777777" w:rsidR="006B0720" w:rsidRPr="00585014" w:rsidRDefault="006B0720" w:rsidP="002B228D">
      <w:pPr>
        <w:spacing w:after="0" w:line="276" w:lineRule="auto"/>
        <w:jc w:val="both"/>
        <w:rPr>
          <w:rFonts w:cs="Arial"/>
        </w:rPr>
      </w:pPr>
    </w:p>
    <w:p w14:paraId="45DC6F6A" w14:textId="77BAB815" w:rsidR="006B0720" w:rsidRPr="00585014" w:rsidRDefault="006B0720" w:rsidP="002B228D">
      <w:pPr>
        <w:spacing w:after="0" w:line="276" w:lineRule="auto"/>
        <w:jc w:val="both"/>
        <w:rPr>
          <w:rFonts w:cs="Arial"/>
        </w:rPr>
      </w:pPr>
      <w:r w:rsidRPr="00585014">
        <w:rPr>
          <w:rFonts w:cs="Arial"/>
        </w:rPr>
        <w:t xml:space="preserve">Z izbranim izvajalcem se v okviru </w:t>
      </w:r>
      <w:r w:rsidR="004E6B87" w:rsidRPr="00585014">
        <w:rPr>
          <w:rFonts w:cs="Arial"/>
        </w:rPr>
        <w:t>PZI</w:t>
      </w:r>
      <w:r w:rsidRPr="00585014">
        <w:rPr>
          <w:rFonts w:cs="Arial"/>
        </w:rPr>
        <w:t xml:space="preserve"> natančno opredelijo lastnosti (intuitivnost) uporabniškega vmesnika.  Informacijska rešitev lahko uporablja posebno strojno opremo – tiskalnik. Podprte so vse možnosti tiskanja. </w:t>
      </w:r>
    </w:p>
    <w:p w14:paraId="34AB1AAA" w14:textId="77777777" w:rsidR="006B0720" w:rsidRPr="00585014" w:rsidRDefault="006B0720" w:rsidP="002B228D">
      <w:pPr>
        <w:spacing w:after="0" w:line="276" w:lineRule="auto"/>
        <w:jc w:val="both"/>
        <w:rPr>
          <w:rFonts w:cs="Arial"/>
        </w:rPr>
      </w:pPr>
    </w:p>
    <w:p w14:paraId="232ABE7B" w14:textId="15848632" w:rsidR="006B0720" w:rsidRPr="00585014" w:rsidRDefault="006B0720" w:rsidP="00587BDB">
      <w:pPr>
        <w:pStyle w:val="Naslov2"/>
        <w:numPr>
          <w:ilvl w:val="1"/>
          <w:numId w:val="112"/>
        </w:numPr>
        <w:rPr>
          <w:rFonts w:cs="Arial"/>
        </w:rPr>
      </w:pPr>
      <w:bookmarkStart w:id="81" w:name="_Toc215472751"/>
      <w:r w:rsidRPr="00585014">
        <w:rPr>
          <w:rFonts w:cs="Arial"/>
        </w:rPr>
        <w:t>Aplikativni programski vmesnik (API)</w:t>
      </w:r>
      <w:bookmarkEnd w:id="81"/>
      <w:r w:rsidRPr="00585014">
        <w:rPr>
          <w:rFonts w:cs="Arial"/>
        </w:rPr>
        <w:t> </w:t>
      </w:r>
    </w:p>
    <w:tbl>
      <w:tblPr>
        <w:tblStyle w:val="Tabelaseznam3poudarek1"/>
        <w:tblW w:w="0" w:type="dxa"/>
        <w:tblLook w:val="04A0" w:firstRow="1" w:lastRow="0" w:firstColumn="1" w:lastColumn="0" w:noHBand="0" w:noVBand="1"/>
      </w:tblPr>
      <w:tblGrid>
        <w:gridCol w:w="837"/>
        <w:gridCol w:w="8225"/>
      </w:tblGrid>
      <w:tr w:rsidR="006B0720" w:rsidRPr="00585014" w14:paraId="402BDC53" w14:textId="77777777" w:rsidTr="009F4215">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840" w:type="dxa"/>
            <w:hideMark/>
          </w:tcPr>
          <w:p w14:paraId="39DA3C8A" w14:textId="77777777" w:rsidR="006B0720" w:rsidRPr="00585014" w:rsidRDefault="006B0720" w:rsidP="002B228D">
            <w:pPr>
              <w:spacing w:line="276" w:lineRule="auto"/>
              <w:jc w:val="both"/>
              <w:rPr>
                <w:rFonts w:cs="Arial"/>
                <w:sz w:val="20"/>
                <w:szCs w:val="20"/>
              </w:rPr>
            </w:pPr>
            <w:r w:rsidRPr="00585014">
              <w:rPr>
                <w:rFonts w:cs="Arial"/>
                <w:sz w:val="20"/>
                <w:szCs w:val="20"/>
              </w:rPr>
              <w:t># </w:t>
            </w:r>
          </w:p>
        </w:tc>
        <w:tc>
          <w:tcPr>
            <w:tcW w:w="8775" w:type="dxa"/>
            <w:hideMark/>
          </w:tcPr>
          <w:p w14:paraId="04515B65" w14:textId="77777777" w:rsidR="006B0720" w:rsidRPr="00585014" w:rsidRDefault="006B0720" w:rsidP="002B228D">
            <w:pPr>
              <w:spacing w:line="276" w:lineRule="auto"/>
              <w:jc w:val="both"/>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Zahteva </w:t>
            </w:r>
          </w:p>
        </w:tc>
      </w:tr>
      <w:tr w:rsidR="006B0720" w:rsidRPr="00585014" w14:paraId="621E4E21" w14:textId="77777777" w:rsidTr="009F42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6DB0438D" w14:textId="77777777" w:rsidR="006B0720" w:rsidRPr="00585014" w:rsidRDefault="006B0720" w:rsidP="002B228D">
            <w:pPr>
              <w:spacing w:line="276" w:lineRule="auto"/>
              <w:jc w:val="both"/>
              <w:rPr>
                <w:rFonts w:cs="Arial"/>
                <w:sz w:val="20"/>
                <w:szCs w:val="20"/>
              </w:rPr>
            </w:pPr>
            <w:r w:rsidRPr="00585014">
              <w:rPr>
                <w:rFonts w:cs="Arial"/>
                <w:sz w:val="20"/>
                <w:szCs w:val="20"/>
              </w:rPr>
              <w:t>PV.01 </w:t>
            </w:r>
          </w:p>
        </w:tc>
        <w:tc>
          <w:tcPr>
            <w:tcW w:w="8775" w:type="dxa"/>
            <w:hideMark/>
          </w:tcPr>
          <w:p w14:paraId="1E1C6B8A" w14:textId="77777777" w:rsidR="006B0720" w:rsidRPr="00585014" w:rsidRDefault="006B0720"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u w:val="single"/>
              </w:rPr>
              <w:t>Identifikacija uporabnika (klicatelja)</w:t>
            </w:r>
            <w:r w:rsidRPr="00585014">
              <w:rPr>
                <w:rFonts w:cs="Arial"/>
                <w:sz w:val="20"/>
                <w:szCs w:val="20"/>
              </w:rPr>
              <w:t> </w:t>
            </w:r>
          </w:p>
          <w:p w14:paraId="43565597" w14:textId="77777777" w:rsidR="006B0720" w:rsidRPr="00585014" w:rsidRDefault="006B0720"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Vsak klicatelj (odjemalec) spletnega servisa se pred uporabo identificira (certifikat). </w:t>
            </w:r>
          </w:p>
        </w:tc>
      </w:tr>
      <w:tr w:rsidR="006B0720" w:rsidRPr="00585014" w14:paraId="4189833B" w14:textId="77777777" w:rsidTr="009F4215">
        <w:trPr>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3FA844BF" w14:textId="77777777" w:rsidR="006B0720" w:rsidRPr="00585014" w:rsidRDefault="006B0720" w:rsidP="002B228D">
            <w:pPr>
              <w:spacing w:line="276" w:lineRule="auto"/>
              <w:jc w:val="both"/>
              <w:rPr>
                <w:rFonts w:cs="Arial"/>
                <w:sz w:val="20"/>
                <w:szCs w:val="20"/>
              </w:rPr>
            </w:pPr>
            <w:r w:rsidRPr="00585014">
              <w:rPr>
                <w:rFonts w:cs="Arial"/>
                <w:sz w:val="20"/>
                <w:szCs w:val="20"/>
              </w:rPr>
              <w:t>PV.02 </w:t>
            </w:r>
          </w:p>
        </w:tc>
        <w:tc>
          <w:tcPr>
            <w:tcW w:w="8775" w:type="dxa"/>
            <w:hideMark/>
          </w:tcPr>
          <w:p w14:paraId="3562176C" w14:textId="77777777" w:rsidR="006B0720" w:rsidRPr="00585014" w:rsidRDefault="006B0720"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u w:val="single"/>
              </w:rPr>
              <w:t>Verifikacija podatkov za uvoz</w:t>
            </w:r>
            <w:r w:rsidRPr="00585014">
              <w:rPr>
                <w:rFonts w:cs="Arial"/>
                <w:sz w:val="20"/>
                <w:szCs w:val="20"/>
              </w:rPr>
              <w:t> </w:t>
            </w:r>
          </w:p>
          <w:p w14:paraId="0F296161" w14:textId="77777777" w:rsidR="006B0720" w:rsidRPr="00585014" w:rsidRDefault="006B0720"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Vsak uvoz podatkov se preveri po dogovorjeni shemi. Prepoznajo se morebitne napake in se obvesti klicatelja v dogovorjeni obliki. </w:t>
            </w:r>
          </w:p>
        </w:tc>
      </w:tr>
      <w:tr w:rsidR="006B0720" w:rsidRPr="00585014" w14:paraId="75B425F6" w14:textId="77777777" w:rsidTr="009F42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537C42BA" w14:textId="77777777" w:rsidR="006B0720" w:rsidRPr="00585014" w:rsidRDefault="006B0720" w:rsidP="002B228D">
            <w:pPr>
              <w:spacing w:line="276" w:lineRule="auto"/>
              <w:jc w:val="both"/>
              <w:rPr>
                <w:rFonts w:cs="Arial"/>
                <w:sz w:val="20"/>
                <w:szCs w:val="20"/>
              </w:rPr>
            </w:pPr>
            <w:r w:rsidRPr="00585014">
              <w:rPr>
                <w:rFonts w:cs="Arial"/>
                <w:sz w:val="20"/>
                <w:szCs w:val="20"/>
              </w:rPr>
              <w:t>PV.03 </w:t>
            </w:r>
          </w:p>
        </w:tc>
        <w:tc>
          <w:tcPr>
            <w:tcW w:w="8775" w:type="dxa"/>
            <w:hideMark/>
          </w:tcPr>
          <w:p w14:paraId="6118C0AC" w14:textId="77777777" w:rsidR="006B0720" w:rsidRPr="00585014" w:rsidRDefault="006B0720"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u w:val="single"/>
              </w:rPr>
              <w:t>Uvoz podatkov v portfelj </w:t>
            </w:r>
            <w:r w:rsidRPr="00585014">
              <w:rPr>
                <w:rFonts w:cs="Arial"/>
                <w:sz w:val="20"/>
                <w:szCs w:val="20"/>
              </w:rPr>
              <w:t> </w:t>
            </w:r>
          </w:p>
          <w:p w14:paraId="0DA45DEE" w14:textId="77777777" w:rsidR="006B0720" w:rsidRPr="00585014" w:rsidRDefault="006B0720"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Prevzem in hramba podatkov projekta/programa za avtomatski uvoz v portfelj. Določitev dogovorjenega prvega statusa projekta (npr. čaka na potrditev s strani skrbnika portfelja). </w:t>
            </w:r>
          </w:p>
        </w:tc>
      </w:tr>
      <w:tr w:rsidR="006B0720" w:rsidRPr="00585014" w14:paraId="222E22BB" w14:textId="77777777" w:rsidTr="009F4215">
        <w:trPr>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1B21388B" w14:textId="77777777" w:rsidR="006B0720" w:rsidRPr="00585014" w:rsidRDefault="006B0720" w:rsidP="002B228D">
            <w:pPr>
              <w:spacing w:line="276" w:lineRule="auto"/>
              <w:jc w:val="both"/>
              <w:rPr>
                <w:rFonts w:cs="Arial"/>
                <w:sz w:val="20"/>
                <w:szCs w:val="20"/>
              </w:rPr>
            </w:pPr>
            <w:r w:rsidRPr="00585014">
              <w:rPr>
                <w:rFonts w:cs="Arial"/>
                <w:sz w:val="20"/>
                <w:szCs w:val="20"/>
              </w:rPr>
              <w:t>PV.04 </w:t>
            </w:r>
          </w:p>
        </w:tc>
        <w:tc>
          <w:tcPr>
            <w:tcW w:w="8775" w:type="dxa"/>
            <w:hideMark/>
          </w:tcPr>
          <w:p w14:paraId="6482EECE" w14:textId="77777777" w:rsidR="006B0720" w:rsidRPr="00585014" w:rsidRDefault="006B0720"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u w:val="single"/>
              </w:rPr>
              <w:t>Povratna informacija uvoza </w:t>
            </w:r>
            <w:r w:rsidRPr="00585014">
              <w:rPr>
                <w:rFonts w:cs="Arial"/>
                <w:sz w:val="20"/>
                <w:szCs w:val="20"/>
              </w:rPr>
              <w:t> </w:t>
            </w:r>
          </w:p>
          <w:p w14:paraId="0E104B87" w14:textId="77777777" w:rsidR="006B0720" w:rsidRPr="00585014" w:rsidRDefault="006B0720"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Po izvedenem uvozu se s povratno informacijo potrditi uspešnosti uvoza v dogovorjeni obliki. Voditi je potrebno dnevnik uvozov. </w:t>
            </w:r>
          </w:p>
        </w:tc>
      </w:tr>
      <w:tr w:rsidR="006B0720" w:rsidRPr="00585014" w14:paraId="4CFED625" w14:textId="77777777" w:rsidTr="009F42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5EF72B9C" w14:textId="77777777" w:rsidR="006B0720" w:rsidRPr="00585014" w:rsidRDefault="006B0720" w:rsidP="002B228D">
            <w:pPr>
              <w:spacing w:line="276" w:lineRule="auto"/>
              <w:jc w:val="both"/>
              <w:rPr>
                <w:rFonts w:cs="Arial"/>
                <w:sz w:val="20"/>
                <w:szCs w:val="20"/>
              </w:rPr>
            </w:pPr>
            <w:r w:rsidRPr="00585014">
              <w:rPr>
                <w:rFonts w:cs="Arial"/>
                <w:sz w:val="20"/>
                <w:szCs w:val="20"/>
              </w:rPr>
              <w:t>PV.05 </w:t>
            </w:r>
          </w:p>
        </w:tc>
        <w:tc>
          <w:tcPr>
            <w:tcW w:w="8775" w:type="dxa"/>
            <w:hideMark/>
          </w:tcPr>
          <w:p w14:paraId="4B50EB0B" w14:textId="77777777" w:rsidR="006B0720" w:rsidRPr="00585014" w:rsidRDefault="006B0720"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u w:val="single"/>
              </w:rPr>
              <w:t>Seznam projektov portfelja</w:t>
            </w:r>
            <w:r w:rsidRPr="00585014">
              <w:rPr>
                <w:rFonts w:cs="Arial"/>
                <w:sz w:val="20"/>
                <w:szCs w:val="20"/>
              </w:rPr>
              <w:t> </w:t>
            </w:r>
          </w:p>
          <w:p w14:paraId="7A55E9FF" w14:textId="77777777" w:rsidR="006B0720" w:rsidRPr="00585014" w:rsidRDefault="006B0720"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Pridobitev seznama (podatkov) projektov (zapisov) portfelja na podlagi kombinacije različnih kriterijev (vsi, NOE, NOE + status …). </w:t>
            </w:r>
          </w:p>
        </w:tc>
      </w:tr>
      <w:tr w:rsidR="006B0720" w:rsidRPr="00585014" w14:paraId="20C5AA76" w14:textId="77777777" w:rsidTr="009F4215">
        <w:trPr>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676A22AE" w14:textId="77777777" w:rsidR="006B0720" w:rsidRPr="00585014" w:rsidRDefault="006B0720" w:rsidP="002B228D">
            <w:pPr>
              <w:spacing w:line="276" w:lineRule="auto"/>
              <w:jc w:val="both"/>
              <w:rPr>
                <w:rFonts w:cs="Arial"/>
                <w:sz w:val="20"/>
                <w:szCs w:val="20"/>
              </w:rPr>
            </w:pPr>
            <w:r w:rsidRPr="00585014">
              <w:rPr>
                <w:rFonts w:cs="Arial"/>
                <w:sz w:val="20"/>
                <w:szCs w:val="20"/>
              </w:rPr>
              <w:t>PV.06 </w:t>
            </w:r>
          </w:p>
        </w:tc>
        <w:tc>
          <w:tcPr>
            <w:tcW w:w="8775" w:type="dxa"/>
            <w:hideMark/>
          </w:tcPr>
          <w:p w14:paraId="6DC153DC" w14:textId="77777777" w:rsidR="006B0720" w:rsidRPr="00585014" w:rsidRDefault="006B0720"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u w:val="single"/>
              </w:rPr>
              <w:t>Podatki projekta portfelja</w:t>
            </w:r>
            <w:r w:rsidRPr="00585014">
              <w:rPr>
                <w:rFonts w:cs="Arial"/>
                <w:sz w:val="20"/>
                <w:szCs w:val="20"/>
              </w:rPr>
              <w:t> </w:t>
            </w:r>
          </w:p>
          <w:p w14:paraId="2CBB1948" w14:textId="77777777" w:rsidR="006B0720" w:rsidRPr="00585014" w:rsidRDefault="006B0720"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Pridobitev podatkov posameznega projekta portfelja na podlagi ID projekta. </w:t>
            </w:r>
          </w:p>
        </w:tc>
      </w:tr>
    </w:tbl>
    <w:p w14:paraId="5A293966" w14:textId="77777777" w:rsidR="006B0720" w:rsidRPr="00585014" w:rsidRDefault="006B0720" w:rsidP="002B228D">
      <w:pPr>
        <w:spacing w:after="0" w:line="276" w:lineRule="auto"/>
        <w:jc w:val="both"/>
        <w:rPr>
          <w:rFonts w:cs="Arial"/>
        </w:rPr>
      </w:pPr>
      <w:r w:rsidRPr="00585014">
        <w:rPr>
          <w:rFonts w:cs="Arial"/>
        </w:rPr>
        <w:lastRenderedPageBreak/>
        <w:t> </w:t>
      </w:r>
    </w:p>
    <w:p w14:paraId="7A8BD14C" w14:textId="77777777" w:rsidR="006B0720" w:rsidRPr="00585014" w:rsidRDefault="006B0720" w:rsidP="002B228D">
      <w:pPr>
        <w:spacing w:after="0" w:line="276" w:lineRule="auto"/>
        <w:jc w:val="both"/>
        <w:rPr>
          <w:rFonts w:cs="Arial"/>
        </w:rPr>
      </w:pPr>
      <w:r w:rsidRPr="00585014">
        <w:rPr>
          <w:rFonts w:cs="Arial"/>
        </w:rPr>
        <w:t>Priložena mora biti dokumentacija za uporabo programskega API-ja, ki vsebuje podroben opis metod in operacij API-ja, vseh parametrov ter primere odjemalske programske kode (klici).</w:t>
      </w:r>
    </w:p>
    <w:p w14:paraId="60E9493E" w14:textId="77777777" w:rsidR="006B0720" w:rsidRPr="00585014" w:rsidRDefault="006B0720" w:rsidP="002B228D">
      <w:pPr>
        <w:spacing w:after="0" w:line="276" w:lineRule="auto"/>
        <w:jc w:val="both"/>
        <w:rPr>
          <w:rFonts w:cs="Arial"/>
        </w:rPr>
      </w:pPr>
    </w:p>
    <w:p w14:paraId="70ABBA72" w14:textId="77777777" w:rsidR="006B0720" w:rsidRPr="00585014" w:rsidRDefault="006B0720" w:rsidP="002B228D">
      <w:pPr>
        <w:spacing w:after="0" w:line="276" w:lineRule="auto"/>
        <w:jc w:val="both"/>
        <w:rPr>
          <w:rFonts w:cs="Arial"/>
        </w:rPr>
      </w:pPr>
      <w:r w:rsidRPr="00585014">
        <w:rPr>
          <w:rFonts w:cs="Arial"/>
        </w:rPr>
        <w:t>Komunikacijski protokol aplikativnega programskega vmesnika določa integracija.</w:t>
      </w:r>
    </w:p>
    <w:p w14:paraId="071C88F9" w14:textId="77777777" w:rsidR="006B0720" w:rsidRPr="00585014" w:rsidRDefault="006B0720" w:rsidP="002B228D">
      <w:pPr>
        <w:spacing w:after="0" w:line="276" w:lineRule="auto"/>
        <w:jc w:val="both"/>
        <w:rPr>
          <w:rFonts w:cs="Arial"/>
        </w:rPr>
      </w:pPr>
      <w:r w:rsidRPr="00585014">
        <w:rPr>
          <w:rFonts w:cs="Arial"/>
        </w:rPr>
        <w:t> </w:t>
      </w:r>
    </w:p>
    <w:tbl>
      <w:tblPr>
        <w:tblStyle w:val="Tabelaseznam3poudarek1"/>
        <w:tblW w:w="0" w:type="dxa"/>
        <w:tblLook w:val="04A0" w:firstRow="1" w:lastRow="0" w:firstColumn="1" w:lastColumn="0" w:noHBand="0" w:noVBand="1"/>
      </w:tblPr>
      <w:tblGrid>
        <w:gridCol w:w="838"/>
        <w:gridCol w:w="8224"/>
      </w:tblGrid>
      <w:tr w:rsidR="006B0720" w:rsidRPr="00585014" w14:paraId="038AA2B1" w14:textId="77777777" w:rsidTr="009F4215">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840" w:type="dxa"/>
            <w:hideMark/>
          </w:tcPr>
          <w:p w14:paraId="6CBF7F1D" w14:textId="77777777" w:rsidR="006B0720" w:rsidRPr="00585014" w:rsidRDefault="006B0720" w:rsidP="002B228D">
            <w:pPr>
              <w:spacing w:line="276" w:lineRule="auto"/>
              <w:jc w:val="both"/>
              <w:rPr>
                <w:rFonts w:cs="Arial"/>
                <w:sz w:val="20"/>
                <w:szCs w:val="20"/>
              </w:rPr>
            </w:pPr>
            <w:r w:rsidRPr="00585014">
              <w:rPr>
                <w:rFonts w:cs="Arial"/>
                <w:sz w:val="20"/>
                <w:szCs w:val="20"/>
              </w:rPr>
              <w:t># </w:t>
            </w:r>
          </w:p>
        </w:tc>
        <w:tc>
          <w:tcPr>
            <w:tcW w:w="8775" w:type="dxa"/>
            <w:hideMark/>
          </w:tcPr>
          <w:p w14:paraId="097C6064" w14:textId="77777777" w:rsidR="006B0720" w:rsidRPr="00585014" w:rsidRDefault="006B0720" w:rsidP="002B228D">
            <w:pPr>
              <w:spacing w:line="276" w:lineRule="auto"/>
              <w:jc w:val="both"/>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Zahteva </w:t>
            </w:r>
          </w:p>
        </w:tc>
      </w:tr>
      <w:tr w:rsidR="006B0720" w:rsidRPr="00585014" w14:paraId="1623EDCC" w14:textId="77777777" w:rsidTr="009F42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789002EA" w14:textId="77777777" w:rsidR="006B0720" w:rsidRPr="00585014" w:rsidRDefault="006B0720" w:rsidP="002B228D">
            <w:pPr>
              <w:spacing w:line="276" w:lineRule="auto"/>
              <w:jc w:val="both"/>
              <w:rPr>
                <w:rFonts w:cs="Arial"/>
                <w:sz w:val="20"/>
                <w:szCs w:val="20"/>
              </w:rPr>
            </w:pPr>
            <w:r w:rsidRPr="00585014">
              <w:rPr>
                <w:rFonts w:cs="Arial"/>
                <w:sz w:val="20"/>
                <w:szCs w:val="20"/>
              </w:rPr>
              <w:t>KV.01 </w:t>
            </w:r>
          </w:p>
        </w:tc>
        <w:tc>
          <w:tcPr>
            <w:tcW w:w="8775" w:type="dxa"/>
            <w:hideMark/>
          </w:tcPr>
          <w:p w14:paraId="47CCC810" w14:textId="77777777" w:rsidR="006B0720" w:rsidRPr="00585014" w:rsidRDefault="006B0720"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Komunikacija programskega vmesnika po REST API in JSON format zapisa podatkov. </w:t>
            </w:r>
          </w:p>
        </w:tc>
      </w:tr>
      <w:tr w:rsidR="006B0720" w:rsidRPr="00585014" w14:paraId="22F1EA91" w14:textId="77777777" w:rsidTr="009F4215">
        <w:trPr>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7B6678BB" w14:textId="77777777" w:rsidR="006B0720" w:rsidRPr="00585014" w:rsidRDefault="006B0720" w:rsidP="002B228D">
            <w:pPr>
              <w:spacing w:line="276" w:lineRule="auto"/>
              <w:jc w:val="both"/>
              <w:rPr>
                <w:rFonts w:cs="Arial"/>
                <w:sz w:val="20"/>
                <w:szCs w:val="20"/>
              </w:rPr>
            </w:pPr>
            <w:r w:rsidRPr="00585014">
              <w:rPr>
                <w:rFonts w:cs="Arial"/>
                <w:sz w:val="20"/>
                <w:szCs w:val="20"/>
              </w:rPr>
              <w:t>KV.02 </w:t>
            </w:r>
          </w:p>
        </w:tc>
        <w:tc>
          <w:tcPr>
            <w:tcW w:w="8775" w:type="dxa"/>
            <w:hideMark/>
          </w:tcPr>
          <w:p w14:paraId="2532A508" w14:textId="77777777" w:rsidR="006B0720" w:rsidRPr="00585014" w:rsidRDefault="006B0720"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Možnost komunikacije po HTTPS protokolu s TLS različico 1.2 ali višjo.</w:t>
            </w:r>
          </w:p>
        </w:tc>
      </w:tr>
      <w:tr w:rsidR="006B0720" w:rsidRPr="00585014" w14:paraId="5F41346C" w14:textId="77777777" w:rsidTr="009F42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0" w:type="dxa"/>
          </w:tcPr>
          <w:p w14:paraId="35C07B2B" w14:textId="77777777" w:rsidR="006B0720" w:rsidRPr="00585014" w:rsidRDefault="006B0720" w:rsidP="002B228D">
            <w:pPr>
              <w:spacing w:line="276" w:lineRule="auto"/>
              <w:jc w:val="both"/>
              <w:rPr>
                <w:rFonts w:cs="Arial"/>
                <w:sz w:val="20"/>
                <w:szCs w:val="20"/>
              </w:rPr>
            </w:pPr>
            <w:r w:rsidRPr="00585014">
              <w:rPr>
                <w:rFonts w:cs="Arial"/>
                <w:sz w:val="20"/>
                <w:szCs w:val="20"/>
              </w:rPr>
              <w:t>KV.03</w:t>
            </w:r>
          </w:p>
        </w:tc>
        <w:tc>
          <w:tcPr>
            <w:tcW w:w="8775" w:type="dxa"/>
          </w:tcPr>
          <w:p w14:paraId="3441E6D4" w14:textId="77777777" w:rsidR="006B0720" w:rsidRPr="00585014" w:rsidRDefault="006B0720"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Sistem mora vsebovati zaščito proti </w:t>
            </w:r>
            <w:proofErr w:type="spellStart"/>
            <w:r w:rsidRPr="00585014">
              <w:rPr>
                <w:rFonts w:cs="Arial"/>
                <w:sz w:val="20"/>
                <w:szCs w:val="20"/>
              </w:rPr>
              <w:t>DoS</w:t>
            </w:r>
            <w:proofErr w:type="spellEnd"/>
            <w:r w:rsidRPr="00585014">
              <w:rPr>
                <w:rFonts w:cs="Arial"/>
                <w:sz w:val="20"/>
                <w:szCs w:val="20"/>
              </w:rPr>
              <w:t xml:space="preserve"> napadom in omejitev števila klicev (</w:t>
            </w:r>
            <w:proofErr w:type="spellStart"/>
            <w:r w:rsidRPr="00585014">
              <w:rPr>
                <w:rFonts w:cs="Arial"/>
                <w:sz w:val="20"/>
                <w:szCs w:val="20"/>
              </w:rPr>
              <w:t>rate</w:t>
            </w:r>
            <w:proofErr w:type="spellEnd"/>
            <w:r w:rsidRPr="00585014">
              <w:rPr>
                <w:rFonts w:cs="Arial"/>
                <w:sz w:val="20"/>
                <w:szCs w:val="20"/>
              </w:rPr>
              <w:t xml:space="preserve"> </w:t>
            </w:r>
            <w:proofErr w:type="spellStart"/>
            <w:r w:rsidRPr="00585014">
              <w:rPr>
                <w:rFonts w:cs="Arial"/>
                <w:sz w:val="20"/>
                <w:szCs w:val="20"/>
              </w:rPr>
              <w:t>limiting</w:t>
            </w:r>
            <w:proofErr w:type="spellEnd"/>
            <w:r w:rsidRPr="00585014">
              <w:rPr>
                <w:rFonts w:cs="Arial"/>
                <w:sz w:val="20"/>
                <w:szCs w:val="20"/>
              </w:rPr>
              <w:t>).</w:t>
            </w:r>
          </w:p>
        </w:tc>
      </w:tr>
      <w:tr w:rsidR="006B0720" w:rsidRPr="00585014" w14:paraId="271AD85C" w14:textId="77777777" w:rsidTr="009F4215">
        <w:trPr>
          <w:trHeight w:val="300"/>
        </w:trPr>
        <w:tc>
          <w:tcPr>
            <w:cnfStyle w:val="001000000000" w:firstRow="0" w:lastRow="0" w:firstColumn="1" w:lastColumn="0" w:oddVBand="0" w:evenVBand="0" w:oddHBand="0" w:evenHBand="0" w:firstRowFirstColumn="0" w:firstRowLastColumn="0" w:lastRowFirstColumn="0" w:lastRowLastColumn="0"/>
            <w:tcW w:w="840" w:type="dxa"/>
          </w:tcPr>
          <w:p w14:paraId="6384F22B" w14:textId="77777777" w:rsidR="006B0720" w:rsidRPr="00585014" w:rsidRDefault="006B0720" w:rsidP="002B228D">
            <w:pPr>
              <w:spacing w:line="276" w:lineRule="auto"/>
              <w:jc w:val="both"/>
              <w:rPr>
                <w:rFonts w:cs="Arial"/>
                <w:sz w:val="20"/>
                <w:szCs w:val="20"/>
              </w:rPr>
            </w:pPr>
            <w:r w:rsidRPr="00585014">
              <w:rPr>
                <w:rFonts w:cs="Arial"/>
                <w:sz w:val="20"/>
                <w:szCs w:val="20"/>
              </w:rPr>
              <w:t>KV.04</w:t>
            </w:r>
          </w:p>
        </w:tc>
        <w:tc>
          <w:tcPr>
            <w:tcW w:w="8775" w:type="dxa"/>
          </w:tcPr>
          <w:p w14:paraId="7E4B3AC7" w14:textId="77777777" w:rsidR="006B0720" w:rsidRPr="00585014" w:rsidRDefault="006B0720"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Vsi klici in odgovori morajo biti zabeleženi v revizijski sled z ustreznim </w:t>
            </w:r>
            <w:proofErr w:type="spellStart"/>
            <w:r w:rsidRPr="00585014">
              <w:rPr>
                <w:rFonts w:cs="Arial"/>
                <w:sz w:val="20"/>
                <w:szCs w:val="20"/>
              </w:rPr>
              <w:t>timestampom</w:t>
            </w:r>
            <w:proofErr w:type="spellEnd"/>
            <w:r w:rsidRPr="00585014">
              <w:rPr>
                <w:rFonts w:cs="Arial"/>
                <w:sz w:val="20"/>
                <w:szCs w:val="20"/>
              </w:rPr>
              <w:t xml:space="preserve"> za potrebe varnosti in nadzora.</w:t>
            </w:r>
          </w:p>
        </w:tc>
      </w:tr>
    </w:tbl>
    <w:p w14:paraId="4BEB02D5" w14:textId="77777777" w:rsidR="006B0720" w:rsidRPr="00585014" w:rsidRDefault="006B0720" w:rsidP="002B228D">
      <w:pPr>
        <w:spacing w:after="0" w:line="276" w:lineRule="auto"/>
        <w:jc w:val="both"/>
        <w:rPr>
          <w:rFonts w:cs="Arial"/>
        </w:rPr>
      </w:pPr>
      <w:r w:rsidRPr="00585014">
        <w:rPr>
          <w:rFonts w:cs="Arial"/>
        </w:rPr>
        <w:t> </w:t>
      </w:r>
    </w:p>
    <w:p w14:paraId="6B4701ED" w14:textId="521259DA" w:rsidR="004E6B87" w:rsidRPr="00585014" w:rsidRDefault="006B0720" w:rsidP="004710CD">
      <w:pPr>
        <w:spacing w:after="0" w:line="276" w:lineRule="auto"/>
        <w:jc w:val="both"/>
        <w:rPr>
          <w:rFonts w:cs="Arial"/>
        </w:rPr>
      </w:pPr>
      <w:r w:rsidRPr="00585014">
        <w:rPr>
          <w:rFonts w:cs="Arial"/>
        </w:rPr>
        <w:t xml:space="preserve">Z izbranim izvajalcem se v okviru </w:t>
      </w:r>
      <w:r w:rsidR="004E6B87" w:rsidRPr="00585014">
        <w:rPr>
          <w:rFonts w:cs="Arial"/>
        </w:rPr>
        <w:t>PZI</w:t>
      </w:r>
      <w:r w:rsidRPr="00585014">
        <w:rPr>
          <w:rFonts w:cs="Arial"/>
        </w:rPr>
        <w:t xml:space="preserve"> natančno opredelijo dodatne zahteve glede varnosti, obravnave napak, </w:t>
      </w:r>
      <w:proofErr w:type="spellStart"/>
      <w:r w:rsidRPr="00585014">
        <w:rPr>
          <w:rFonts w:cs="Arial"/>
        </w:rPr>
        <w:t>verzioniranja</w:t>
      </w:r>
      <w:proofErr w:type="spellEnd"/>
      <w:r w:rsidRPr="00585014">
        <w:rPr>
          <w:rFonts w:cs="Arial"/>
        </w:rPr>
        <w:t xml:space="preserve"> API-ja ter pogojev za vzpostavitev testnih okolij in drugih tehničnih specifikacij komunikacijskega vmesnika.</w:t>
      </w:r>
    </w:p>
    <w:p w14:paraId="1FC2D953" w14:textId="77777777" w:rsidR="004710CD" w:rsidRPr="00585014" w:rsidRDefault="004710CD" w:rsidP="004710CD">
      <w:pPr>
        <w:spacing w:after="0" w:line="276" w:lineRule="auto"/>
        <w:jc w:val="both"/>
        <w:rPr>
          <w:rFonts w:cs="Arial"/>
        </w:rPr>
      </w:pPr>
    </w:p>
    <w:p w14:paraId="2C8285A4" w14:textId="7E954C9E" w:rsidR="009D1205" w:rsidRPr="00585014" w:rsidRDefault="00EB568F" w:rsidP="00121F73">
      <w:pPr>
        <w:spacing w:line="276" w:lineRule="auto"/>
        <w:jc w:val="both"/>
        <w:rPr>
          <w:rFonts w:cs="Arial"/>
          <w:bCs/>
        </w:rPr>
      </w:pPr>
      <w:r w:rsidRPr="00585014">
        <w:rPr>
          <w:rFonts w:cs="Arial"/>
          <w:bCs/>
        </w:rPr>
        <w:t>Uporabniški vmesnik mora biti intuitiven, razumljiv in prijazen za vse skupine uporabnikov – od končnih uporabnikov do sistemskih skrbnikov – ter prilagojen za uporabo na različnih napravah (npr. mobilni telefoni, tablice, prenosniki), v skladu z načeli odzivnega oblikovanja (</w:t>
      </w:r>
      <w:proofErr w:type="spellStart"/>
      <w:r w:rsidRPr="00585014">
        <w:rPr>
          <w:rFonts w:cs="Arial"/>
          <w:bCs/>
        </w:rPr>
        <w:t>responsive</w:t>
      </w:r>
      <w:proofErr w:type="spellEnd"/>
      <w:r w:rsidRPr="00585014">
        <w:rPr>
          <w:rFonts w:cs="Arial"/>
          <w:bCs/>
        </w:rPr>
        <w:t xml:space="preserve"> design).</w:t>
      </w:r>
    </w:p>
    <w:p w14:paraId="22B74ADA" w14:textId="1A6A1D03" w:rsidR="005E2E69" w:rsidRPr="00585014" w:rsidRDefault="005E2E69" w:rsidP="00587BDB">
      <w:pPr>
        <w:pStyle w:val="Naslov2"/>
        <w:numPr>
          <w:ilvl w:val="1"/>
          <w:numId w:val="112"/>
        </w:numPr>
        <w:rPr>
          <w:rStyle w:val="Naslov2Znak"/>
          <w:rFonts w:eastAsiaTheme="minorHAnsi" w:cs="Arial"/>
          <w:bCs/>
          <w:color w:val="auto"/>
          <w:szCs w:val="24"/>
        </w:rPr>
      </w:pPr>
      <w:bookmarkStart w:id="82" w:name="_Toc215472752"/>
      <w:r w:rsidRPr="00585014">
        <w:rPr>
          <w:rFonts w:cs="Arial"/>
        </w:rPr>
        <w:t>Kreiranje in</w:t>
      </w:r>
      <w:r w:rsidRPr="00585014">
        <w:rPr>
          <w:rFonts w:cs="Arial"/>
          <w:noProof/>
        </w:rPr>
        <w:t xml:space="preserve"> upravljanje predlog dokumentov in poročil</w:t>
      </w:r>
      <w:bookmarkEnd w:id="82"/>
    </w:p>
    <w:p w14:paraId="6CBF4B16" w14:textId="0DC03E7D" w:rsidR="005E2E69" w:rsidRPr="00585014" w:rsidRDefault="005E2E69" w:rsidP="005E2E69">
      <w:pPr>
        <w:spacing w:line="276" w:lineRule="auto"/>
        <w:jc w:val="both"/>
        <w:rPr>
          <w:rFonts w:cs="Arial"/>
          <w:noProof/>
          <w:color w:val="000000" w:themeColor="text1"/>
          <w:szCs w:val="20"/>
        </w:rPr>
      </w:pPr>
      <w:r w:rsidRPr="00585014">
        <w:rPr>
          <w:rFonts w:cs="Arial"/>
          <w:noProof/>
          <w:color w:val="000000" w:themeColor="text1"/>
          <w:szCs w:val="20"/>
        </w:rPr>
        <w:t>Informacijska rešitev mora omogočati pripravo in upravljanje predlog poročil ter drugih ključnih dokumentov, povezanih z vodenjem IT projektov in portfelja. Predloge predstavljajo vnaprej določene strukture, ki jih uporabniki izpolnjujejo skladno z metodologijo in z veljavnimi akti, ki urejajo investicijsko dokumentacijo v državni upravi.</w:t>
      </w:r>
    </w:p>
    <w:p w14:paraId="01B07D30" w14:textId="77777777" w:rsidR="005E2E69" w:rsidRPr="00585014" w:rsidRDefault="005E2E69" w:rsidP="005E2E69">
      <w:pPr>
        <w:spacing w:after="0" w:line="276" w:lineRule="auto"/>
        <w:jc w:val="both"/>
        <w:rPr>
          <w:rFonts w:cs="Arial"/>
          <w:noProof/>
          <w:color w:val="000000" w:themeColor="text1"/>
          <w:szCs w:val="20"/>
        </w:rPr>
      </w:pPr>
      <w:r w:rsidRPr="00585014">
        <w:rPr>
          <w:rFonts w:cs="Arial"/>
          <w:noProof/>
          <w:color w:val="000000" w:themeColor="text1"/>
          <w:szCs w:val="20"/>
        </w:rPr>
        <w:t>Med dokumenti, ki jih bo rešitev podprla kot predloge, so zlasti:</w:t>
      </w:r>
    </w:p>
    <w:p w14:paraId="6ABF4704" w14:textId="77777777" w:rsidR="005E2E69" w:rsidRPr="00585014" w:rsidRDefault="005E2E69" w:rsidP="00587BDB">
      <w:pPr>
        <w:numPr>
          <w:ilvl w:val="0"/>
          <w:numId w:val="30"/>
        </w:numPr>
        <w:spacing w:after="0" w:line="276" w:lineRule="auto"/>
        <w:jc w:val="both"/>
        <w:rPr>
          <w:rFonts w:cs="Arial"/>
          <w:noProof/>
          <w:color w:val="000000" w:themeColor="text1"/>
          <w:szCs w:val="20"/>
        </w:rPr>
      </w:pPr>
      <w:r w:rsidRPr="00585014">
        <w:rPr>
          <w:rFonts w:cs="Arial"/>
          <w:noProof/>
          <w:color w:val="000000" w:themeColor="text1"/>
          <w:szCs w:val="20"/>
        </w:rPr>
        <w:t>obdobna in zaključna projektna poročila,</w:t>
      </w:r>
    </w:p>
    <w:p w14:paraId="47146794" w14:textId="77777777" w:rsidR="005E2E69" w:rsidRPr="00585014" w:rsidRDefault="005E2E69" w:rsidP="00587BDB">
      <w:pPr>
        <w:numPr>
          <w:ilvl w:val="0"/>
          <w:numId w:val="30"/>
        </w:numPr>
        <w:spacing w:after="0" w:line="276" w:lineRule="auto"/>
        <w:jc w:val="both"/>
        <w:rPr>
          <w:rFonts w:cs="Arial"/>
          <w:noProof/>
          <w:color w:val="000000" w:themeColor="text1"/>
          <w:szCs w:val="20"/>
        </w:rPr>
      </w:pPr>
      <w:r w:rsidRPr="00585014">
        <w:rPr>
          <w:rFonts w:cs="Arial"/>
          <w:noProof/>
          <w:color w:val="000000" w:themeColor="text1"/>
          <w:szCs w:val="20"/>
        </w:rPr>
        <w:t>dokumenti investicijske dokumentacije (npr. ZEP, DIIP, IP, NIP),</w:t>
      </w:r>
    </w:p>
    <w:p w14:paraId="74D684A9" w14:textId="77777777" w:rsidR="005E2E69" w:rsidRPr="00585014" w:rsidRDefault="005E2E69" w:rsidP="00587BDB">
      <w:pPr>
        <w:numPr>
          <w:ilvl w:val="0"/>
          <w:numId w:val="30"/>
        </w:numPr>
        <w:spacing w:after="0" w:line="276" w:lineRule="auto"/>
        <w:jc w:val="both"/>
        <w:rPr>
          <w:rFonts w:cs="Arial"/>
          <w:noProof/>
          <w:color w:val="000000" w:themeColor="text1"/>
          <w:szCs w:val="20"/>
        </w:rPr>
      </w:pPr>
      <w:r w:rsidRPr="00585014">
        <w:rPr>
          <w:rFonts w:cs="Arial"/>
          <w:noProof/>
          <w:color w:val="000000" w:themeColor="text1"/>
          <w:szCs w:val="20"/>
        </w:rPr>
        <w:t>zahtevki za naročilo in spremljevalni dokumenti (npr. primopredajni zapisniki, priprava komunikacijskega načrta)</w:t>
      </w:r>
    </w:p>
    <w:p w14:paraId="3DBFA74C" w14:textId="21273F4D" w:rsidR="005E2E69" w:rsidRPr="00585014" w:rsidRDefault="005E2E69" w:rsidP="00587BDB">
      <w:pPr>
        <w:numPr>
          <w:ilvl w:val="0"/>
          <w:numId w:val="30"/>
        </w:numPr>
        <w:spacing w:after="0" w:line="276" w:lineRule="auto"/>
        <w:jc w:val="both"/>
        <w:rPr>
          <w:rFonts w:cs="Arial"/>
          <w:noProof/>
          <w:color w:val="000000" w:themeColor="text1"/>
          <w:szCs w:val="20"/>
        </w:rPr>
      </w:pPr>
      <w:r w:rsidRPr="00585014">
        <w:rPr>
          <w:rFonts w:cs="Arial"/>
          <w:noProof/>
          <w:color w:val="000000" w:themeColor="text1"/>
          <w:szCs w:val="20"/>
        </w:rPr>
        <w:t>morebitni drugi predpisani obrazci in vsebine, skladno z metodologijo naročnika.</w:t>
      </w:r>
    </w:p>
    <w:p w14:paraId="1089B3B7" w14:textId="77777777" w:rsidR="00121F73" w:rsidRPr="00585014" w:rsidRDefault="00121F73" w:rsidP="00121F73">
      <w:pPr>
        <w:spacing w:after="0" w:line="276" w:lineRule="auto"/>
        <w:ind w:left="720"/>
        <w:jc w:val="both"/>
        <w:rPr>
          <w:rFonts w:cs="Arial"/>
          <w:noProof/>
          <w:color w:val="000000" w:themeColor="text1"/>
          <w:szCs w:val="20"/>
        </w:rPr>
      </w:pPr>
    </w:p>
    <w:p w14:paraId="7C81F15D" w14:textId="77777777" w:rsidR="005E2E69" w:rsidRPr="00585014" w:rsidRDefault="005E2E69" w:rsidP="005E2E69">
      <w:pPr>
        <w:spacing w:after="0" w:line="276" w:lineRule="auto"/>
        <w:jc w:val="both"/>
        <w:rPr>
          <w:rFonts w:cs="Arial"/>
          <w:noProof/>
          <w:color w:val="000000" w:themeColor="text1"/>
        </w:rPr>
      </w:pPr>
      <w:r w:rsidRPr="00585014">
        <w:rPr>
          <w:rFonts w:cs="Arial"/>
          <w:noProof/>
          <w:color w:val="000000" w:themeColor="text1"/>
        </w:rPr>
        <w:t>Vsaka predloga mora vsebovati predvidoma naslednje osnovne podatke:</w:t>
      </w:r>
    </w:p>
    <w:p w14:paraId="20156610" w14:textId="77777777" w:rsidR="005E2E69" w:rsidRPr="00585014" w:rsidRDefault="005E2E69" w:rsidP="00587BDB">
      <w:pPr>
        <w:numPr>
          <w:ilvl w:val="0"/>
          <w:numId w:val="31"/>
        </w:numPr>
        <w:spacing w:after="0" w:line="276" w:lineRule="auto"/>
        <w:jc w:val="both"/>
        <w:rPr>
          <w:rFonts w:cs="Arial"/>
          <w:noProof/>
          <w:color w:val="000000" w:themeColor="text1"/>
          <w:szCs w:val="20"/>
        </w:rPr>
      </w:pPr>
      <w:r w:rsidRPr="00585014">
        <w:rPr>
          <w:rFonts w:cs="Arial"/>
          <w:noProof/>
          <w:color w:val="000000" w:themeColor="text1"/>
          <w:szCs w:val="20"/>
        </w:rPr>
        <w:t>naziv predloge,</w:t>
      </w:r>
    </w:p>
    <w:p w14:paraId="6FF92F3A" w14:textId="77777777" w:rsidR="005E2E69" w:rsidRPr="00585014" w:rsidRDefault="005E2E69" w:rsidP="00587BDB">
      <w:pPr>
        <w:numPr>
          <w:ilvl w:val="0"/>
          <w:numId w:val="31"/>
        </w:numPr>
        <w:spacing w:after="0" w:line="276" w:lineRule="auto"/>
        <w:jc w:val="both"/>
        <w:rPr>
          <w:rFonts w:cs="Arial"/>
          <w:noProof/>
          <w:color w:val="000000" w:themeColor="text1"/>
          <w:szCs w:val="20"/>
        </w:rPr>
      </w:pPr>
      <w:r w:rsidRPr="00585014">
        <w:rPr>
          <w:rFonts w:cs="Arial"/>
          <w:noProof/>
          <w:color w:val="000000" w:themeColor="text1"/>
          <w:szCs w:val="20"/>
        </w:rPr>
        <w:t>status predloge (</w:t>
      </w:r>
      <w:r w:rsidRPr="00585014">
        <w:rPr>
          <w:rFonts w:cs="Arial"/>
          <w:i/>
          <w:iCs/>
          <w:noProof/>
          <w:color w:val="000000" w:themeColor="text1"/>
          <w:szCs w:val="20"/>
        </w:rPr>
        <w:t>v pripravi</w:t>
      </w:r>
      <w:r w:rsidRPr="00585014">
        <w:rPr>
          <w:rFonts w:cs="Arial"/>
          <w:noProof/>
          <w:color w:val="000000" w:themeColor="text1"/>
          <w:szCs w:val="20"/>
        </w:rPr>
        <w:t xml:space="preserve">, </w:t>
      </w:r>
      <w:r w:rsidRPr="00585014">
        <w:rPr>
          <w:rFonts w:cs="Arial"/>
          <w:i/>
          <w:iCs/>
          <w:noProof/>
          <w:color w:val="000000" w:themeColor="text1"/>
          <w:szCs w:val="20"/>
        </w:rPr>
        <w:t>aktivna</w:t>
      </w:r>
      <w:r w:rsidRPr="00585014">
        <w:rPr>
          <w:rFonts w:cs="Arial"/>
          <w:noProof/>
          <w:color w:val="000000" w:themeColor="text1"/>
          <w:szCs w:val="20"/>
        </w:rPr>
        <w:t xml:space="preserve">, </w:t>
      </w:r>
      <w:r w:rsidRPr="00585014">
        <w:rPr>
          <w:rFonts w:cs="Arial"/>
          <w:i/>
          <w:iCs/>
          <w:noProof/>
          <w:color w:val="000000" w:themeColor="text1"/>
          <w:szCs w:val="20"/>
        </w:rPr>
        <w:t>neaktivna</w:t>
      </w:r>
      <w:r w:rsidRPr="00585014">
        <w:rPr>
          <w:rFonts w:cs="Arial"/>
          <w:noProof/>
          <w:color w:val="000000" w:themeColor="text1"/>
          <w:szCs w:val="20"/>
        </w:rPr>
        <w:t>),</w:t>
      </w:r>
    </w:p>
    <w:p w14:paraId="4595C5D9" w14:textId="77777777" w:rsidR="005E2E69" w:rsidRPr="00585014" w:rsidRDefault="005E2E69" w:rsidP="00587BDB">
      <w:pPr>
        <w:numPr>
          <w:ilvl w:val="0"/>
          <w:numId w:val="31"/>
        </w:numPr>
        <w:spacing w:after="0" w:line="276" w:lineRule="auto"/>
        <w:jc w:val="both"/>
        <w:rPr>
          <w:rFonts w:cs="Arial"/>
          <w:noProof/>
          <w:color w:val="000000" w:themeColor="text1"/>
          <w:szCs w:val="20"/>
        </w:rPr>
      </w:pPr>
      <w:r w:rsidRPr="00585014">
        <w:rPr>
          <w:rFonts w:cs="Arial"/>
          <w:noProof/>
          <w:color w:val="000000" w:themeColor="text1"/>
          <w:szCs w:val="20"/>
        </w:rPr>
        <w:t>opis predloge (namen, tip poročila ali dokumenta),</w:t>
      </w:r>
    </w:p>
    <w:p w14:paraId="1DD3E063" w14:textId="77777777" w:rsidR="005E2E69" w:rsidRPr="00585014" w:rsidRDefault="005E2E69" w:rsidP="00587BDB">
      <w:pPr>
        <w:numPr>
          <w:ilvl w:val="0"/>
          <w:numId w:val="31"/>
        </w:numPr>
        <w:spacing w:after="0" w:line="276" w:lineRule="auto"/>
        <w:jc w:val="both"/>
        <w:rPr>
          <w:rFonts w:cs="Arial"/>
          <w:noProof/>
          <w:color w:val="000000" w:themeColor="text1"/>
          <w:szCs w:val="20"/>
        </w:rPr>
      </w:pPr>
      <w:r w:rsidRPr="00585014">
        <w:rPr>
          <w:rFonts w:cs="Arial"/>
          <w:noProof/>
          <w:color w:val="000000" w:themeColor="text1"/>
          <w:szCs w:val="20"/>
        </w:rPr>
        <w:t>datum začetka priprave,</w:t>
      </w:r>
    </w:p>
    <w:p w14:paraId="64540589" w14:textId="77777777" w:rsidR="005E2E69" w:rsidRPr="00585014" w:rsidRDefault="005E2E69" w:rsidP="00587BDB">
      <w:pPr>
        <w:numPr>
          <w:ilvl w:val="0"/>
          <w:numId w:val="31"/>
        </w:numPr>
        <w:spacing w:after="0" w:line="276" w:lineRule="auto"/>
        <w:jc w:val="both"/>
        <w:rPr>
          <w:rFonts w:cs="Arial"/>
          <w:noProof/>
          <w:color w:val="000000" w:themeColor="text1"/>
          <w:szCs w:val="20"/>
        </w:rPr>
      </w:pPr>
      <w:r w:rsidRPr="00585014">
        <w:rPr>
          <w:rFonts w:cs="Arial"/>
          <w:noProof/>
          <w:color w:val="000000" w:themeColor="text1"/>
          <w:szCs w:val="20"/>
        </w:rPr>
        <w:t>datum objave,</w:t>
      </w:r>
    </w:p>
    <w:p w14:paraId="0665553B" w14:textId="77777777" w:rsidR="005E2E69" w:rsidRPr="00585014" w:rsidRDefault="005E2E69" w:rsidP="00587BDB">
      <w:pPr>
        <w:numPr>
          <w:ilvl w:val="0"/>
          <w:numId w:val="31"/>
        </w:numPr>
        <w:spacing w:after="0" w:line="276" w:lineRule="auto"/>
        <w:jc w:val="both"/>
        <w:rPr>
          <w:rFonts w:cs="Arial"/>
          <w:noProof/>
          <w:color w:val="000000" w:themeColor="text1"/>
          <w:szCs w:val="20"/>
        </w:rPr>
      </w:pPr>
      <w:r w:rsidRPr="00585014">
        <w:rPr>
          <w:rFonts w:cs="Arial"/>
          <w:noProof/>
          <w:color w:val="000000" w:themeColor="text1"/>
          <w:szCs w:val="20"/>
        </w:rPr>
        <w:t>obdobje prve uporabe (četrtletje in/ali leto),</w:t>
      </w:r>
    </w:p>
    <w:p w14:paraId="78836098" w14:textId="77777777" w:rsidR="005E2E69" w:rsidRPr="00585014" w:rsidRDefault="005E2E69" w:rsidP="00587BDB">
      <w:pPr>
        <w:numPr>
          <w:ilvl w:val="0"/>
          <w:numId w:val="31"/>
        </w:numPr>
        <w:spacing w:after="0" w:line="276" w:lineRule="auto"/>
        <w:jc w:val="both"/>
        <w:rPr>
          <w:rFonts w:cs="Arial"/>
          <w:noProof/>
          <w:color w:val="000000" w:themeColor="text1"/>
          <w:szCs w:val="20"/>
        </w:rPr>
      </w:pPr>
      <w:r w:rsidRPr="00585014">
        <w:rPr>
          <w:rFonts w:cs="Arial"/>
          <w:noProof/>
          <w:color w:val="000000" w:themeColor="text1"/>
          <w:szCs w:val="20"/>
        </w:rPr>
        <w:t>avtor zadnje spremembe,</w:t>
      </w:r>
    </w:p>
    <w:p w14:paraId="631D8ED8" w14:textId="77777777" w:rsidR="005E2E69" w:rsidRPr="00585014" w:rsidRDefault="005E2E69" w:rsidP="00587BDB">
      <w:pPr>
        <w:numPr>
          <w:ilvl w:val="0"/>
          <w:numId w:val="31"/>
        </w:numPr>
        <w:spacing w:after="0" w:line="276" w:lineRule="auto"/>
        <w:jc w:val="both"/>
        <w:rPr>
          <w:rFonts w:cs="Arial"/>
          <w:noProof/>
          <w:color w:val="000000" w:themeColor="text1"/>
          <w:szCs w:val="20"/>
        </w:rPr>
      </w:pPr>
      <w:r w:rsidRPr="00585014">
        <w:rPr>
          <w:rFonts w:cs="Arial"/>
          <w:noProof/>
          <w:color w:val="000000" w:themeColor="text1"/>
          <w:szCs w:val="20"/>
        </w:rPr>
        <w:t>datum zadnje spremembe,</w:t>
      </w:r>
    </w:p>
    <w:p w14:paraId="7FFDD665" w14:textId="77777777" w:rsidR="005E2E69" w:rsidRPr="00585014" w:rsidRDefault="005E2E69" w:rsidP="00587BDB">
      <w:pPr>
        <w:numPr>
          <w:ilvl w:val="0"/>
          <w:numId w:val="32"/>
        </w:numPr>
        <w:spacing w:after="0" w:line="276" w:lineRule="auto"/>
        <w:jc w:val="both"/>
        <w:rPr>
          <w:rFonts w:cs="Arial"/>
          <w:noProof/>
          <w:color w:val="000000" w:themeColor="text1"/>
          <w:szCs w:val="20"/>
        </w:rPr>
      </w:pPr>
      <w:r w:rsidRPr="00585014">
        <w:rPr>
          <w:rFonts w:cs="Arial"/>
          <w:noProof/>
          <w:color w:val="000000" w:themeColor="text1"/>
          <w:szCs w:val="20"/>
        </w:rPr>
        <w:t>verzioniranje dokumenta.</w:t>
      </w:r>
    </w:p>
    <w:p w14:paraId="4816F067" w14:textId="77777777" w:rsidR="005E2E69" w:rsidRPr="00585014" w:rsidRDefault="005E2E69" w:rsidP="005E2E69">
      <w:pPr>
        <w:spacing w:after="0" w:line="276" w:lineRule="auto"/>
        <w:ind w:left="720"/>
        <w:jc w:val="both"/>
        <w:rPr>
          <w:rFonts w:cs="Arial"/>
          <w:noProof/>
          <w:color w:val="000000" w:themeColor="text1"/>
          <w:szCs w:val="20"/>
        </w:rPr>
      </w:pPr>
    </w:p>
    <w:p w14:paraId="3311883E" w14:textId="2329EE12" w:rsidR="005E2E69" w:rsidRPr="00585014" w:rsidRDefault="005E2E69" w:rsidP="005E2E69">
      <w:pPr>
        <w:spacing w:line="276" w:lineRule="auto"/>
        <w:jc w:val="both"/>
        <w:rPr>
          <w:rFonts w:cs="Arial"/>
          <w:noProof/>
          <w:color w:val="000000" w:themeColor="text1"/>
          <w:szCs w:val="20"/>
        </w:rPr>
      </w:pPr>
      <w:r w:rsidRPr="00585014">
        <w:rPr>
          <w:rFonts w:cs="Arial"/>
          <w:noProof/>
          <w:color w:val="000000" w:themeColor="text1"/>
          <w:szCs w:val="20"/>
        </w:rPr>
        <w:t xml:space="preserve">Informacijska rešitev mora omogočati pregled vseh predlog, njihovo urejanje, izvoz, ponovno uporabo (kopiranje) ter spremljanje sprememb skozi čas (zgodovina sprememb). </w:t>
      </w:r>
    </w:p>
    <w:p w14:paraId="42A490C9" w14:textId="43CF55C1" w:rsidR="005E2E69" w:rsidRPr="00585014" w:rsidRDefault="00121F73" w:rsidP="005E2E69">
      <w:pPr>
        <w:spacing w:after="0" w:line="276" w:lineRule="auto"/>
        <w:jc w:val="both"/>
        <w:rPr>
          <w:rFonts w:cs="Arial"/>
          <w:noProof/>
          <w:color w:val="000000" w:themeColor="text1"/>
          <w:szCs w:val="20"/>
        </w:rPr>
      </w:pPr>
      <w:r w:rsidRPr="00585014">
        <w:rPr>
          <w:rFonts w:cs="Arial"/>
          <w:noProof/>
          <w:color w:val="000000" w:themeColor="text1"/>
          <w:szCs w:val="20"/>
        </w:rPr>
        <w:lastRenderedPageBreak/>
        <w:t>Informacijska</w:t>
      </w:r>
      <w:r w:rsidR="005E2E69" w:rsidRPr="00585014">
        <w:rPr>
          <w:rFonts w:cs="Arial"/>
          <w:noProof/>
          <w:color w:val="000000" w:themeColor="text1"/>
          <w:szCs w:val="20"/>
        </w:rPr>
        <w:t xml:space="preserve"> rešitev </w:t>
      </w:r>
      <w:r w:rsidRPr="00585014">
        <w:rPr>
          <w:rFonts w:cs="Arial"/>
          <w:noProof/>
          <w:color w:val="000000" w:themeColor="text1"/>
          <w:szCs w:val="20"/>
        </w:rPr>
        <w:t xml:space="preserve">mora </w:t>
      </w:r>
      <w:r w:rsidR="005E2E69" w:rsidRPr="00585014">
        <w:rPr>
          <w:rFonts w:cs="Arial"/>
          <w:noProof/>
          <w:color w:val="000000" w:themeColor="text1"/>
          <w:szCs w:val="20"/>
        </w:rPr>
        <w:t>podpirati kombinirani pristop obveznih in dodatnih predlog dokumentov, in sicer:</w:t>
      </w:r>
    </w:p>
    <w:p w14:paraId="3E5335D4" w14:textId="77777777" w:rsidR="005E2E69" w:rsidRPr="00585014" w:rsidRDefault="005E2E69" w:rsidP="00587BDB">
      <w:pPr>
        <w:numPr>
          <w:ilvl w:val="0"/>
          <w:numId w:val="33"/>
        </w:numPr>
        <w:spacing w:after="0" w:line="276" w:lineRule="auto"/>
        <w:jc w:val="both"/>
        <w:rPr>
          <w:rFonts w:cs="Arial"/>
          <w:noProof/>
          <w:color w:val="000000" w:themeColor="text1"/>
          <w:szCs w:val="20"/>
        </w:rPr>
      </w:pPr>
      <w:r w:rsidRPr="00585014">
        <w:rPr>
          <w:rFonts w:cs="Arial"/>
          <w:noProof/>
          <w:color w:val="000000" w:themeColor="text1"/>
          <w:szCs w:val="20"/>
        </w:rPr>
        <w:t>Naročnik bo določil nabor obveznih predlog poročil in dokumentov, ki jih morajo biti na voljo v vsakem tenantu  (npr. obdobno poročilo, zaključno poročila, ZEP ipd.). Ti dokumenti so del metodološkega okvira in so na voljo vsem tenantom brez možnosti brisanja ali sprememb strukture. Spremnija jih lahko le naročnik.</w:t>
      </w:r>
    </w:p>
    <w:p w14:paraId="1944D272" w14:textId="77777777" w:rsidR="005E2E69" w:rsidRPr="00585014" w:rsidRDefault="005E2E69" w:rsidP="00587BDB">
      <w:pPr>
        <w:numPr>
          <w:ilvl w:val="0"/>
          <w:numId w:val="33"/>
        </w:numPr>
        <w:spacing w:after="0" w:line="276" w:lineRule="auto"/>
        <w:jc w:val="both"/>
        <w:rPr>
          <w:rFonts w:cs="Arial"/>
          <w:noProof/>
          <w:color w:val="000000" w:themeColor="text1"/>
          <w:szCs w:val="20"/>
        </w:rPr>
      </w:pPr>
      <w:r w:rsidRPr="00585014">
        <w:rPr>
          <w:rFonts w:cs="Arial"/>
          <w:noProof/>
          <w:color w:val="000000" w:themeColor="text1"/>
          <w:szCs w:val="20"/>
        </w:rPr>
        <w:t>Vsak tenant ima možnost ustvarjanja dodatnih internih predlog, ki so specifične za posamezen organ ali vrsto projektov (npr. strokovna poročila, zapisniki delavnic, priloge, analize ipd.).</w:t>
      </w:r>
    </w:p>
    <w:p w14:paraId="004A1D62" w14:textId="77777777" w:rsidR="005E2E69" w:rsidRPr="00585014" w:rsidRDefault="005E2E69" w:rsidP="00587BDB">
      <w:pPr>
        <w:numPr>
          <w:ilvl w:val="0"/>
          <w:numId w:val="33"/>
        </w:numPr>
        <w:spacing w:after="0" w:line="276" w:lineRule="auto"/>
        <w:jc w:val="both"/>
        <w:rPr>
          <w:rFonts w:cs="Arial"/>
          <w:noProof/>
          <w:color w:val="000000" w:themeColor="text1"/>
          <w:szCs w:val="20"/>
        </w:rPr>
      </w:pPr>
      <w:r w:rsidRPr="00585014">
        <w:rPr>
          <w:rFonts w:cs="Arial"/>
          <w:noProof/>
          <w:color w:val="000000" w:themeColor="text1"/>
          <w:szCs w:val="20"/>
        </w:rPr>
        <w:t>Rešitev mora jasno ločevati med obveznimi predlogami in predlogami, ki jih je dodal posamezni tenant, ter omogočati neodvisno upravljanje znotraj vsakega okolja.</w:t>
      </w:r>
    </w:p>
    <w:p w14:paraId="3655F465" w14:textId="77777777" w:rsidR="005E2E69" w:rsidRPr="00585014" w:rsidRDefault="005E2E69" w:rsidP="00587BDB">
      <w:pPr>
        <w:numPr>
          <w:ilvl w:val="0"/>
          <w:numId w:val="33"/>
        </w:numPr>
        <w:spacing w:after="0" w:line="276" w:lineRule="auto"/>
        <w:jc w:val="both"/>
        <w:rPr>
          <w:rFonts w:cs="Arial"/>
          <w:noProof/>
          <w:color w:val="000000" w:themeColor="text1"/>
          <w:szCs w:val="20"/>
        </w:rPr>
      </w:pPr>
      <w:r w:rsidRPr="00585014">
        <w:rPr>
          <w:rFonts w:cs="Arial"/>
          <w:noProof/>
          <w:color w:val="000000" w:themeColor="text1"/>
          <w:szCs w:val="20"/>
        </w:rPr>
        <w:t>V primeru, da določen projekt vključuje posebnosti, mora biti možno nadgraditi obvezno predlogo z dodatnimi razdelki, brez poseganja v osnovno strukturo.</w:t>
      </w:r>
    </w:p>
    <w:p w14:paraId="1A8D9E96" w14:textId="77777777" w:rsidR="005E2E69" w:rsidRPr="00585014" w:rsidRDefault="005E2E69" w:rsidP="005E2E69">
      <w:pPr>
        <w:spacing w:after="0" w:line="276" w:lineRule="auto"/>
        <w:jc w:val="both"/>
        <w:rPr>
          <w:rFonts w:cs="Arial"/>
          <w:noProof/>
          <w:color w:val="000000" w:themeColor="text1"/>
          <w:szCs w:val="20"/>
        </w:rPr>
      </w:pPr>
    </w:p>
    <w:p w14:paraId="4609A4D4" w14:textId="77777777" w:rsidR="005E2E69" w:rsidRPr="00585014" w:rsidRDefault="005E2E69" w:rsidP="005E2E69">
      <w:pPr>
        <w:spacing w:line="276" w:lineRule="auto"/>
        <w:jc w:val="both"/>
        <w:rPr>
          <w:rFonts w:cs="Arial"/>
          <w:noProof/>
          <w:color w:val="000000" w:themeColor="text1"/>
          <w:szCs w:val="20"/>
        </w:rPr>
      </w:pPr>
      <w:r w:rsidRPr="00585014">
        <w:rPr>
          <w:rFonts w:cs="Arial"/>
          <w:noProof/>
          <w:color w:val="000000" w:themeColor="text1"/>
          <w:szCs w:val="20"/>
        </w:rPr>
        <w:t>Glavo dokumentov, logotipe in druge vizualne elemente (npr. naziv organa, financerja, oznake projektov) morajo imeti tenanti možnost nastaviti in upravljati samostojno, skladno z internimi pravili in zahtevami posameznih financerjev (npr. NOO, EU sredstva).</w:t>
      </w:r>
    </w:p>
    <w:p w14:paraId="7B0525AA" w14:textId="3CC8967A" w:rsidR="005E2E69" w:rsidRPr="00585014" w:rsidRDefault="005E2E69" w:rsidP="005E2E69">
      <w:pPr>
        <w:spacing w:after="0" w:line="276" w:lineRule="auto"/>
        <w:jc w:val="both"/>
        <w:rPr>
          <w:rFonts w:cs="Arial"/>
          <w:noProof/>
          <w:color w:val="000000" w:themeColor="text1"/>
          <w:szCs w:val="20"/>
        </w:rPr>
      </w:pPr>
      <w:r w:rsidRPr="00585014">
        <w:rPr>
          <w:rFonts w:cs="Arial"/>
          <w:noProof/>
          <w:color w:val="000000" w:themeColor="text1"/>
          <w:szCs w:val="20"/>
        </w:rPr>
        <w:t xml:space="preserve">V </w:t>
      </w:r>
      <w:r w:rsidR="00121F73" w:rsidRPr="00585014">
        <w:rPr>
          <w:rFonts w:cs="Arial"/>
          <w:noProof/>
          <w:color w:val="000000" w:themeColor="text1"/>
          <w:szCs w:val="20"/>
        </w:rPr>
        <w:t>delu, ki se nanaša na</w:t>
      </w:r>
      <w:r w:rsidRPr="00585014">
        <w:rPr>
          <w:rFonts w:cs="Arial"/>
          <w:noProof/>
          <w:color w:val="000000" w:themeColor="text1"/>
          <w:szCs w:val="20"/>
        </w:rPr>
        <w:t xml:space="preserve"> upravljanje </w:t>
      </w:r>
      <w:r w:rsidR="00121F73" w:rsidRPr="00585014">
        <w:rPr>
          <w:rFonts w:cs="Arial"/>
          <w:noProof/>
          <w:color w:val="000000" w:themeColor="text1"/>
          <w:szCs w:val="20"/>
        </w:rPr>
        <w:t xml:space="preserve">centraliziranega </w:t>
      </w:r>
      <w:r w:rsidRPr="00585014">
        <w:rPr>
          <w:rFonts w:cs="Arial"/>
          <w:noProof/>
          <w:color w:val="000000" w:themeColor="text1"/>
          <w:szCs w:val="20"/>
        </w:rPr>
        <w:t xml:space="preserve">portfelja </w:t>
      </w:r>
      <w:r w:rsidR="00121F73" w:rsidRPr="00585014">
        <w:rPr>
          <w:rFonts w:cs="Arial"/>
          <w:noProof/>
          <w:color w:val="000000" w:themeColor="text1"/>
          <w:szCs w:val="20"/>
        </w:rPr>
        <w:t xml:space="preserve">IT </w:t>
      </w:r>
      <w:r w:rsidRPr="00585014">
        <w:rPr>
          <w:rFonts w:cs="Arial"/>
          <w:noProof/>
          <w:color w:val="000000" w:themeColor="text1"/>
          <w:szCs w:val="20"/>
        </w:rPr>
        <w:t>projektov morajo biti vse predloge poročil in dokumentov centralno upravljane s strani naročnika, pri čemer mora rešitev omogočati:</w:t>
      </w:r>
    </w:p>
    <w:p w14:paraId="0F82E3FF" w14:textId="77777777" w:rsidR="005E2E69" w:rsidRPr="00585014" w:rsidRDefault="005E2E69" w:rsidP="00587BDB">
      <w:pPr>
        <w:numPr>
          <w:ilvl w:val="0"/>
          <w:numId w:val="34"/>
        </w:numPr>
        <w:spacing w:after="0" w:line="276" w:lineRule="auto"/>
        <w:jc w:val="both"/>
        <w:rPr>
          <w:rFonts w:cs="Arial"/>
          <w:noProof/>
          <w:color w:val="000000" w:themeColor="text1"/>
          <w:szCs w:val="20"/>
        </w:rPr>
      </w:pPr>
      <w:r w:rsidRPr="00585014">
        <w:rPr>
          <w:rFonts w:cs="Arial"/>
          <w:noProof/>
          <w:color w:val="000000" w:themeColor="text1"/>
          <w:szCs w:val="20"/>
        </w:rPr>
        <w:t>pripravo in objavo enotnih predlog, ki jih uporabljajo vsi vključeni organi v procesu portfeljskega vodenja,</w:t>
      </w:r>
    </w:p>
    <w:p w14:paraId="2B715D38" w14:textId="77777777" w:rsidR="005E2E69" w:rsidRPr="00585014" w:rsidRDefault="005E2E69" w:rsidP="00587BDB">
      <w:pPr>
        <w:numPr>
          <w:ilvl w:val="0"/>
          <w:numId w:val="34"/>
        </w:numPr>
        <w:spacing w:after="0" w:line="276" w:lineRule="auto"/>
        <w:jc w:val="both"/>
        <w:rPr>
          <w:rFonts w:cs="Arial"/>
          <w:noProof/>
          <w:color w:val="000000" w:themeColor="text1"/>
          <w:szCs w:val="20"/>
        </w:rPr>
      </w:pPr>
      <w:r w:rsidRPr="00585014">
        <w:rPr>
          <w:rFonts w:cs="Arial"/>
          <w:noProof/>
          <w:color w:val="000000" w:themeColor="text1"/>
          <w:szCs w:val="20"/>
        </w:rPr>
        <w:t>onemogočeno lokalno spreminjanje strukture predlog s strani uporabnikov posameznih organov.</w:t>
      </w:r>
    </w:p>
    <w:p w14:paraId="3711EDEF" w14:textId="77777777" w:rsidR="005E2E69" w:rsidRPr="00585014" w:rsidRDefault="005E2E69" w:rsidP="005E2E69">
      <w:pPr>
        <w:spacing w:after="0" w:line="276" w:lineRule="auto"/>
        <w:jc w:val="both"/>
        <w:rPr>
          <w:rFonts w:cs="Arial"/>
          <w:noProof/>
          <w:color w:val="000000" w:themeColor="text1"/>
          <w:szCs w:val="20"/>
        </w:rPr>
      </w:pPr>
    </w:p>
    <w:p w14:paraId="45E1B354" w14:textId="77777777" w:rsidR="005E2E69" w:rsidRPr="00585014" w:rsidRDefault="005E2E69" w:rsidP="005E2E69">
      <w:pPr>
        <w:spacing w:after="0" w:line="276" w:lineRule="auto"/>
        <w:jc w:val="both"/>
        <w:rPr>
          <w:rFonts w:cs="Arial"/>
          <w:noProof/>
          <w:color w:val="000000" w:themeColor="text1"/>
          <w:szCs w:val="20"/>
        </w:rPr>
      </w:pPr>
      <w:r w:rsidRPr="00585014">
        <w:rPr>
          <w:rFonts w:cs="Arial"/>
          <w:noProof/>
          <w:color w:val="000000" w:themeColor="text1"/>
          <w:szCs w:val="20"/>
        </w:rPr>
        <w:t>Predloge se nanašajo zlasti na:</w:t>
      </w:r>
    </w:p>
    <w:p w14:paraId="7EA97E9F" w14:textId="77777777" w:rsidR="005E2E69" w:rsidRPr="00585014" w:rsidRDefault="005E2E69" w:rsidP="00587BDB">
      <w:pPr>
        <w:numPr>
          <w:ilvl w:val="0"/>
          <w:numId w:val="35"/>
        </w:numPr>
        <w:spacing w:after="0" w:line="276" w:lineRule="auto"/>
        <w:jc w:val="both"/>
        <w:rPr>
          <w:rFonts w:cs="Arial"/>
          <w:noProof/>
          <w:color w:val="000000" w:themeColor="text1"/>
          <w:szCs w:val="20"/>
        </w:rPr>
      </w:pPr>
      <w:r w:rsidRPr="00585014">
        <w:rPr>
          <w:rFonts w:cs="Arial"/>
          <w:noProof/>
          <w:color w:val="000000" w:themeColor="text1"/>
          <w:szCs w:val="20"/>
        </w:rPr>
        <w:t>konsolidirana poročila o stanju projekta,</w:t>
      </w:r>
    </w:p>
    <w:p w14:paraId="476B8330" w14:textId="77777777" w:rsidR="005E2E69" w:rsidRPr="00585014" w:rsidRDefault="005E2E69" w:rsidP="00587BDB">
      <w:pPr>
        <w:numPr>
          <w:ilvl w:val="0"/>
          <w:numId w:val="35"/>
        </w:numPr>
        <w:spacing w:after="0" w:line="276" w:lineRule="auto"/>
        <w:jc w:val="both"/>
        <w:rPr>
          <w:rFonts w:cs="Arial"/>
          <w:noProof/>
          <w:color w:val="000000" w:themeColor="text1"/>
          <w:szCs w:val="20"/>
        </w:rPr>
      </w:pPr>
      <w:r w:rsidRPr="00585014">
        <w:rPr>
          <w:rFonts w:cs="Arial"/>
          <w:noProof/>
          <w:color w:val="000000" w:themeColor="text1"/>
          <w:szCs w:val="20"/>
        </w:rPr>
        <w:t>agregirane preglede napredka, finančne porabe, kapacitet in rezultatov po posameznih projektih/programih ali celotnem portfelju.</w:t>
      </w:r>
    </w:p>
    <w:p w14:paraId="029491CC" w14:textId="77777777" w:rsidR="005E2E69" w:rsidRPr="00585014" w:rsidRDefault="005E2E69" w:rsidP="005E2E69">
      <w:pPr>
        <w:spacing w:after="0" w:line="276" w:lineRule="auto"/>
        <w:ind w:left="714"/>
        <w:jc w:val="both"/>
        <w:rPr>
          <w:rFonts w:cs="Arial"/>
          <w:noProof/>
          <w:color w:val="000000" w:themeColor="text1"/>
          <w:szCs w:val="20"/>
        </w:rPr>
      </w:pPr>
    </w:p>
    <w:p w14:paraId="18A9EBEB" w14:textId="77777777" w:rsidR="005E2E69" w:rsidRPr="00585014" w:rsidRDefault="005E2E69" w:rsidP="005E2E69">
      <w:pPr>
        <w:spacing w:after="0" w:line="276" w:lineRule="auto"/>
        <w:jc w:val="both"/>
        <w:rPr>
          <w:rFonts w:cs="Arial"/>
          <w:noProof/>
          <w:szCs w:val="20"/>
        </w:rPr>
      </w:pPr>
      <w:r w:rsidRPr="00585014">
        <w:rPr>
          <w:rFonts w:cs="Arial"/>
          <w:noProof/>
          <w:szCs w:val="20"/>
        </w:rPr>
        <w:t>Informacijska rešitev mora omogočati urejanje vsebine predlog dokumentov in poročil z osnovnimi funkcionalnostmi za oblikovanje besedila, vključno z:</w:t>
      </w:r>
    </w:p>
    <w:p w14:paraId="49CC61AD" w14:textId="77777777" w:rsidR="005E2E69" w:rsidRPr="00585014" w:rsidRDefault="005E2E69" w:rsidP="00587BDB">
      <w:pPr>
        <w:pStyle w:val="Odstavekseznama"/>
        <w:numPr>
          <w:ilvl w:val="0"/>
          <w:numId w:val="36"/>
        </w:numPr>
        <w:spacing w:after="0" w:line="276" w:lineRule="auto"/>
        <w:jc w:val="both"/>
        <w:rPr>
          <w:rFonts w:cs="Arial"/>
          <w:noProof/>
          <w:szCs w:val="20"/>
        </w:rPr>
      </w:pPr>
      <w:r w:rsidRPr="00585014">
        <w:rPr>
          <w:rFonts w:cs="Arial"/>
          <w:noProof/>
          <w:szCs w:val="20"/>
        </w:rPr>
        <w:t>oblikovanjem naslovov, podnaslovov in telesa besedila,</w:t>
      </w:r>
    </w:p>
    <w:p w14:paraId="40CC0962" w14:textId="77777777" w:rsidR="005E2E69" w:rsidRPr="00585014" w:rsidRDefault="005E2E69" w:rsidP="00587BDB">
      <w:pPr>
        <w:pStyle w:val="Odstavekseznama"/>
        <w:numPr>
          <w:ilvl w:val="0"/>
          <w:numId w:val="36"/>
        </w:numPr>
        <w:spacing w:after="0" w:line="276" w:lineRule="auto"/>
        <w:jc w:val="both"/>
        <w:rPr>
          <w:rFonts w:cs="Arial"/>
          <w:noProof/>
          <w:szCs w:val="20"/>
        </w:rPr>
      </w:pPr>
      <w:r w:rsidRPr="00585014">
        <w:rPr>
          <w:rFonts w:cs="Arial"/>
          <w:noProof/>
          <w:szCs w:val="20"/>
        </w:rPr>
        <w:t>uporabo odebeljenega, podčrtanega in poševnega teksta,</w:t>
      </w:r>
    </w:p>
    <w:p w14:paraId="6E90BEC7" w14:textId="77777777" w:rsidR="005E2E69" w:rsidRPr="00585014" w:rsidRDefault="005E2E69" w:rsidP="00587BDB">
      <w:pPr>
        <w:pStyle w:val="Odstavekseznama"/>
        <w:numPr>
          <w:ilvl w:val="0"/>
          <w:numId w:val="36"/>
        </w:numPr>
        <w:spacing w:after="0" w:line="276" w:lineRule="auto"/>
        <w:jc w:val="both"/>
        <w:rPr>
          <w:rFonts w:cs="Arial"/>
          <w:noProof/>
          <w:szCs w:val="20"/>
        </w:rPr>
      </w:pPr>
      <w:r w:rsidRPr="00585014">
        <w:rPr>
          <w:rFonts w:cs="Arial"/>
          <w:noProof/>
          <w:szCs w:val="20"/>
        </w:rPr>
        <w:t>spreminjanjem velikosti pisave in</w:t>
      </w:r>
    </w:p>
    <w:p w14:paraId="41F3D1C0" w14:textId="77777777" w:rsidR="005E2E69" w:rsidRPr="00585014" w:rsidRDefault="005E2E69" w:rsidP="00587BDB">
      <w:pPr>
        <w:pStyle w:val="Odstavekseznama"/>
        <w:numPr>
          <w:ilvl w:val="0"/>
          <w:numId w:val="36"/>
        </w:numPr>
        <w:spacing w:after="0" w:line="276" w:lineRule="auto"/>
        <w:jc w:val="both"/>
        <w:rPr>
          <w:rFonts w:cs="Arial"/>
          <w:noProof/>
          <w:szCs w:val="20"/>
        </w:rPr>
      </w:pPr>
      <w:r w:rsidRPr="00585014">
        <w:rPr>
          <w:rFonts w:cs="Arial"/>
          <w:noProof/>
          <w:szCs w:val="20"/>
        </w:rPr>
        <w:t>strukturiranjem besedila v odstavke ali alineje, z upoštevanjem CGP.</w:t>
      </w:r>
    </w:p>
    <w:p w14:paraId="41C29D86" w14:textId="77777777" w:rsidR="005E2E69" w:rsidRPr="00585014" w:rsidRDefault="005E2E69" w:rsidP="005E2E69">
      <w:pPr>
        <w:spacing w:after="0" w:line="276" w:lineRule="auto"/>
        <w:jc w:val="both"/>
        <w:rPr>
          <w:rFonts w:cs="Arial"/>
          <w:noProof/>
          <w:szCs w:val="20"/>
        </w:rPr>
      </w:pPr>
    </w:p>
    <w:p w14:paraId="6221F14C" w14:textId="77777777" w:rsidR="005E2E69" w:rsidRPr="00585014" w:rsidRDefault="005E2E69" w:rsidP="005E2E69">
      <w:pPr>
        <w:spacing w:after="0" w:line="276" w:lineRule="auto"/>
        <w:jc w:val="both"/>
        <w:rPr>
          <w:rFonts w:cs="Arial"/>
          <w:noProof/>
          <w:szCs w:val="20"/>
        </w:rPr>
      </w:pPr>
      <w:r w:rsidRPr="00585014">
        <w:rPr>
          <w:rFonts w:cs="Arial"/>
          <w:noProof/>
          <w:szCs w:val="20"/>
        </w:rPr>
        <w:t>Uporabnik mora imeti na voljo funkcionalnost “razveljavi/ponovi” (undo/redo) za primer napačnega vnosa ali nenamerne spremembe.V primeru, da želi izbrisati posamezno polje z že vneseno vsebino, mora rešitev obvezno zahtevati dodatno uporabniško potrditev (npr. “Ali ste prepričani, da želite izbrisati to vsebino?”).</w:t>
      </w:r>
    </w:p>
    <w:p w14:paraId="4B32E5B9" w14:textId="77777777" w:rsidR="005E2E69" w:rsidRPr="00585014" w:rsidRDefault="005E2E69" w:rsidP="005E2E69">
      <w:pPr>
        <w:spacing w:after="0" w:line="276" w:lineRule="auto"/>
        <w:jc w:val="both"/>
        <w:rPr>
          <w:rFonts w:cs="Arial"/>
          <w:noProof/>
          <w:szCs w:val="20"/>
        </w:rPr>
      </w:pPr>
    </w:p>
    <w:p w14:paraId="7AA3C05F" w14:textId="77777777" w:rsidR="005E2E69" w:rsidRPr="00585014" w:rsidRDefault="005E2E69" w:rsidP="005E2E69">
      <w:pPr>
        <w:spacing w:after="0" w:line="276" w:lineRule="auto"/>
        <w:jc w:val="both"/>
        <w:rPr>
          <w:rFonts w:cs="Arial"/>
          <w:noProof/>
          <w:szCs w:val="20"/>
        </w:rPr>
      </w:pPr>
      <w:r w:rsidRPr="00585014">
        <w:rPr>
          <w:rFonts w:cs="Arial"/>
          <w:noProof/>
          <w:szCs w:val="20"/>
        </w:rPr>
        <w:t>Uporabnik se lahko samostojno odloči, da predlogo, ki še ni dokončana, shrani kot osnutek oziroma v zgodovino predlog, s čimer se ustvari različica (npr. verzija 0.1), ki jo lahko kasneje ponovno uporabi ali primerja z dokončno verzijo ali izbriše.</w:t>
      </w:r>
    </w:p>
    <w:p w14:paraId="7717F85D" w14:textId="77777777" w:rsidR="005E2E69" w:rsidRPr="00585014" w:rsidRDefault="005E2E69" w:rsidP="005E2E69">
      <w:pPr>
        <w:spacing w:after="0" w:line="276" w:lineRule="auto"/>
        <w:jc w:val="both"/>
        <w:rPr>
          <w:rFonts w:cs="Arial"/>
          <w:noProof/>
          <w:szCs w:val="20"/>
        </w:rPr>
      </w:pPr>
    </w:p>
    <w:p w14:paraId="6DA011BA" w14:textId="77777777" w:rsidR="005E2E69" w:rsidRPr="00585014" w:rsidRDefault="005E2E69" w:rsidP="005E2E69">
      <w:pPr>
        <w:spacing w:after="0" w:line="276" w:lineRule="auto"/>
        <w:jc w:val="both"/>
        <w:rPr>
          <w:rFonts w:cs="Arial"/>
          <w:noProof/>
          <w:szCs w:val="20"/>
        </w:rPr>
      </w:pPr>
      <w:r w:rsidRPr="00585014">
        <w:rPr>
          <w:rFonts w:cs="Arial"/>
          <w:noProof/>
          <w:szCs w:val="20"/>
        </w:rPr>
        <w:lastRenderedPageBreak/>
        <w:t>Če uporabnik želi zapustiti urejevalnik brez shranjevanja sprememb, ga mora rešitev opozoriti na izgubo neshranjenih podatkov. Enako velja za primere:</w:t>
      </w:r>
    </w:p>
    <w:p w14:paraId="30D4F5D9" w14:textId="77777777" w:rsidR="005E2E69" w:rsidRPr="00585014" w:rsidRDefault="005E2E69" w:rsidP="00587BDB">
      <w:pPr>
        <w:pStyle w:val="Odstavekseznama"/>
        <w:numPr>
          <w:ilvl w:val="0"/>
          <w:numId w:val="37"/>
        </w:numPr>
        <w:spacing w:after="0" w:line="276" w:lineRule="auto"/>
        <w:jc w:val="both"/>
        <w:rPr>
          <w:rFonts w:cs="Arial"/>
          <w:noProof/>
          <w:szCs w:val="20"/>
        </w:rPr>
      </w:pPr>
      <w:r w:rsidRPr="00585014">
        <w:rPr>
          <w:rFonts w:cs="Arial"/>
          <w:noProof/>
          <w:szCs w:val="20"/>
        </w:rPr>
        <w:t>neizpolnjenih obveznih polj (validacijskih pravil),</w:t>
      </w:r>
    </w:p>
    <w:p w14:paraId="74E8413F" w14:textId="77777777" w:rsidR="005E2E69" w:rsidRPr="00585014" w:rsidRDefault="005E2E69" w:rsidP="00587BDB">
      <w:pPr>
        <w:pStyle w:val="Odstavekseznama"/>
        <w:numPr>
          <w:ilvl w:val="0"/>
          <w:numId w:val="37"/>
        </w:numPr>
        <w:spacing w:after="0" w:line="276" w:lineRule="auto"/>
        <w:jc w:val="both"/>
        <w:rPr>
          <w:rFonts w:cs="Arial"/>
          <w:noProof/>
          <w:szCs w:val="20"/>
        </w:rPr>
      </w:pPr>
      <w:r w:rsidRPr="00585014">
        <w:rPr>
          <w:rFonts w:cs="Arial"/>
          <w:noProof/>
          <w:szCs w:val="20"/>
        </w:rPr>
        <w:t>pozabljene objave dokončne predloge ali</w:t>
      </w:r>
    </w:p>
    <w:p w14:paraId="0D1C0FAA" w14:textId="77777777" w:rsidR="005E2E69" w:rsidRPr="00585014" w:rsidRDefault="005E2E69" w:rsidP="00587BDB">
      <w:pPr>
        <w:pStyle w:val="Odstavekseznama"/>
        <w:numPr>
          <w:ilvl w:val="0"/>
          <w:numId w:val="37"/>
        </w:numPr>
        <w:spacing w:after="0" w:line="276" w:lineRule="auto"/>
        <w:jc w:val="both"/>
        <w:rPr>
          <w:rFonts w:cs="Arial"/>
          <w:noProof/>
          <w:szCs w:val="20"/>
        </w:rPr>
      </w:pPr>
      <w:r w:rsidRPr="00585014">
        <w:rPr>
          <w:rFonts w:cs="Arial"/>
          <w:noProof/>
          <w:szCs w:val="20"/>
        </w:rPr>
        <w:t>druge ključne aktivnosti, ki lahko vplivajo na pravilnost ali dostopnost predloge.</w:t>
      </w:r>
    </w:p>
    <w:p w14:paraId="0891B751" w14:textId="77777777" w:rsidR="005E2E69" w:rsidRPr="00585014" w:rsidRDefault="005E2E69" w:rsidP="005E2E69">
      <w:pPr>
        <w:spacing w:after="0" w:line="276" w:lineRule="auto"/>
        <w:jc w:val="both"/>
        <w:rPr>
          <w:rFonts w:cs="Arial"/>
          <w:noProof/>
          <w:szCs w:val="20"/>
        </w:rPr>
      </w:pPr>
    </w:p>
    <w:p w14:paraId="593247A3" w14:textId="77777777" w:rsidR="005E2E69" w:rsidRPr="00585014" w:rsidRDefault="005E2E69" w:rsidP="005E2E69">
      <w:pPr>
        <w:spacing w:after="0" w:line="276" w:lineRule="auto"/>
        <w:jc w:val="both"/>
        <w:rPr>
          <w:rFonts w:cs="Arial"/>
          <w:noProof/>
          <w:szCs w:val="20"/>
        </w:rPr>
      </w:pPr>
      <w:r w:rsidRPr="00585014">
        <w:rPr>
          <w:rFonts w:cs="Arial"/>
          <w:noProof/>
          <w:szCs w:val="20"/>
        </w:rPr>
        <w:t>Ko uporabnik presodi, da je predloga dokončna, jo mora objaviti – s tem se njen status spremeni v aktivna, predloga pa postane vidna drugim uporabnikom glede na njihove pravice.</w:t>
      </w:r>
    </w:p>
    <w:p w14:paraId="78F30E4E" w14:textId="77777777" w:rsidR="005E2E69" w:rsidRPr="00585014" w:rsidRDefault="005E2E69" w:rsidP="005E2E69">
      <w:pPr>
        <w:spacing w:after="0" w:line="276" w:lineRule="auto"/>
        <w:jc w:val="both"/>
        <w:rPr>
          <w:rFonts w:cs="Arial"/>
          <w:noProof/>
          <w:szCs w:val="20"/>
        </w:rPr>
      </w:pPr>
    </w:p>
    <w:p w14:paraId="1F78BB3A" w14:textId="77777777" w:rsidR="005E2E69" w:rsidRPr="00585014" w:rsidRDefault="005E2E69" w:rsidP="005E2E69">
      <w:pPr>
        <w:spacing w:after="0" w:line="276" w:lineRule="auto"/>
        <w:jc w:val="both"/>
        <w:rPr>
          <w:rFonts w:cs="Arial"/>
          <w:noProof/>
          <w:szCs w:val="20"/>
        </w:rPr>
      </w:pPr>
      <w:r w:rsidRPr="00585014">
        <w:rPr>
          <w:rFonts w:cs="Arial"/>
          <w:noProof/>
          <w:szCs w:val="20"/>
        </w:rPr>
        <w:t>Vse spremembe ali dopolnitve v predlogah dokumentov in poročil morajo biti uporabnikom vizualno označene, tako da so ob pregledu jasno razvidne nove, spremenjene ali izbrisane vsebine. Informacijska rešitev mora omogočiti:</w:t>
      </w:r>
    </w:p>
    <w:p w14:paraId="75B36154" w14:textId="77777777" w:rsidR="005E2E69" w:rsidRPr="00585014" w:rsidRDefault="005E2E69" w:rsidP="00587BDB">
      <w:pPr>
        <w:pStyle w:val="Odstavekseznama"/>
        <w:numPr>
          <w:ilvl w:val="0"/>
          <w:numId w:val="38"/>
        </w:numPr>
        <w:spacing w:after="0" w:line="276" w:lineRule="auto"/>
        <w:jc w:val="both"/>
        <w:rPr>
          <w:rFonts w:cs="Arial"/>
          <w:noProof/>
          <w:szCs w:val="20"/>
        </w:rPr>
      </w:pPr>
      <w:r w:rsidRPr="00585014">
        <w:rPr>
          <w:rFonts w:cs="Arial"/>
          <w:noProof/>
          <w:szCs w:val="20"/>
        </w:rPr>
        <w:t>sledenje zgodovini sprememb (kdo, kdaj, kaj),</w:t>
      </w:r>
    </w:p>
    <w:p w14:paraId="7DA9DBBB" w14:textId="77777777" w:rsidR="005E2E69" w:rsidRPr="00585014" w:rsidRDefault="005E2E69" w:rsidP="00587BDB">
      <w:pPr>
        <w:pStyle w:val="Odstavekseznama"/>
        <w:numPr>
          <w:ilvl w:val="0"/>
          <w:numId w:val="38"/>
        </w:numPr>
        <w:spacing w:after="0" w:line="276" w:lineRule="auto"/>
        <w:jc w:val="both"/>
        <w:rPr>
          <w:rFonts w:cs="Arial"/>
          <w:noProof/>
          <w:szCs w:val="20"/>
        </w:rPr>
      </w:pPr>
      <w:r w:rsidRPr="00585014">
        <w:rPr>
          <w:rFonts w:cs="Arial"/>
          <w:noProof/>
          <w:szCs w:val="20"/>
        </w:rPr>
        <w:t>poudarjanje sprememb (npr. barvno označevanje, oznake “novo”, “spremenjeno”),</w:t>
      </w:r>
    </w:p>
    <w:p w14:paraId="785F9DD3" w14:textId="77777777" w:rsidR="005E2E69" w:rsidRPr="00585014" w:rsidRDefault="005E2E69" w:rsidP="00587BDB">
      <w:pPr>
        <w:pStyle w:val="Odstavekseznama"/>
        <w:numPr>
          <w:ilvl w:val="0"/>
          <w:numId w:val="38"/>
        </w:numPr>
        <w:spacing w:after="0" w:line="276" w:lineRule="auto"/>
        <w:jc w:val="both"/>
        <w:rPr>
          <w:rFonts w:cs="Arial"/>
          <w:noProof/>
          <w:szCs w:val="20"/>
        </w:rPr>
      </w:pPr>
      <w:r w:rsidRPr="00585014">
        <w:rPr>
          <w:rFonts w:cs="Arial"/>
          <w:noProof/>
          <w:szCs w:val="20"/>
        </w:rPr>
        <w:t>filtriranje po tipu spremembe (dodano, odstranjeno, urejeno).</w:t>
      </w:r>
    </w:p>
    <w:p w14:paraId="0736A277" w14:textId="77777777" w:rsidR="005E2E69" w:rsidRPr="00585014" w:rsidRDefault="005E2E69" w:rsidP="005E2E69">
      <w:pPr>
        <w:spacing w:after="0" w:line="276" w:lineRule="auto"/>
        <w:jc w:val="both"/>
        <w:rPr>
          <w:rFonts w:cs="Arial"/>
          <w:noProof/>
          <w:szCs w:val="20"/>
        </w:rPr>
      </w:pPr>
    </w:p>
    <w:p w14:paraId="5603579E" w14:textId="77777777" w:rsidR="005E2E69" w:rsidRPr="00585014" w:rsidRDefault="005E2E69" w:rsidP="005E2E69">
      <w:pPr>
        <w:spacing w:after="0" w:line="276" w:lineRule="auto"/>
        <w:jc w:val="both"/>
        <w:rPr>
          <w:rFonts w:cs="Arial"/>
          <w:noProof/>
          <w:szCs w:val="20"/>
        </w:rPr>
      </w:pPr>
      <w:r w:rsidRPr="00585014">
        <w:rPr>
          <w:rFonts w:cs="Arial"/>
          <w:noProof/>
          <w:szCs w:val="20"/>
        </w:rPr>
        <w:t>Predloge dokumentov morajo omogočati tudi dodajanje opomb uporabnikov, pri čemer mora biti možno dodajati komentarje na različnih ravneh:</w:t>
      </w:r>
    </w:p>
    <w:p w14:paraId="59451E91" w14:textId="77777777" w:rsidR="005E2E69" w:rsidRPr="00585014" w:rsidRDefault="005E2E69" w:rsidP="00587BDB">
      <w:pPr>
        <w:pStyle w:val="Odstavekseznama"/>
        <w:numPr>
          <w:ilvl w:val="0"/>
          <w:numId w:val="39"/>
        </w:numPr>
        <w:spacing w:after="0" w:line="276" w:lineRule="auto"/>
        <w:jc w:val="both"/>
        <w:rPr>
          <w:rFonts w:cs="Arial"/>
          <w:noProof/>
          <w:szCs w:val="20"/>
        </w:rPr>
      </w:pPr>
      <w:r w:rsidRPr="00585014">
        <w:rPr>
          <w:rFonts w:cs="Arial"/>
          <w:noProof/>
          <w:szCs w:val="20"/>
        </w:rPr>
        <w:t>na nivoju posameznega polja,</w:t>
      </w:r>
    </w:p>
    <w:p w14:paraId="4BB2762B" w14:textId="77777777" w:rsidR="005E2E69" w:rsidRPr="00585014" w:rsidRDefault="005E2E69" w:rsidP="00587BDB">
      <w:pPr>
        <w:pStyle w:val="Odstavekseznama"/>
        <w:numPr>
          <w:ilvl w:val="0"/>
          <w:numId w:val="39"/>
        </w:numPr>
        <w:spacing w:after="0" w:line="276" w:lineRule="auto"/>
        <w:jc w:val="both"/>
        <w:rPr>
          <w:rFonts w:cs="Arial"/>
          <w:noProof/>
          <w:szCs w:val="20"/>
        </w:rPr>
      </w:pPr>
      <w:r w:rsidRPr="00585014">
        <w:rPr>
          <w:rFonts w:cs="Arial"/>
          <w:noProof/>
          <w:szCs w:val="20"/>
        </w:rPr>
        <w:t>celotne tabele ali</w:t>
      </w:r>
    </w:p>
    <w:p w14:paraId="186C3321" w14:textId="77777777" w:rsidR="005E2E69" w:rsidRPr="00585014" w:rsidRDefault="005E2E69" w:rsidP="00587BDB">
      <w:pPr>
        <w:pStyle w:val="Odstavekseznama"/>
        <w:numPr>
          <w:ilvl w:val="0"/>
          <w:numId w:val="39"/>
        </w:numPr>
        <w:spacing w:after="0" w:line="276" w:lineRule="auto"/>
        <w:jc w:val="both"/>
        <w:rPr>
          <w:rFonts w:cs="Arial"/>
          <w:noProof/>
          <w:szCs w:val="20"/>
        </w:rPr>
      </w:pPr>
      <w:r w:rsidRPr="00585014">
        <w:rPr>
          <w:rFonts w:cs="Arial"/>
          <w:noProof/>
          <w:szCs w:val="20"/>
        </w:rPr>
        <w:t>sklopa z vsebino (npr. poglavje dokumenta).</w:t>
      </w:r>
    </w:p>
    <w:p w14:paraId="09F234DC" w14:textId="77777777" w:rsidR="005E2E69" w:rsidRPr="00585014" w:rsidRDefault="005E2E69" w:rsidP="005E2E69">
      <w:pPr>
        <w:spacing w:after="0" w:line="276" w:lineRule="auto"/>
        <w:jc w:val="both"/>
        <w:rPr>
          <w:rFonts w:cs="Arial"/>
          <w:noProof/>
          <w:szCs w:val="20"/>
        </w:rPr>
      </w:pPr>
    </w:p>
    <w:p w14:paraId="2BE2946B" w14:textId="77777777" w:rsidR="005E2E69" w:rsidRPr="00585014" w:rsidRDefault="005E2E69" w:rsidP="005E2E69">
      <w:pPr>
        <w:spacing w:after="0" w:line="276" w:lineRule="auto"/>
        <w:jc w:val="both"/>
        <w:rPr>
          <w:rFonts w:cs="Arial"/>
          <w:noProof/>
          <w:szCs w:val="20"/>
        </w:rPr>
      </w:pPr>
      <w:r w:rsidRPr="00585014">
        <w:rPr>
          <w:rFonts w:cs="Arial"/>
          <w:noProof/>
          <w:szCs w:val="20"/>
        </w:rPr>
        <w:t>Opombe delujejo kot notranji komentarji in so:</w:t>
      </w:r>
    </w:p>
    <w:p w14:paraId="2E64A510" w14:textId="77777777" w:rsidR="005E2E69" w:rsidRPr="00585014" w:rsidRDefault="005E2E69" w:rsidP="00587BDB">
      <w:pPr>
        <w:pStyle w:val="Odstavekseznama"/>
        <w:numPr>
          <w:ilvl w:val="0"/>
          <w:numId w:val="40"/>
        </w:numPr>
        <w:spacing w:after="0" w:line="276" w:lineRule="auto"/>
        <w:jc w:val="both"/>
        <w:rPr>
          <w:rFonts w:cs="Arial"/>
          <w:noProof/>
          <w:szCs w:val="20"/>
        </w:rPr>
      </w:pPr>
      <w:r w:rsidRPr="00585014">
        <w:rPr>
          <w:rFonts w:cs="Arial"/>
          <w:noProof/>
          <w:szCs w:val="20"/>
        </w:rPr>
        <w:t>vidne le uporabniku ali njegovi delovni skupini,</w:t>
      </w:r>
    </w:p>
    <w:p w14:paraId="661D28A2" w14:textId="77777777" w:rsidR="005E2E69" w:rsidRPr="00585014" w:rsidRDefault="005E2E69" w:rsidP="00587BDB">
      <w:pPr>
        <w:pStyle w:val="Odstavekseznama"/>
        <w:numPr>
          <w:ilvl w:val="0"/>
          <w:numId w:val="40"/>
        </w:numPr>
        <w:spacing w:after="0" w:line="276" w:lineRule="auto"/>
        <w:jc w:val="both"/>
        <w:rPr>
          <w:rFonts w:cs="Arial"/>
          <w:noProof/>
          <w:szCs w:val="20"/>
        </w:rPr>
      </w:pPr>
      <w:r w:rsidRPr="00585014">
        <w:rPr>
          <w:rFonts w:cs="Arial"/>
          <w:noProof/>
          <w:szCs w:val="20"/>
        </w:rPr>
        <w:t>ločene od končnega dokumenta, zato niso vključene v objavljene, generirane ali izvozene verzije dokumenta,</w:t>
      </w:r>
    </w:p>
    <w:p w14:paraId="07ACB62E" w14:textId="77777777" w:rsidR="005E2E69" w:rsidRPr="00585014" w:rsidRDefault="005E2E69" w:rsidP="00587BDB">
      <w:pPr>
        <w:pStyle w:val="Odstavekseznama"/>
        <w:numPr>
          <w:ilvl w:val="0"/>
          <w:numId w:val="40"/>
        </w:numPr>
        <w:spacing w:after="0" w:line="276" w:lineRule="auto"/>
        <w:jc w:val="both"/>
        <w:rPr>
          <w:rFonts w:cs="Arial"/>
          <w:noProof/>
          <w:szCs w:val="20"/>
        </w:rPr>
      </w:pPr>
      <w:r w:rsidRPr="00585014">
        <w:rPr>
          <w:rFonts w:cs="Arial"/>
          <w:noProof/>
          <w:szCs w:val="20"/>
        </w:rPr>
        <w:t>časovno označene, z možnostjo urejanja ali odstranitve,</w:t>
      </w:r>
    </w:p>
    <w:p w14:paraId="07D5C8B3" w14:textId="77777777" w:rsidR="005E2E69" w:rsidRPr="00585014" w:rsidRDefault="005E2E69" w:rsidP="00587BDB">
      <w:pPr>
        <w:pStyle w:val="Odstavekseznama"/>
        <w:numPr>
          <w:ilvl w:val="0"/>
          <w:numId w:val="40"/>
        </w:numPr>
        <w:spacing w:after="0" w:line="276" w:lineRule="auto"/>
        <w:jc w:val="both"/>
        <w:rPr>
          <w:rFonts w:cs="Arial"/>
          <w:noProof/>
          <w:szCs w:val="20"/>
        </w:rPr>
      </w:pPr>
      <w:r w:rsidRPr="00585014">
        <w:rPr>
          <w:rFonts w:cs="Arial"/>
          <w:noProof/>
          <w:szCs w:val="20"/>
        </w:rPr>
        <w:t>podprte z osnovnimi funkcijami oblikovanja (npr. alineje, povezave, poudarki).</w:t>
      </w:r>
    </w:p>
    <w:p w14:paraId="2F81212B" w14:textId="77777777" w:rsidR="005E2E69" w:rsidRPr="00585014" w:rsidRDefault="005E2E69" w:rsidP="005E2E69">
      <w:pPr>
        <w:spacing w:after="0" w:line="276" w:lineRule="auto"/>
        <w:jc w:val="both"/>
        <w:rPr>
          <w:rFonts w:cs="Arial"/>
          <w:noProof/>
          <w:szCs w:val="20"/>
        </w:rPr>
      </w:pPr>
    </w:p>
    <w:p w14:paraId="07E2338F" w14:textId="77777777" w:rsidR="005E2E69" w:rsidRPr="00585014" w:rsidRDefault="005E2E69" w:rsidP="005E2E69">
      <w:pPr>
        <w:spacing w:after="0" w:line="276" w:lineRule="auto"/>
        <w:jc w:val="both"/>
        <w:rPr>
          <w:rFonts w:cs="Arial"/>
          <w:noProof/>
          <w:szCs w:val="20"/>
        </w:rPr>
      </w:pPr>
      <w:r w:rsidRPr="00585014">
        <w:rPr>
          <w:rFonts w:cs="Arial"/>
          <w:noProof/>
          <w:szCs w:val="20"/>
        </w:rPr>
        <w:t>S tem se omogoča boljša sledljivost in medsebojno usklajevanje pri pripravi dokumentov, hkrati pa se zagotovi, da končna verzija ostane čista in formalno ustrezna.</w:t>
      </w:r>
    </w:p>
    <w:p w14:paraId="0BE0ACA0" w14:textId="77777777" w:rsidR="005E2E69" w:rsidRPr="00585014" w:rsidRDefault="005E2E69" w:rsidP="005E2E69">
      <w:pPr>
        <w:tabs>
          <w:tab w:val="left" w:pos="709"/>
        </w:tabs>
        <w:spacing w:after="0" w:line="276" w:lineRule="auto"/>
        <w:jc w:val="both"/>
        <w:rPr>
          <w:rFonts w:cs="Arial"/>
          <w:bCs/>
          <w:noProof/>
          <w:szCs w:val="20"/>
        </w:rPr>
      </w:pPr>
    </w:p>
    <w:p w14:paraId="454B2807" w14:textId="38C59599" w:rsidR="005E2E69" w:rsidRPr="00585014" w:rsidRDefault="005E2E69" w:rsidP="005E2E69">
      <w:pPr>
        <w:spacing w:after="0" w:line="276" w:lineRule="auto"/>
        <w:jc w:val="both"/>
        <w:rPr>
          <w:rFonts w:cs="Arial"/>
          <w:bCs/>
          <w:noProof/>
          <w:szCs w:val="20"/>
        </w:rPr>
      </w:pPr>
      <w:r w:rsidRPr="00585014">
        <w:rPr>
          <w:rFonts w:cs="Arial"/>
          <w:bCs/>
          <w:noProof/>
          <w:szCs w:val="20"/>
        </w:rPr>
        <w:t xml:space="preserve">Nalaganje (upload) in prenos (download) datotek mora biti omogočeno za vse dokumente, ki so predvideni v delovnih postopkih (npr. poročila, ZEP, zahtevki ipd.) oziroma bodo natančno določeni v fazi </w:t>
      </w:r>
      <w:r w:rsidR="00121F73" w:rsidRPr="00585014">
        <w:rPr>
          <w:rFonts w:cs="Arial"/>
          <w:bCs/>
          <w:noProof/>
          <w:szCs w:val="20"/>
        </w:rPr>
        <w:t>1</w:t>
      </w:r>
      <w:r w:rsidRPr="00585014">
        <w:rPr>
          <w:rFonts w:cs="Arial"/>
          <w:bCs/>
          <w:noProof/>
          <w:szCs w:val="20"/>
        </w:rPr>
        <w:t>. Rešitev mora podpirati:</w:t>
      </w:r>
    </w:p>
    <w:p w14:paraId="6F4B6D55" w14:textId="77777777" w:rsidR="005E2E69" w:rsidRPr="00585014" w:rsidRDefault="005E2E69" w:rsidP="00587BDB">
      <w:pPr>
        <w:pStyle w:val="Odstavekseznama"/>
        <w:numPr>
          <w:ilvl w:val="0"/>
          <w:numId w:val="41"/>
        </w:numPr>
        <w:spacing w:after="0" w:line="276" w:lineRule="auto"/>
        <w:jc w:val="both"/>
        <w:rPr>
          <w:rFonts w:cs="Arial"/>
          <w:bCs/>
          <w:noProof/>
          <w:szCs w:val="20"/>
        </w:rPr>
      </w:pPr>
      <w:r w:rsidRPr="00585014">
        <w:rPr>
          <w:rFonts w:cs="Arial"/>
          <w:bCs/>
          <w:noProof/>
          <w:szCs w:val="20"/>
        </w:rPr>
        <w:t>nalaganje dokumentov v različnih formatih (npr. PDF, Word, Excel),</w:t>
      </w:r>
    </w:p>
    <w:p w14:paraId="3BAE3916" w14:textId="77777777" w:rsidR="005E2E69" w:rsidRPr="00585014" w:rsidRDefault="005E2E69" w:rsidP="00587BDB">
      <w:pPr>
        <w:pStyle w:val="Odstavekseznama"/>
        <w:numPr>
          <w:ilvl w:val="0"/>
          <w:numId w:val="41"/>
        </w:numPr>
        <w:spacing w:after="0" w:line="276" w:lineRule="auto"/>
        <w:jc w:val="both"/>
        <w:rPr>
          <w:rFonts w:cs="Arial"/>
          <w:bCs/>
          <w:noProof/>
          <w:szCs w:val="20"/>
        </w:rPr>
      </w:pPr>
      <w:r w:rsidRPr="00585014">
        <w:rPr>
          <w:rFonts w:cs="Arial"/>
          <w:bCs/>
          <w:noProof/>
          <w:szCs w:val="20"/>
        </w:rPr>
        <w:t>označevanje naloženih dokumentov z metapodatki (npr. vrsta dokumenta, avtor, datum, povezava s projektom),</w:t>
      </w:r>
    </w:p>
    <w:p w14:paraId="25D0C75A" w14:textId="77777777" w:rsidR="005E2E69" w:rsidRPr="00585014" w:rsidRDefault="005E2E69" w:rsidP="00587BDB">
      <w:pPr>
        <w:pStyle w:val="Odstavekseznama"/>
        <w:numPr>
          <w:ilvl w:val="0"/>
          <w:numId w:val="41"/>
        </w:numPr>
        <w:spacing w:after="0" w:line="276" w:lineRule="auto"/>
        <w:jc w:val="both"/>
        <w:rPr>
          <w:rFonts w:cs="Arial"/>
          <w:bCs/>
          <w:noProof/>
          <w:szCs w:val="20"/>
        </w:rPr>
      </w:pPr>
      <w:r w:rsidRPr="00585014">
        <w:rPr>
          <w:rFonts w:cs="Arial"/>
          <w:bCs/>
          <w:noProof/>
          <w:szCs w:val="20"/>
        </w:rPr>
        <w:t>prenos dokumentov z ustreznim poimenovanjem in strukturo map,</w:t>
      </w:r>
    </w:p>
    <w:p w14:paraId="557C90AD" w14:textId="77777777" w:rsidR="005E2E69" w:rsidRPr="00585014" w:rsidRDefault="005E2E69" w:rsidP="00587BDB">
      <w:pPr>
        <w:pStyle w:val="Odstavekseznama"/>
        <w:numPr>
          <w:ilvl w:val="0"/>
          <w:numId w:val="41"/>
        </w:numPr>
        <w:spacing w:after="0" w:line="276" w:lineRule="auto"/>
        <w:jc w:val="both"/>
        <w:rPr>
          <w:rFonts w:cs="Arial"/>
          <w:bCs/>
          <w:noProof/>
          <w:szCs w:val="20"/>
        </w:rPr>
      </w:pPr>
      <w:r w:rsidRPr="00585014">
        <w:rPr>
          <w:rFonts w:cs="Arial"/>
          <w:bCs/>
          <w:noProof/>
          <w:szCs w:val="20"/>
        </w:rPr>
        <w:t>določanje pravic za nalaganje in prenos glede na vlogo uporabnika.</w:t>
      </w:r>
    </w:p>
    <w:p w14:paraId="26C7138B" w14:textId="77777777" w:rsidR="005E2E69" w:rsidRPr="00585014" w:rsidRDefault="005E2E69" w:rsidP="005E2E69">
      <w:pPr>
        <w:spacing w:after="0" w:line="276" w:lineRule="auto"/>
        <w:jc w:val="both"/>
        <w:rPr>
          <w:rFonts w:cs="Arial"/>
          <w:noProof/>
          <w:color w:val="000000" w:themeColor="text1"/>
          <w:szCs w:val="20"/>
        </w:rPr>
      </w:pPr>
    </w:p>
    <w:p w14:paraId="3E45750B" w14:textId="77777777" w:rsidR="005E2E69" w:rsidRPr="00585014" w:rsidRDefault="005E2E69" w:rsidP="005E2E69">
      <w:pPr>
        <w:tabs>
          <w:tab w:val="left" w:pos="709"/>
        </w:tabs>
        <w:spacing w:after="0" w:line="276" w:lineRule="auto"/>
        <w:jc w:val="both"/>
        <w:rPr>
          <w:rFonts w:cs="Arial"/>
          <w:bCs/>
          <w:noProof/>
          <w:szCs w:val="20"/>
        </w:rPr>
      </w:pPr>
      <w:r w:rsidRPr="00585014">
        <w:rPr>
          <w:rFonts w:cs="Arial"/>
          <w:bCs/>
          <w:noProof/>
          <w:szCs w:val="20"/>
        </w:rPr>
        <w:t>Kjerkoli informacijska rešitev omogoča nalaganje (upload) in prenos (download) datotek oziroma priponk, morajo biti implementirani ustrezni varnostni in funkcionalni mehanizmi za zaščito informacijske rešitve, varnost podatkov ter nemoteno delovanje uporabniškega okolja. Infromacijska rešitev mora omogočati:</w:t>
      </w:r>
    </w:p>
    <w:p w14:paraId="09A7EDA8" w14:textId="77777777" w:rsidR="005E2E69" w:rsidRPr="00585014" w:rsidRDefault="005E2E69" w:rsidP="00587BDB">
      <w:pPr>
        <w:pStyle w:val="Odstavekseznama"/>
        <w:numPr>
          <w:ilvl w:val="0"/>
          <w:numId w:val="42"/>
        </w:numPr>
        <w:spacing w:after="0" w:line="276" w:lineRule="auto"/>
        <w:jc w:val="both"/>
        <w:rPr>
          <w:rFonts w:cs="Arial"/>
          <w:bCs/>
          <w:noProof/>
          <w:szCs w:val="20"/>
        </w:rPr>
      </w:pPr>
      <w:r w:rsidRPr="00585014">
        <w:rPr>
          <w:rFonts w:cs="Arial"/>
          <w:bCs/>
          <w:noProof/>
          <w:szCs w:val="20"/>
        </w:rPr>
        <w:t xml:space="preserve">nalaganje in prenos več datotek hkrati (angl. </w:t>
      </w:r>
      <w:bookmarkStart w:id="83" w:name="_Hlk205274731"/>
      <w:r w:rsidRPr="00585014">
        <w:rPr>
          <w:rFonts w:cs="Arial"/>
          <w:bCs/>
          <w:noProof/>
          <w:szCs w:val="20"/>
        </w:rPr>
        <w:t>batch upload/download),</w:t>
      </w:r>
      <w:bookmarkEnd w:id="83"/>
    </w:p>
    <w:p w14:paraId="0A550486" w14:textId="77777777" w:rsidR="005E2E69" w:rsidRPr="00585014" w:rsidRDefault="005E2E69" w:rsidP="00587BDB">
      <w:pPr>
        <w:pStyle w:val="Odstavekseznama"/>
        <w:numPr>
          <w:ilvl w:val="0"/>
          <w:numId w:val="42"/>
        </w:numPr>
        <w:spacing w:after="0" w:line="276" w:lineRule="auto"/>
        <w:jc w:val="both"/>
        <w:rPr>
          <w:rFonts w:cs="Arial"/>
          <w:bCs/>
          <w:noProof/>
          <w:szCs w:val="20"/>
        </w:rPr>
      </w:pPr>
      <w:r w:rsidRPr="00585014">
        <w:rPr>
          <w:rFonts w:cs="Arial"/>
          <w:bCs/>
          <w:noProof/>
          <w:szCs w:val="20"/>
        </w:rPr>
        <w:lastRenderedPageBreak/>
        <w:t>podporo za različne vrste datotek, najmanj: .doc, .docx, .xls, .xlsx, .ppt, .pptx, .txt, .pdf,.msg</w:t>
      </w:r>
    </w:p>
    <w:p w14:paraId="7A9B4EE2" w14:textId="77777777" w:rsidR="005E2E69" w:rsidRPr="00585014" w:rsidRDefault="005E2E69" w:rsidP="00587BDB">
      <w:pPr>
        <w:pStyle w:val="Odstavekseznama"/>
        <w:numPr>
          <w:ilvl w:val="0"/>
          <w:numId w:val="42"/>
        </w:numPr>
        <w:spacing w:after="0" w:line="276" w:lineRule="auto"/>
        <w:jc w:val="both"/>
        <w:rPr>
          <w:rFonts w:cs="Arial"/>
          <w:bCs/>
          <w:noProof/>
          <w:szCs w:val="20"/>
        </w:rPr>
      </w:pPr>
      <w:r w:rsidRPr="00585014">
        <w:rPr>
          <w:rFonts w:cs="Arial"/>
          <w:bCs/>
          <w:noProof/>
          <w:szCs w:val="20"/>
        </w:rPr>
        <w:t>prepoved nalaganja izvršljivih in skriptnih datotek, kot so: .exe, .jar, .js, .php, .py, .sh, .ps, .bat, itd.,</w:t>
      </w:r>
    </w:p>
    <w:p w14:paraId="0FBBB8F3" w14:textId="77777777" w:rsidR="005E2E69" w:rsidRPr="00585014" w:rsidRDefault="005E2E69" w:rsidP="005E2E69">
      <w:pPr>
        <w:tabs>
          <w:tab w:val="left" w:pos="709"/>
        </w:tabs>
        <w:spacing w:after="0" w:line="276" w:lineRule="auto"/>
        <w:jc w:val="both"/>
        <w:rPr>
          <w:rFonts w:cs="Arial"/>
          <w:bCs/>
          <w:noProof/>
          <w:szCs w:val="20"/>
        </w:rPr>
      </w:pPr>
    </w:p>
    <w:p w14:paraId="2FB2FB13" w14:textId="77777777" w:rsidR="005E2E69" w:rsidRPr="00585014" w:rsidRDefault="005E2E69" w:rsidP="005E2E69">
      <w:pPr>
        <w:tabs>
          <w:tab w:val="left" w:pos="709"/>
        </w:tabs>
        <w:spacing w:after="0" w:line="276" w:lineRule="auto"/>
        <w:jc w:val="both"/>
        <w:rPr>
          <w:rFonts w:cs="Arial"/>
          <w:bCs/>
          <w:noProof/>
          <w:szCs w:val="20"/>
        </w:rPr>
      </w:pPr>
      <w:r w:rsidRPr="00585014">
        <w:rPr>
          <w:rFonts w:cs="Arial"/>
          <w:bCs/>
          <w:noProof/>
          <w:szCs w:val="20"/>
        </w:rPr>
        <w:t>Velikost posameznih in skupno naloženih datotek mora biti konfigurabilna, z možnostjo nastavitve v administrativnem vmesniku.</w:t>
      </w:r>
    </w:p>
    <w:p w14:paraId="0056D59B" w14:textId="77777777" w:rsidR="005E2E69" w:rsidRPr="00585014" w:rsidRDefault="005E2E69" w:rsidP="005E2E69">
      <w:pPr>
        <w:tabs>
          <w:tab w:val="left" w:pos="709"/>
        </w:tabs>
        <w:spacing w:after="0" w:line="276" w:lineRule="auto"/>
        <w:jc w:val="both"/>
        <w:rPr>
          <w:rFonts w:cs="Arial"/>
          <w:bCs/>
          <w:noProof/>
          <w:szCs w:val="20"/>
        </w:rPr>
      </w:pPr>
    </w:p>
    <w:p w14:paraId="1E4D5CA6" w14:textId="77777777" w:rsidR="005E2E69" w:rsidRPr="00585014" w:rsidRDefault="005E2E69" w:rsidP="005E2E69">
      <w:pPr>
        <w:tabs>
          <w:tab w:val="left" w:pos="709"/>
        </w:tabs>
        <w:spacing w:after="0" w:line="276" w:lineRule="auto"/>
        <w:jc w:val="both"/>
        <w:rPr>
          <w:rFonts w:cs="Arial"/>
          <w:bCs/>
          <w:noProof/>
          <w:szCs w:val="20"/>
        </w:rPr>
      </w:pPr>
      <w:r w:rsidRPr="00585014">
        <w:rPr>
          <w:rFonts w:cs="Arial"/>
          <w:bCs/>
          <w:noProof/>
          <w:szCs w:val="20"/>
        </w:rPr>
        <w:t>Infromacijska rešitev mora vključevati tudi naslednje varnostne in upravljavske mehanizme v povezavi z obdelavo datotek in upravljanjem virov</w:t>
      </w:r>
      <w:r w:rsidRPr="00585014">
        <w:rPr>
          <w:rStyle w:val="Sprotnaopomba-sklic"/>
          <w:rFonts w:cs="Arial"/>
          <w:bCs/>
          <w:noProof/>
          <w:szCs w:val="20"/>
        </w:rPr>
        <w:footnoteReference w:id="23"/>
      </w:r>
      <w:r w:rsidRPr="00585014">
        <w:rPr>
          <w:rFonts w:cs="Arial"/>
          <w:bCs/>
          <w:noProof/>
          <w:szCs w:val="20"/>
        </w:rPr>
        <w:t>:</w:t>
      </w:r>
    </w:p>
    <w:p w14:paraId="18E80EC5" w14:textId="77777777" w:rsidR="005E2E69" w:rsidRPr="00585014" w:rsidRDefault="005E2E69" w:rsidP="00587BDB">
      <w:pPr>
        <w:numPr>
          <w:ilvl w:val="0"/>
          <w:numId w:val="43"/>
        </w:numPr>
        <w:spacing w:after="0" w:line="276" w:lineRule="auto"/>
        <w:jc w:val="both"/>
        <w:rPr>
          <w:rFonts w:cs="Arial"/>
          <w:bCs/>
          <w:noProof/>
          <w:szCs w:val="20"/>
        </w:rPr>
      </w:pPr>
      <w:r w:rsidRPr="00585014">
        <w:rPr>
          <w:rFonts w:cs="Arial"/>
          <w:bCs/>
          <w:noProof/>
          <w:szCs w:val="20"/>
        </w:rPr>
        <w:t>zaščitne mehanizme za preprečevanje zapolnitve diskovne zmogljivosti, vključno z omejevanjem velikosti posamezne datoteke in skupne količine prostora na uporabnika, projekt ali segment;</w:t>
      </w:r>
    </w:p>
    <w:p w14:paraId="198B61DA" w14:textId="77777777" w:rsidR="005E2E69" w:rsidRPr="00585014" w:rsidRDefault="005E2E69" w:rsidP="00587BDB">
      <w:pPr>
        <w:numPr>
          <w:ilvl w:val="0"/>
          <w:numId w:val="43"/>
        </w:numPr>
        <w:spacing w:after="0" w:line="276" w:lineRule="auto"/>
        <w:jc w:val="both"/>
        <w:rPr>
          <w:rFonts w:cs="Arial"/>
          <w:bCs/>
          <w:noProof/>
          <w:szCs w:val="20"/>
        </w:rPr>
      </w:pPr>
      <w:r w:rsidRPr="00585014">
        <w:rPr>
          <w:rFonts w:cs="Arial"/>
          <w:bCs/>
          <w:noProof/>
          <w:szCs w:val="20"/>
        </w:rPr>
        <w:t>samodejno obveščanje sistemskih administratorjev v primeru:</w:t>
      </w:r>
    </w:p>
    <w:p w14:paraId="1335AA36" w14:textId="77777777" w:rsidR="005E2E69" w:rsidRPr="00585014" w:rsidRDefault="005E2E69" w:rsidP="00587BDB">
      <w:pPr>
        <w:numPr>
          <w:ilvl w:val="2"/>
          <w:numId w:val="44"/>
        </w:numPr>
        <w:tabs>
          <w:tab w:val="left" w:pos="709"/>
        </w:tabs>
        <w:spacing w:after="0" w:line="276" w:lineRule="auto"/>
        <w:jc w:val="both"/>
        <w:rPr>
          <w:rFonts w:cs="Arial"/>
          <w:bCs/>
          <w:noProof/>
          <w:szCs w:val="20"/>
        </w:rPr>
      </w:pPr>
      <w:r w:rsidRPr="00585014">
        <w:rPr>
          <w:rFonts w:cs="Arial"/>
          <w:bCs/>
          <w:noProof/>
          <w:szCs w:val="20"/>
        </w:rPr>
        <w:t>preseganja vnaprej določenih mejnih vrednosti zasedenosti prostora,</w:t>
      </w:r>
    </w:p>
    <w:p w14:paraId="0CCF8E12" w14:textId="77777777" w:rsidR="005E2E69" w:rsidRPr="00585014" w:rsidRDefault="005E2E69" w:rsidP="00587BDB">
      <w:pPr>
        <w:numPr>
          <w:ilvl w:val="2"/>
          <w:numId w:val="44"/>
        </w:numPr>
        <w:tabs>
          <w:tab w:val="left" w:pos="709"/>
        </w:tabs>
        <w:spacing w:after="0" w:line="276" w:lineRule="auto"/>
        <w:jc w:val="both"/>
        <w:rPr>
          <w:rFonts w:cs="Arial"/>
          <w:bCs/>
          <w:noProof/>
          <w:szCs w:val="20"/>
        </w:rPr>
      </w:pPr>
      <w:r w:rsidRPr="00585014">
        <w:rPr>
          <w:rFonts w:cs="Arial"/>
          <w:bCs/>
          <w:noProof/>
          <w:szCs w:val="20"/>
        </w:rPr>
        <w:t>napak pri nalaganju/prenosi datotek,</w:t>
      </w:r>
    </w:p>
    <w:p w14:paraId="118A01B6" w14:textId="77777777" w:rsidR="005E2E69" w:rsidRPr="00585014" w:rsidRDefault="005E2E69" w:rsidP="00587BDB">
      <w:pPr>
        <w:numPr>
          <w:ilvl w:val="2"/>
          <w:numId w:val="44"/>
        </w:numPr>
        <w:tabs>
          <w:tab w:val="left" w:pos="709"/>
        </w:tabs>
        <w:spacing w:after="0" w:line="276" w:lineRule="auto"/>
        <w:jc w:val="both"/>
        <w:rPr>
          <w:rFonts w:cs="Arial"/>
          <w:bCs/>
          <w:noProof/>
          <w:szCs w:val="20"/>
        </w:rPr>
      </w:pPr>
      <w:r w:rsidRPr="00585014">
        <w:rPr>
          <w:rFonts w:cs="Arial"/>
          <w:bCs/>
          <w:noProof/>
          <w:szCs w:val="20"/>
        </w:rPr>
        <w:t>zaznanih anomalij ali varnostnih groženj (npr. sum zlonamerne vsebine);</w:t>
      </w:r>
    </w:p>
    <w:p w14:paraId="76706D4B" w14:textId="77777777" w:rsidR="005E2E69" w:rsidRPr="00585014" w:rsidRDefault="005E2E69" w:rsidP="00587BDB">
      <w:pPr>
        <w:numPr>
          <w:ilvl w:val="0"/>
          <w:numId w:val="43"/>
        </w:numPr>
        <w:spacing w:after="0" w:line="276" w:lineRule="auto"/>
        <w:jc w:val="both"/>
        <w:rPr>
          <w:rFonts w:cs="Arial"/>
          <w:bCs/>
          <w:noProof/>
          <w:szCs w:val="20"/>
        </w:rPr>
      </w:pPr>
      <w:r w:rsidRPr="00585014">
        <w:rPr>
          <w:rFonts w:cs="Arial"/>
          <w:bCs/>
          <w:noProof/>
          <w:szCs w:val="20"/>
        </w:rPr>
        <w:t>zapisovanje vseh dogodkov, povezanih z nalaganjem/prenosi datotek in obravnavo napak, v revizijske in varnostne dnevnike (log), vključno z:</w:t>
      </w:r>
    </w:p>
    <w:p w14:paraId="521DCFB4" w14:textId="77777777" w:rsidR="005E2E69" w:rsidRPr="00585014" w:rsidRDefault="005E2E69" w:rsidP="00587BDB">
      <w:pPr>
        <w:numPr>
          <w:ilvl w:val="3"/>
          <w:numId w:val="45"/>
        </w:numPr>
        <w:tabs>
          <w:tab w:val="left" w:pos="709"/>
        </w:tabs>
        <w:spacing w:after="0" w:line="276" w:lineRule="auto"/>
        <w:jc w:val="both"/>
        <w:rPr>
          <w:rFonts w:cs="Arial"/>
          <w:bCs/>
          <w:noProof/>
          <w:szCs w:val="20"/>
        </w:rPr>
      </w:pPr>
      <w:r w:rsidRPr="00585014">
        <w:rPr>
          <w:rFonts w:cs="Arial"/>
          <w:bCs/>
          <w:noProof/>
          <w:szCs w:val="20"/>
        </w:rPr>
        <w:t>datumom in časom dogodka,</w:t>
      </w:r>
    </w:p>
    <w:p w14:paraId="5CB61729" w14:textId="77777777" w:rsidR="005E2E69" w:rsidRPr="00585014" w:rsidRDefault="005E2E69" w:rsidP="00587BDB">
      <w:pPr>
        <w:numPr>
          <w:ilvl w:val="3"/>
          <w:numId w:val="45"/>
        </w:numPr>
        <w:tabs>
          <w:tab w:val="left" w:pos="709"/>
        </w:tabs>
        <w:spacing w:after="0" w:line="276" w:lineRule="auto"/>
        <w:jc w:val="both"/>
        <w:rPr>
          <w:rFonts w:cs="Arial"/>
          <w:bCs/>
          <w:noProof/>
          <w:szCs w:val="20"/>
        </w:rPr>
      </w:pPr>
      <w:r w:rsidRPr="00585014">
        <w:rPr>
          <w:rFonts w:cs="Arial"/>
          <w:bCs/>
          <w:noProof/>
          <w:szCs w:val="20"/>
        </w:rPr>
        <w:t>identifikacijo uporabnika (vključno s tenantom/segmentom),</w:t>
      </w:r>
    </w:p>
    <w:p w14:paraId="50A379E1" w14:textId="77777777" w:rsidR="005E2E69" w:rsidRPr="00585014" w:rsidRDefault="005E2E69" w:rsidP="00587BDB">
      <w:pPr>
        <w:numPr>
          <w:ilvl w:val="3"/>
          <w:numId w:val="45"/>
        </w:numPr>
        <w:tabs>
          <w:tab w:val="left" w:pos="709"/>
        </w:tabs>
        <w:spacing w:after="0" w:line="276" w:lineRule="auto"/>
        <w:jc w:val="both"/>
        <w:rPr>
          <w:rFonts w:cs="Arial"/>
          <w:bCs/>
          <w:noProof/>
          <w:szCs w:val="20"/>
        </w:rPr>
      </w:pPr>
      <w:r w:rsidRPr="00585014">
        <w:rPr>
          <w:rFonts w:cs="Arial"/>
          <w:bCs/>
          <w:noProof/>
          <w:szCs w:val="20"/>
        </w:rPr>
        <w:t>tipom dogodka in pripadajočo sistemsko reakcijo (npr. zavrnitev, opozorilo, karantena).</w:t>
      </w:r>
    </w:p>
    <w:p w14:paraId="2A877B7D" w14:textId="77777777" w:rsidR="005E2E69" w:rsidRPr="00585014" w:rsidRDefault="005E2E69" w:rsidP="005E2E69">
      <w:pPr>
        <w:tabs>
          <w:tab w:val="left" w:pos="709"/>
        </w:tabs>
        <w:spacing w:after="0" w:line="276" w:lineRule="auto"/>
        <w:jc w:val="both"/>
        <w:rPr>
          <w:rFonts w:cs="Arial"/>
          <w:bCs/>
          <w:noProof/>
          <w:szCs w:val="20"/>
        </w:rPr>
      </w:pPr>
    </w:p>
    <w:p w14:paraId="2A994094" w14:textId="77777777" w:rsidR="005E2E69" w:rsidRPr="00585014" w:rsidRDefault="005E2E69" w:rsidP="005E2E69">
      <w:pPr>
        <w:tabs>
          <w:tab w:val="left" w:pos="709"/>
        </w:tabs>
        <w:spacing w:after="0" w:line="276" w:lineRule="auto"/>
        <w:jc w:val="both"/>
        <w:rPr>
          <w:rFonts w:cs="Arial"/>
          <w:bCs/>
          <w:noProof/>
          <w:szCs w:val="20"/>
        </w:rPr>
      </w:pPr>
      <w:r w:rsidRPr="00585014">
        <w:rPr>
          <w:rFonts w:cs="Arial"/>
          <w:bCs/>
          <w:noProof/>
          <w:szCs w:val="20"/>
        </w:rPr>
        <w:t>Poleg zgoraj navedenih zahtev mora informacijska rešitev dodatno omogočati:</w:t>
      </w:r>
    </w:p>
    <w:p w14:paraId="544F4342" w14:textId="77777777" w:rsidR="005E2E69" w:rsidRPr="00585014" w:rsidRDefault="005E2E69" w:rsidP="00587BDB">
      <w:pPr>
        <w:pStyle w:val="Odstavekseznama"/>
        <w:numPr>
          <w:ilvl w:val="0"/>
          <w:numId w:val="46"/>
        </w:numPr>
        <w:tabs>
          <w:tab w:val="left" w:pos="709"/>
        </w:tabs>
        <w:spacing w:after="0" w:line="276" w:lineRule="auto"/>
        <w:jc w:val="both"/>
        <w:rPr>
          <w:rFonts w:cs="Arial"/>
          <w:noProof/>
          <w:szCs w:val="20"/>
        </w:rPr>
      </w:pPr>
      <w:r w:rsidRPr="00585014">
        <w:rPr>
          <w:rFonts w:cs="Arial"/>
          <w:noProof/>
          <w:szCs w:val="20"/>
        </w:rPr>
        <w:t xml:space="preserve">predogled vsebine datotek brez prenosa na lokalno napravo, kjer je to tehnično izvedljivo (npr. PDF, Word, Excel, slike), z uporabo vgrajenega pregledovalnika; </w:t>
      </w:r>
    </w:p>
    <w:p w14:paraId="718AAD87" w14:textId="77777777" w:rsidR="008A0566" w:rsidRPr="00585014" w:rsidRDefault="005E2E69" w:rsidP="00587BDB">
      <w:pPr>
        <w:pStyle w:val="Odstavekseznama"/>
        <w:numPr>
          <w:ilvl w:val="0"/>
          <w:numId w:val="46"/>
        </w:numPr>
        <w:tabs>
          <w:tab w:val="left" w:pos="709"/>
        </w:tabs>
        <w:spacing w:after="0" w:line="276" w:lineRule="auto"/>
        <w:jc w:val="both"/>
        <w:rPr>
          <w:rFonts w:cs="Arial"/>
          <w:noProof/>
          <w:szCs w:val="20"/>
        </w:rPr>
      </w:pPr>
      <w:r w:rsidRPr="00585014">
        <w:rPr>
          <w:rFonts w:cs="Arial"/>
          <w:noProof/>
          <w:szCs w:val="20"/>
        </w:rPr>
        <w:t xml:space="preserve">upravljanje dokumentov glede na status, z možnostjo prehoda med fazami (npr. </w:t>
      </w:r>
      <w:r w:rsidRPr="00585014">
        <w:rPr>
          <w:rFonts w:cs="Arial"/>
          <w:i/>
          <w:iCs/>
          <w:noProof/>
          <w:szCs w:val="20"/>
        </w:rPr>
        <w:t>osnutek → v odobritev → odobreno/zavrnjeno</w:t>
      </w:r>
      <w:r w:rsidRPr="00585014">
        <w:rPr>
          <w:rFonts w:cs="Arial"/>
          <w:noProof/>
          <w:szCs w:val="20"/>
        </w:rPr>
        <w:t>) ter vidnostjo statusa vsem pooblaščenim uporabnikom;</w:t>
      </w:r>
    </w:p>
    <w:p w14:paraId="62FCBDEA" w14:textId="23A58377" w:rsidR="008A0566" w:rsidRPr="00585014" w:rsidRDefault="008A0566" w:rsidP="00587BDB">
      <w:pPr>
        <w:pStyle w:val="Odstavekseznama"/>
        <w:numPr>
          <w:ilvl w:val="0"/>
          <w:numId w:val="46"/>
        </w:numPr>
        <w:tabs>
          <w:tab w:val="left" w:pos="709"/>
        </w:tabs>
        <w:spacing w:after="0" w:line="276" w:lineRule="auto"/>
        <w:jc w:val="both"/>
        <w:rPr>
          <w:rFonts w:cs="Arial"/>
          <w:noProof/>
          <w:szCs w:val="20"/>
        </w:rPr>
      </w:pPr>
      <w:r w:rsidRPr="00585014">
        <w:rPr>
          <w:rFonts w:cs="Arial"/>
          <w:noProof/>
          <w:szCs w:val="20"/>
        </w:rPr>
        <w:t>pravice za dostop, nalaganje, brisanje in prenos dokumentov morajo temeljiti na večnivojskem sistemu dovoljenj, skladno z organizacijsko strukturo tenanta in varnostno politiko naročnika.</w:t>
      </w:r>
    </w:p>
    <w:p w14:paraId="2C722DBF" w14:textId="319E0B93" w:rsidR="005E2E69" w:rsidRPr="00585014" w:rsidRDefault="005E2E69" w:rsidP="00587BDB">
      <w:pPr>
        <w:pStyle w:val="Naslov2"/>
        <w:numPr>
          <w:ilvl w:val="1"/>
          <w:numId w:val="112"/>
        </w:numPr>
        <w:rPr>
          <w:rFonts w:cs="Arial"/>
          <w:noProof/>
          <w:szCs w:val="20"/>
        </w:rPr>
      </w:pPr>
      <w:r w:rsidRPr="00585014">
        <w:rPr>
          <w:rFonts w:cs="Arial"/>
          <w:noProof/>
        </w:rPr>
        <w:t xml:space="preserve"> </w:t>
      </w:r>
      <w:bookmarkStart w:id="84" w:name="_Toc215472753"/>
      <w:r w:rsidRPr="00585014">
        <w:rPr>
          <w:rFonts w:cs="Arial"/>
          <w:noProof/>
        </w:rPr>
        <w:t>Centralno vodenje šifrantov in spremenljivk</w:t>
      </w:r>
      <w:bookmarkEnd w:id="84"/>
      <w:r w:rsidRPr="00585014">
        <w:rPr>
          <w:rFonts w:cs="Arial"/>
          <w:noProof/>
        </w:rPr>
        <w:t xml:space="preserve"> </w:t>
      </w:r>
    </w:p>
    <w:p w14:paraId="13E660AF" w14:textId="64B11DC9" w:rsidR="00055839" w:rsidRPr="00585014" w:rsidRDefault="00055839" w:rsidP="00055839">
      <w:pPr>
        <w:tabs>
          <w:tab w:val="left" w:pos="709"/>
        </w:tabs>
        <w:spacing w:after="0" w:line="276" w:lineRule="auto"/>
        <w:jc w:val="both"/>
        <w:rPr>
          <w:rFonts w:cs="Arial"/>
          <w:bCs/>
          <w:noProof/>
          <w:szCs w:val="20"/>
        </w:rPr>
      </w:pPr>
      <w:r w:rsidRPr="00585014">
        <w:rPr>
          <w:rFonts w:cs="Arial"/>
          <w:bCs/>
          <w:noProof/>
          <w:szCs w:val="20"/>
        </w:rPr>
        <w:t xml:space="preserve">Šifranti se morajo v </w:t>
      </w:r>
      <w:r w:rsidR="00DA7301" w:rsidRPr="00585014">
        <w:rPr>
          <w:rFonts w:cs="Arial"/>
          <w:bCs/>
          <w:noProof/>
          <w:szCs w:val="20"/>
        </w:rPr>
        <w:t>informacijski rešitvi</w:t>
      </w:r>
      <w:r w:rsidRPr="00585014">
        <w:rPr>
          <w:rFonts w:cs="Arial"/>
          <w:bCs/>
          <w:noProof/>
          <w:szCs w:val="20"/>
        </w:rPr>
        <w:t xml:space="preserve"> vzpostavljati, urejati in vzdrževati tako, da je omogočeno dodajanje novih šifrantov in posameznih vrednosti, spreminjanje obstoječih vrednosti ter brisanje oziroma arhiviranje neveljavnih vrednosti. Prav tako morajo omogočati povezovanje z različnimi področji uporabe, kot so projekti, uporabniki, finance in statusi, pri čemer mora biti podprto neomejeno število šifrantov in vrednosti v posameznem šifrantu. </w:t>
      </w:r>
    </w:p>
    <w:p w14:paraId="1372E549" w14:textId="77777777" w:rsidR="00055839" w:rsidRPr="00585014" w:rsidRDefault="00055839" w:rsidP="00055839">
      <w:pPr>
        <w:tabs>
          <w:tab w:val="left" w:pos="709"/>
        </w:tabs>
        <w:spacing w:after="0" w:line="276" w:lineRule="auto"/>
        <w:jc w:val="both"/>
        <w:rPr>
          <w:rFonts w:cs="Arial"/>
          <w:bCs/>
          <w:noProof/>
          <w:szCs w:val="20"/>
        </w:rPr>
      </w:pPr>
    </w:p>
    <w:p w14:paraId="318662D2" w14:textId="170F00CA" w:rsidR="00055839" w:rsidRPr="00585014" w:rsidRDefault="00055839" w:rsidP="005E2E69">
      <w:pPr>
        <w:tabs>
          <w:tab w:val="left" w:pos="709"/>
        </w:tabs>
        <w:spacing w:after="0" w:line="276" w:lineRule="auto"/>
        <w:jc w:val="both"/>
        <w:rPr>
          <w:rFonts w:cs="Arial"/>
          <w:bCs/>
          <w:noProof/>
          <w:szCs w:val="20"/>
        </w:rPr>
      </w:pPr>
      <w:r w:rsidRPr="00585014">
        <w:rPr>
          <w:rFonts w:cs="Arial"/>
          <w:bCs/>
          <w:noProof/>
          <w:szCs w:val="20"/>
        </w:rPr>
        <w:lastRenderedPageBreak/>
        <w:t>Morajo biti vodeni centralno, preko urejenega in varovanega administrativnega vmesnika, dostopnega pooblaščenim skrbnikom z ustreznimi pravicami.</w:t>
      </w:r>
    </w:p>
    <w:p w14:paraId="62CA45F5" w14:textId="77777777" w:rsidR="005E2E69" w:rsidRPr="00585014" w:rsidRDefault="005E2E69" w:rsidP="005E2E69">
      <w:pPr>
        <w:tabs>
          <w:tab w:val="left" w:pos="709"/>
        </w:tabs>
        <w:spacing w:after="0" w:line="276" w:lineRule="auto"/>
        <w:jc w:val="both"/>
        <w:rPr>
          <w:rFonts w:cs="Arial"/>
          <w:bCs/>
          <w:noProof/>
          <w:szCs w:val="20"/>
        </w:rPr>
      </w:pPr>
    </w:p>
    <w:tbl>
      <w:tblPr>
        <w:tblStyle w:val="Tabelaseznam3poudarek1"/>
        <w:tblW w:w="0" w:type="dxa"/>
        <w:tblLook w:val="04A0" w:firstRow="1" w:lastRow="0" w:firstColumn="1" w:lastColumn="0" w:noHBand="0" w:noVBand="1"/>
      </w:tblPr>
      <w:tblGrid>
        <w:gridCol w:w="823"/>
        <w:gridCol w:w="8239"/>
      </w:tblGrid>
      <w:tr w:rsidR="005E2E69" w:rsidRPr="00585014" w14:paraId="39723919" w14:textId="77777777" w:rsidTr="00F80878">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840" w:type="dxa"/>
            <w:hideMark/>
          </w:tcPr>
          <w:p w14:paraId="04EAC5BD" w14:textId="77777777" w:rsidR="005E2E69" w:rsidRPr="00585014" w:rsidRDefault="005E2E69" w:rsidP="00F80878">
            <w:pPr>
              <w:tabs>
                <w:tab w:val="left" w:pos="709"/>
              </w:tabs>
              <w:spacing w:line="276" w:lineRule="auto"/>
              <w:jc w:val="both"/>
              <w:rPr>
                <w:rFonts w:cs="Arial"/>
                <w:noProof/>
                <w:sz w:val="20"/>
                <w:szCs w:val="20"/>
              </w:rPr>
            </w:pPr>
            <w:r w:rsidRPr="00585014">
              <w:rPr>
                <w:rFonts w:cs="Arial"/>
                <w:noProof/>
                <w:sz w:val="20"/>
                <w:szCs w:val="20"/>
              </w:rPr>
              <w:t># </w:t>
            </w:r>
          </w:p>
        </w:tc>
        <w:tc>
          <w:tcPr>
            <w:tcW w:w="8640" w:type="dxa"/>
            <w:hideMark/>
          </w:tcPr>
          <w:p w14:paraId="3DB08F32" w14:textId="77777777" w:rsidR="005E2E69" w:rsidRPr="00585014" w:rsidRDefault="005E2E69" w:rsidP="00F80878">
            <w:pPr>
              <w:tabs>
                <w:tab w:val="left" w:pos="709"/>
              </w:tabs>
              <w:spacing w:line="276" w:lineRule="auto"/>
              <w:jc w:val="both"/>
              <w:cnfStyle w:val="100000000000" w:firstRow="1" w:lastRow="0" w:firstColumn="0" w:lastColumn="0" w:oddVBand="0" w:evenVBand="0" w:oddHBand="0" w:evenHBand="0" w:firstRowFirstColumn="0" w:firstRowLastColumn="0" w:lastRowFirstColumn="0" w:lastRowLastColumn="0"/>
              <w:rPr>
                <w:rFonts w:cs="Arial"/>
                <w:noProof/>
                <w:sz w:val="20"/>
                <w:szCs w:val="20"/>
              </w:rPr>
            </w:pPr>
            <w:r w:rsidRPr="00585014">
              <w:rPr>
                <w:rFonts w:cs="Arial"/>
                <w:noProof/>
                <w:sz w:val="20"/>
                <w:szCs w:val="20"/>
              </w:rPr>
              <w:t>Zahteva </w:t>
            </w:r>
          </w:p>
        </w:tc>
      </w:tr>
      <w:tr w:rsidR="005E2E69" w:rsidRPr="00585014" w14:paraId="09959A50" w14:textId="77777777" w:rsidTr="00F808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6E0535F1" w14:textId="77777777" w:rsidR="005E2E69" w:rsidRPr="00585014" w:rsidRDefault="005E2E69" w:rsidP="00F80878">
            <w:pPr>
              <w:tabs>
                <w:tab w:val="left" w:pos="709"/>
              </w:tabs>
              <w:spacing w:line="276" w:lineRule="auto"/>
              <w:jc w:val="both"/>
              <w:rPr>
                <w:rFonts w:cs="Arial"/>
                <w:noProof/>
                <w:sz w:val="20"/>
                <w:szCs w:val="20"/>
              </w:rPr>
            </w:pPr>
            <w:r w:rsidRPr="00585014">
              <w:rPr>
                <w:rFonts w:cs="Arial"/>
                <w:noProof/>
                <w:sz w:val="20"/>
                <w:szCs w:val="20"/>
              </w:rPr>
              <w:t>SF-01 </w:t>
            </w:r>
          </w:p>
        </w:tc>
        <w:tc>
          <w:tcPr>
            <w:tcW w:w="8640" w:type="dxa"/>
            <w:hideMark/>
          </w:tcPr>
          <w:p w14:paraId="58F351CA" w14:textId="77777777" w:rsidR="005E2E69" w:rsidRPr="00585014" w:rsidRDefault="005E2E69" w:rsidP="00F80878">
            <w:pPr>
              <w:tabs>
                <w:tab w:val="left" w:pos="709"/>
              </w:tabs>
              <w:spacing w:line="276" w:lineRule="auto"/>
              <w:jc w:val="both"/>
              <w:cnfStyle w:val="000000100000" w:firstRow="0" w:lastRow="0" w:firstColumn="0" w:lastColumn="0" w:oddVBand="0" w:evenVBand="0" w:oddHBand="1" w:evenHBand="0" w:firstRowFirstColumn="0" w:firstRowLastColumn="0" w:lastRowFirstColumn="0" w:lastRowLastColumn="0"/>
              <w:rPr>
                <w:rFonts w:cs="Arial"/>
                <w:bCs/>
                <w:noProof/>
                <w:sz w:val="20"/>
                <w:szCs w:val="20"/>
              </w:rPr>
            </w:pPr>
            <w:r w:rsidRPr="00585014">
              <w:rPr>
                <w:rFonts w:cs="Arial"/>
                <w:bCs/>
                <w:noProof/>
                <w:sz w:val="20"/>
                <w:szCs w:val="20"/>
              </w:rPr>
              <w:t>Šifrant državnih organov (javnih organov). </w:t>
            </w:r>
          </w:p>
        </w:tc>
      </w:tr>
      <w:tr w:rsidR="005E2E69" w:rsidRPr="00585014" w14:paraId="06AB66D6" w14:textId="77777777" w:rsidTr="00F80878">
        <w:trPr>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4B4DA011" w14:textId="77777777" w:rsidR="005E2E69" w:rsidRPr="00585014" w:rsidRDefault="005E2E69" w:rsidP="00F80878">
            <w:pPr>
              <w:tabs>
                <w:tab w:val="left" w:pos="709"/>
              </w:tabs>
              <w:spacing w:line="276" w:lineRule="auto"/>
              <w:jc w:val="both"/>
              <w:rPr>
                <w:rFonts w:cs="Arial"/>
                <w:noProof/>
                <w:sz w:val="20"/>
                <w:szCs w:val="20"/>
              </w:rPr>
            </w:pPr>
            <w:r w:rsidRPr="00585014">
              <w:rPr>
                <w:rFonts w:cs="Arial"/>
                <w:noProof/>
                <w:sz w:val="20"/>
                <w:szCs w:val="20"/>
              </w:rPr>
              <w:t>SF-02 </w:t>
            </w:r>
          </w:p>
        </w:tc>
        <w:tc>
          <w:tcPr>
            <w:tcW w:w="8640" w:type="dxa"/>
            <w:hideMark/>
          </w:tcPr>
          <w:p w14:paraId="7C027E12" w14:textId="390B39E2" w:rsidR="005E2E69" w:rsidRPr="00585014" w:rsidRDefault="00971938" w:rsidP="00F80878">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rFonts w:cs="Arial"/>
                <w:bCs/>
                <w:noProof/>
                <w:sz w:val="20"/>
                <w:szCs w:val="20"/>
              </w:rPr>
            </w:pPr>
            <w:r w:rsidRPr="00585014">
              <w:rPr>
                <w:rFonts w:cs="Arial"/>
                <w:bCs/>
                <w:noProof/>
                <w:sz w:val="20"/>
                <w:szCs w:val="20"/>
              </w:rPr>
              <w:t>Šifranti v povezavi z deležniki projekta (nosilci, sponzorji, naročniki, vloge članov, vloge organizacij …)</w:t>
            </w:r>
          </w:p>
        </w:tc>
      </w:tr>
      <w:tr w:rsidR="005E2E69" w:rsidRPr="00585014" w14:paraId="46362700" w14:textId="77777777" w:rsidTr="00F808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7894E19A" w14:textId="77777777" w:rsidR="005E2E69" w:rsidRPr="00585014" w:rsidRDefault="005E2E69" w:rsidP="00F80878">
            <w:pPr>
              <w:tabs>
                <w:tab w:val="left" w:pos="709"/>
              </w:tabs>
              <w:spacing w:line="276" w:lineRule="auto"/>
              <w:jc w:val="both"/>
              <w:rPr>
                <w:rFonts w:cs="Arial"/>
                <w:noProof/>
                <w:sz w:val="20"/>
                <w:szCs w:val="20"/>
              </w:rPr>
            </w:pPr>
            <w:r w:rsidRPr="00585014">
              <w:rPr>
                <w:rFonts w:cs="Arial"/>
                <w:noProof/>
                <w:sz w:val="20"/>
                <w:szCs w:val="20"/>
              </w:rPr>
              <w:t>SF-03 </w:t>
            </w:r>
          </w:p>
        </w:tc>
        <w:tc>
          <w:tcPr>
            <w:tcW w:w="8640" w:type="dxa"/>
            <w:hideMark/>
          </w:tcPr>
          <w:p w14:paraId="029FC430" w14:textId="4C2C1A07" w:rsidR="005E2E69" w:rsidRPr="00585014" w:rsidRDefault="00971938" w:rsidP="00F80878">
            <w:pPr>
              <w:tabs>
                <w:tab w:val="left" w:pos="709"/>
              </w:tabs>
              <w:spacing w:line="276" w:lineRule="auto"/>
              <w:jc w:val="both"/>
              <w:cnfStyle w:val="000000100000" w:firstRow="0" w:lastRow="0" w:firstColumn="0" w:lastColumn="0" w:oddVBand="0" w:evenVBand="0" w:oddHBand="1" w:evenHBand="0" w:firstRowFirstColumn="0" w:firstRowLastColumn="0" w:lastRowFirstColumn="0" w:lastRowLastColumn="0"/>
              <w:rPr>
                <w:rFonts w:cs="Arial"/>
                <w:bCs/>
                <w:noProof/>
                <w:sz w:val="20"/>
                <w:szCs w:val="20"/>
              </w:rPr>
            </w:pPr>
            <w:r w:rsidRPr="00585014">
              <w:rPr>
                <w:rFonts w:cs="Arial"/>
                <w:bCs/>
                <w:noProof/>
                <w:sz w:val="20"/>
                <w:szCs w:val="20"/>
              </w:rPr>
              <w:t>Šifranti v povezavi z financiranjem projekta (viri, skladi, programi, skupine, vrste stroškov in prihodkov, analitike …).</w:t>
            </w:r>
          </w:p>
        </w:tc>
      </w:tr>
      <w:tr w:rsidR="005E2E69" w:rsidRPr="00585014" w14:paraId="690DE696" w14:textId="77777777" w:rsidTr="00F80878">
        <w:trPr>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2683025F" w14:textId="77777777" w:rsidR="005E2E69" w:rsidRPr="00585014" w:rsidRDefault="005E2E69" w:rsidP="00F80878">
            <w:pPr>
              <w:tabs>
                <w:tab w:val="left" w:pos="709"/>
              </w:tabs>
              <w:spacing w:line="276" w:lineRule="auto"/>
              <w:jc w:val="both"/>
              <w:rPr>
                <w:rFonts w:cs="Arial"/>
                <w:noProof/>
                <w:sz w:val="20"/>
                <w:szCs w:val="20"/>
              </w:rPr>
            </w:pPr>
            <w:r w:rsidRPr="00585014">
              <w:rPr>
                <w:rFonts w:cs="Arial"/>
                <w:noProof/>
                <w:sz w:val="20"/>
                <w:szCs w:val="20"/>
              </w:rPr>
              <w:t>SF-04 </w:t>
            </w:r>
          </w:p>
        </w:tc>
        <w:tc>
          <w:tcPr>
            <w:tcW w:w="8640" w:type="dxa"/>
            <w:hideMark/>
          </w:tcPr>
          <w:p w14:paraId="0AFEB90D" w14:textId="77777777" w:rsidR="005E2E69" w:rsidRPr="00585014" w:rsidRDefault="005E2E69" w:rsidP="00F80878">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rFonts w:cs="Arial"/>
                <w:bCs/>
                <w:noProof/>
                <w:sz w:val="20"/>
                <w:szCs w:val="20"/>
              </w:rPr>
            </w:pPr>
            <w:r w:rsidRPr="00585014">
              <w:rPr>
                <w:rFonts w:cs="Arial"/>
                <w:bCs/>
                <w:noProof/>
                <w:sz w:val="20"/>
                <w:szCs w:val="20"/>
              </w:rPr>
              <w:t>Šifrant v povezavi s karakteristikami projektov (kompleksnost …). </w:t>
            </w:r>
          </w:p>
        </w:tc>
      </w:tr>
      <w:tr w:rsidR="005E2E69" w:rsidRPr="00585014" w14:paraId="3B0AFA6B" w14:textId="77777777" w:rsidTr="00F808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0" w:type="dxa"/>
            <w:hideMark/>
          </w:tcPr>
          <w:p w14:paraId="5553F18A" w14:textId="77777777" w:rsidR="005E2E69" w:rsidRPr="00585014" w:rsidRDefault="005E2E69" w:rsidP="00F80878">
            <w:pPr>
              <w:tabs>
                <w:tab w:val="left" w:pos="709"/>
              </w:tabs>
              <w:spacing w:line="276" w:lineRule="auto"/>
              <w:jc w:val="both"/>
              <w:rPr>
                <w:rFonts w:cs="Arial"/>
                <w:noProof/>
                <w:sz w:val="20"/>
                <w:szCs w:val="20"/>
              </w:rPr>
            </w:pPr>
            <w:r w:rsidRPr="00585014">
              <w:rPr>
                <w:rFonts w:cs="Arial"/>
                <w:noProof/>
                <w:sz w:val="20"/>
                <w:szCs w:val="20"/>
              </w:rPr>
              <w:t>SF-05 </w:t>
            </w:r>
          </w:p>
        </w:tc>
        <w:tc>
          <w:tcPr>
            <w:tcW w:w="8640" w:type="dxa"/>
            <w:hideMark/>
          </w:tcPr>
          <w:p w14:paraId="10662E4D" w14:textId="77777777" w:rsidR="005E2E69" w:rsidRPr="00585014" w:rsidRDefault="005E2E69" w:rsidP="00F80878">
            <w:pPr>
              <w:tabs>
                <w:tab w:val="left" w:pos="709"/>
              </w:tabs>
              <w:spacing w:line="276" w:lineRule="auto"/>
              <w:jc w:val="both"/>
              <w:cnfStyle w:val="000000100000" w:firstRow="0" w:lastRow="0" w:firstColumn="0" w:lastColumn="0" w:oddVBand="0" w:evenVBand="0" w:oddHBand="1" w:evenHBand="0" w:firstRowFirstColumn="0" w:firstRowLastColumn="0" w:lastRowFirstColumn="0" w:lastRowLastColumn="0"/>
              <w:rPr>
                <w:rFonts w:cs="Arial"/>
                <w:bCs/>
                <w:noProof/>
                <w:sz w:val="20"/>
                <w:szCs w:val="20"/>
              </w:rPr>
            </w:pPr>
            <w:r w:rsidRPr="00585014">
              <w:rPr>
                <w:rFonts w:cs="Arial"/>
                <w:bCs/>
                <w:noProof/>
                <w:sz w:val="20"/>
                <w:szCs w:val="20"/>
              </w:rPr>
              <w:t>Šifranti v povezavi s statusom projekta. </w:t>
            </w:r>
          </w:p>
        </w:tc>
      </w:tr>
    </w:tbl>
    <w:p w14:paraId="2F35A86C" w14:textId="77777777" w:rsidR="005E2E69" w:rsidRPr="00585014" w:rsidRDefault="005E2E69" w:rsidP="005E2E69">
      <w:pPr>
        <w:tabs>
          <w:tab w:val="left" w:pos="709"/>
        </w:tabs>
        <w:spacing w:after="0" w:line="276" w:lineRule="auto"/>
        <w:jc w:val="both"/>
        <w:rPr>
          <w:rFonts w:cs="Arial"/>
          <w:bCs/>
          <w:noProof/>
          <w:szCs w:val="20"/>
        </w:rPr>
      </w:pPr>
    </w:p>
    <w:p w14:paraId="388B1100" w14:textId="14DF3B8E" w:rsidR="005E2E69" w:rsidRPr="00585014" w:rsidRDefault="005E2E69" w:rsidP="005E2E69">
      <w:pPr>
        <w:tabs>
          <w:tab w:val="left" w:pos="709"/>
        </w:tabs>
        <w:spacing w:after="0" w:line="276" w:lineRule="auto"/>
        <w:jc w:val="both"/>
        <w:rPr>
          <w:rFonts w:cs="Arial"/>
          <w:bCs/>
          <w:noProof/>
          <w:szCs w:val="20"/>
        </w:rPr>
      </w:pPr>
      <w:r w:rsidRPr="00585014">
        <w:rPr>
          <w:rFonts w:cs="Arial"/>
          <w:bCs/>
          <w:noProof/>
          <w:szCs w:val="20"/>
        </w:rPr>
        <w:t xml:space="preserve">Z izbranim izvajalcem se v okviru </w:t>
      </w:r>
      <w:r w:rsidR="008A0566" w:rsidRPr="00585014">
        <w:rPr>
          <w:rFonts w:cs="Arial"/>
          <w:bCs/>
          <w:noProof/>
          <w:szCs w:val="20"/>
        </w:rPr>
        <w:t>PZI</w:t>
      </w:r>
      <w:r w:rsidRPr="00585014">
        <w:rPr>
          <w:rFonts w:cs="Arial"/>
          <w:bCs/>
          <w:noProof/>
          <w:szCs w:val="20"/>
        </w:rPr>
        <w:t xml:space="preserve"> natančno opredelijo zahteve za šifrante – šifranti ki jih vodi naročnik in šifranti, ki jih</w:t>
      </w:r>
      <w:r w:rsidR="008A0566" w:rsidRPr="00585014">
        <w:rPr>
          <w:rFonts w:cs="Arial"/>
          <w:bCs/>
          <w:noProof/>
          <w:szCs w:val="20"/>
        </w:rPr>
        <w:t xml:space="preserve"> informacijska rešitev</w:t>
      </w:r>
      <w:r w:rsidRPr="00585014">
        <w:rPr>
          <w:rFonts w:cs="Arial"/>
          <w:bCs/>
          <w:noProof/>
          <w:szCs w:val="20"/>
        </w:rPr>
        <w:t xml:space="preserve"> pridobiva iz zunanjih virov. </w:t>
      </w:r>
    </w:p>
    <w:p w14:paraId="4A17F7B4" w14:textId="77777777" w:rsidR="005E2E69" w:rsidRPr="00585014" w:rsidRDefault="005E2E69" w:rsidP="005E2E69">
      <w:pPr>
        <w:tabs>
          <w:tab w:val="left" w:pos="709"/>
        </w:tabs>
        <w:spacing w:after="0" w:line="276" w:lineRule="auto"/>
        <w:jc w:val="both"/>
        <w:rPr>
          <w:rFonts w:cs="Arial"/>
          <w:bCs/>
          <w:noProof/>
          <w:szCs w:val="20"/>
        </w:rPr>
      </w:pPr>
    </w:p>
    <w:p w14:paraId="148691E7" w14:textId="77777777" w:rsidR="005E2E69" w:rsidRPr="00585014" w:rsidRDefault="005E2E69" w:rsidP="005E2E69">
      <w:pPr>
        <w:tabs>
          <w:tab w:val="left" w:pos="709"/>
        </w:tabs>
        <w:spacing w:after="0" w:line="276" w:lineRule="auto"/>
        <w:jc w:val="both"/>
        <w:rPr>
          <w:rFonts w:cs="Arial"/>
          <w:bCs/>
          <w:noProof/>
          <w:szCs w:val="20"/>
        </w:rPr>
      </w:pPr>
      <w:r w:rsidRPr="00585014">
        <w:rPr>
          <w:rFonts w:cs="Arial"/>
          <w:bCs/>
          <w:noProof/>
          <w:szCs w:val="20"/>
        </w:rPr>
        <w:t>Sistem mora omogočati dodajanje neomejenega števila šifrantov.  </w:t>
      </w:r>
    </w:p>
    <w:p w14:paraId="099818C6" w14:textId="77777777" w:rsidR="005E2E69" w:rsidRPr="00585014" w:rsidRDefault="005E2E69" w:rsidP="005E2E69">
      <w:pPr>
        <w:tabs>
          <w:tab w:val="left" w:pos="709"/>
        </w:tabs>
        <w:spacing w:after="0" w:line="276" w:lineRule="auto"/>
        <w:jc w:val="both"/>
        <w:rPr>
          <w:rFonts w:cs="Arial"/>
          <w:bCs/>
          <w:noProof/>
          <w:szCs w:val="20"/>
        </w:rPr>
      </w:pPr>
    </w:p>
    <w:p w14:paraId="2AFB0CD8" w14:textId="77777777" w:rsidR="005E2E69" w:rsidRPr="00585014" w:rsidRDefault="005E2E69" w:rsidP="005E2E69">
      <w:pPr>
        <w:tabs>
          <w:tab w:val="left" w:pos="709"/>
        </w:tabs>
        <w:spacing w:after="0" w:line="276" w:lineRule="auto"/>
        <w:jc w:val="both"/>
        <w:rPr>
          <w:rFonts w:cs="Arial"/>
          <w:bCs/>
          <w:noProof/>
          <w:szCs w:val="20"/>
        </w:rPr>
      </w:pPr>
      <w:r w:rsidRPr="00585014">
        <w:rPr>
          <w:rFonts w:cs="Arial"/>
          <w:bCs/>
          <w:noProof/>
          <w:szCs w:val="20"/>
        </w:rPr>
        <w:t>Informacijska rešitev mora omogočati:</w:t>
      </w:r>
    </w:p>
    <w:p w14:paraId="7C2874AF" w14:textId="77777777" w:rsidR="005E2E69" w:rsidRPr="00585014" w:rsidRDefault="005E2E69" w:rsidP="00587BDB">
      <w:pPr>
        <w:numPr>
          <w:ilvl w:val="0"/>
          <w:numId w:val="47"/>
        </w:numPr>
        <w:spacing w:after="0" w:line="276" w:lineRule="auto"/>
        <w:jc w:val="both"/>
        <w:rPr>
          <w:rFonts w:cs="Arial"/>
          <w:bCs/>
          <w:noProof/>
          <w:szCs w:val="20"/>
        </w:rPr>
      </w:pPr>
      <w:r w:rsidRPr="00585014">
        <w:rPr>
          <w:rFonts w:cs="Arial"/>
          <w:bCs/>
          <w:noProof/>
          <w:szCs w:val="20"/>
        </w:rPr>
        <w:t>dodajanje, urejanje in deaktivacijo vrednosti,</w:t>
      </w:r>
    </w:p>
    <w:p w14:paraId="371162F3" w14:textId="77777777" w:rsidR="005E2E69" w:rsidRPr="00585014" w:rsidRDefault="005E2E69" w:rsidP="00587BDB">
      <w:pPr>
        <w:numPr>
          <w:ilvl w:val="0"/>
          <w:numId w:val="47"/>
        </w:numPr>
        <w:spacing w:after="0" w:line="276" w:lineRule="auto"/>
        <w:jc w:val="both"/>
        <w:rPr>
          <w:rFonts w:cs="Arial"/>
          <w:bCs/>
          <w:noProof/>
          <w:szCs w:val="20"/>
        </w:rPr>
      </w:pPr>
      <w:r w:rsidRPr="00585014">
        <w:rPr>
          <w:rFonts w:cs="Arial"/>
          <w:bCs/>
          <w:noProof/>
          <w:szCs w:val="20"/>
        </w:rPr>
        <w:t>logični (nefizični) izbris vrednosti, kjer ta ne vpliva na delovanje povezanih funkcionalnosti;</w:t>
      </w:r>
    </w:p>
    <w:p w14:paraId="310DC40B" w14:textId="77777777" w:rsidR="005E2E69" w:rsidRPr="00585014" w:rsidRDefault="005E2E69" w:rsidP="00587BDB">
      <w:pPr>
        <w:numPr>
          <w:ilvl w:val="0"/>
          <w:numId w:val="47"/>
        </w:numPr>
        <w:spacing w:after="0" w:line="276" w:lineRule="auto"/>
        <w:jc w:val="both"/>
        <w:rPr>
          <w:rFonts w:cs="Arial"/>
          <w:bCs/>
          <w:noProof/>
          <w:szCs w:val="20"/>
        </w:rPr>
      </w:pPr>
      <w:r w:rsidRPr="00585014">
        <w:rPr>
          <w:rFonts w:cs="Arial"/>
          <w:bCs/>
          <w:noProof/>
          <w:szCs w:val="20"/>
        </w:rPr>
        <w:t>spremljanje zgodovine vseh sprememb z beleženjem uporabnika, datuma in vrste spremembe,</w:t>
      </w:r>
    </w:p>
    <w:p w14:paraId="7826A393" w14:textId="77777777" w:rsidR="005E2E69" w:rsidRPr="00585014" w:rsidRDefault="005E2E69" w:rsidP="00587BDB">
      <w:pPr>
        <w:numPr>
          <w:ilvl w:val="0"/>
          <w:numId w:val="47"/>
        </w:numPr>
        <w:spacing w:after="0" w:line="276" w:lineRule="auto"/>
        <w:jc w:val="both"/>
        <w:rPr>
          <w:rFonts w:cs="Arial"/>
          <w:bCs/>
          <w:noProof/>
          <w:szCs w:val="20"/>
        </w:rPr>
      </w:pPr>
      <w:r w:rsidRPr="00585014">
        <w:rPr>
          <w:rFonts w:cs="Arial"/>
          <w:bCs/>
          <w:noProof/>
          <w:szCs w:val="20"/>
        </w:rPr>
        <w:t>verzioniranje šifrantov, z možnostjo ogleda zgodovine različic in povrnitve na starejšo verzijo..</w:t>
      </w:r>
    </w:p>
    <w:p w14:paraId="7D5E2679" w14:textId="77777777" w:rsidR="005E2E69" w:rsidRPr="00585014" w:rsidRDefault="005E2E69" w:rsidP="005E2E69">
      <w:pPr>
        <w:tabs>
          <w:tab w:val="left" w:pos="709"/>
        </w:tabs>
        <w:spacing w:after="0" w:line="276" w:lineRule="auto"/>
        <w:jc w:val="both"/>
        <w:rPr>
          <w:rFonts w:cs="Arial"/>
          <w:bCs/>
          <w:noProof/>
          <w:szCs w:val="20"/>
        </w:rPr>
      </w:pPr>
    </w:p>
    <w:p w14:paraId="1FF6FBB3" w14:textId="77777777" w:rsidR="005E2E69" w:rsidRPr="00585014" w:rsidRDefault="005E2E69" w:rsidP="005E2E69">
      <w:pPr>
        <w:spacing w:after="0" w:line="276" w:lineRule="auto"/>
        <w:jc w:val="both"/>
        <w:rPr>
          <w:rFonts w:cs="Arial"/>
          <w:bCs/>
          <w:noProof/>
          <w:szCs w:val="20"/>
        </w:rPr>
      </w:pPr>
      <w:r w:rsidRPr="00585014">
        <w:rPr>
          <w:rFonts w:cs="Arial"/>
          <w:bCs/>
          <w:noProof/>
          <w:szCs w:val="20"/>
        </w:rPr>
        <w:t>Pri vnosu ali spremembi vrednosti mora informacijska rešitev izvajati:</w:t>
      </w:r>
    </w:p>
    <w:p w14:paraId="6122D2B9" w14:textId="77777777" w:rsidR="005E2E69" w:rsidRPr="00585014" w:rsidRDefault="005E2E69" w:rsidP="00587BDB">
      <w:pPr>
        <w:pStyle w:val="Odstavekseznama"/>
        <w:numPr>
          <w:ilvl w:val="0"/>
          <w:numId w:val="48"/>
        </w:numPr>
        <w:spacing w:after="0" w:line="276" w:lineRule="auto"/>
        <w:jc w:val="both"/>
        <w:rPr>
          <w:rFonts w:cs="Arial"/>
          <w:bCs/>
          <w:noProof/>
          <w:szCs w:val="20"/>
        </w:rPr>
      </w:pPr>
      <w:r w:rsidRPr="00585014">
        <w:rPr>
          <w:rFonts w:cs="Arial"/>
          <w:bCs/>
          <w:noProof/>
          <w:szCs w:val="20"/>
        </w:rPr>
        <w:t>preverjanje pravilnosti in oblike zapisa (validacija),</w:t>
      </w:r>
    </w:p>
    <w:p w14:paraId="0FFAF51A" w14:textId="77777777" w:rsidR="005E2E69" w:rsidRPr="00585014" w:rsidRDefault="005E2E69" w:rsidP="00587BDB">
      <w:pPr>
        <w:numPr>
          <w:ilvl w:val="0"/>
          <w:numId w:val="48"/>
        </w:numPr>
        <w:spacing w:after="0" w:line="276" w:lineRule="auto"/>
        <w:jc w:val="both"/>
        <w:rPr>
          <w:rFonts w:cs="Arial"/>
          <w:bCs/>
          <w:noProof/>
          <w:szCs w:val="20"/>
        </w:rPr>
      </w:pPr>
      <w:r w:rsidRPr="00585014">
        <w:rPr>
          <w:rFonts w:cs="Arial"/>
          <w:bCs/>
          <w:noProof/>
          <w:szCs w:val="20"/>
        </w:rPr>
        <w:t xml:space="preserve">podporo za nastavljive izraze (angl. </w:t>
      </w:r>
      <w:bookmarkStart w:id="85" w:name="_Hlk205275114"/>
      <w:r w:rsidRPr="00585014">
        <w:rPr>
          <w:rFonts w:cs="Arial"/>
          <w:bCs/>
          <w:noProof/>
          <w:szCs w:val="20"/>
        </w:rPr>
        <w:t xml:space="preserve">Regular Expressions – Regex), </w:t>
      </w:r>
      <w:bookmarkEnd w:id="85"/>
      <w:r w:rsidRPr="00585014">
        <w:rPr>
          <w:rFonts w:cs="Arial"/>
          <w:bCs/>
          <w:noProof/>
          <w:szCs w:val="20"/>
        </w:rPr>
        <w:t>ki jih lahko samostojno upravlja administrator tenanta;</w:t>
      </w:r>
    </w:p>
    <w:p w14:paraId="29999D85" w14:textId="77777777" w:rsidR="005E2E69" w:rsidRPr="00585014" w:rsidRDefault="005E2E69" w:rsidP="00587BDB">
      <w:pPr>
        <w:numPr>
          <w:ilvl w:val="0"/>
          <w:numId w:val="48"/>
        </w:numPr>
        <w:spacing w:after="0" w:line="276" w:lineRule="auto"/>
        <w:jc w:val="both"/>
        <w:rPr>
          <w:rFonts w:cs="Arial"/>
          <w:bCs/>
          <w:noProof/>
          <w:szCs w:val="20"/>
        </w:rPr>
      </w:pPr>
      <w:r w:rsidRPr="00585014">
        <w:rPr>
          <w:rFonts w:cs="Arial"/>
          <w:bCs/>
          <w:noProof/>
          <w:szCs w:val="20"/>
        </w:rPr>
        <w:t>sprotna opozorila (npr. pop-up sporočila) ob spremembah, ki lahko vplivajo na druge funkcionalnosti (npr. izbris šifranta, ki je v aktivni rabi).</w:t>
      </w:r>
    </w:p>
    <w:p w14:paraId="053CBE34" w14:textId="77777777" w:rsidR="005E2E69" w:rsidRPr="00585014" w:rsidRDefault="005E2E69" w:rsidP="005E2E69">
      <w:pPr>
        <w:tabs>
          <w:tab w:val="left" w:pos="709"/>
        </w:tabs>
        <w:spacing w:after="0" w:line="276" w:lineRule="auto"/>
        <w:jc w:val="both"/>
        <w:rPr>
          <w:rFonts w:cs="Arial"/>
          <w:bCs/>
          <w:noProof/>
          <w:szCs w:val="22"/>
        </w:rPr>
      </w:pPr>
    </w:p>
    <w:p w14:paraId="06597DED" w14:textId="77777777" w:rsidR="005E2E69" w:rsidRPr="00585014" w:rsidRDefault="005E2E69" w:rsidP="005E2E69">
      <w:pPr>
        <w:spacing w:after="0" w:line="276" w:lineRule="auto"/>
        <w:jc w:val="both"/>
        <w:rPr>
          <w:rFonts w:cs="Arial"/>
          <w:bCs/>
          <w:noProof/>
          <w:szCs w:val="22"/>
        </w:rPr>
      </w:pPr>
      <w:r w:rsidRPr="00585014">
        <w:rPr>
          <w:rFonts w:cs="Arial"/>
          <w:bCs/>
          <w:noProof/>
          <w:szCs w:val="22"/>
        </w:rPr>
        <w:t>Poleg tega mora sistem podpirati:</w:t>
      </w:r>
    </w:p>
    <w:p w14:paraId="3240A6F2" w14:textId="77777777" w:rsidR="005E2E69" w:rsidRPr="00585014" w:rsidRDefault="005E2E69" w:rsidP="00587BDB">
      <w:pPr>
        <w:pStyle w:val="Navadensplet"/>
        <w:numPr>
          <w:ilvl w:val="0"/>
          <w:numId w:val="49"/>
        </w:numPr>
        <w:spacing w:before="0" w:beforeAutospacing="0" w:after="0" w:afterAutospacing="0" w:line="276" w:lineRule="auto"/>
        <w:rPr>
          <w:rFonts w:ascii="Arial" w:hAnsi="Arial" w:cs="Arial"/>
          <w:sz w:val="22"/>
          <w:szCs w:val="22"/>
        </w:rPr>
      </w:pPr>
      <w:r w:rsidRPr="00585014">
        <w:rPr>
          <w:rFonts w:ascii="Arial" w:hAnsi="Arial" w:cs="Arial"/>
          <w:sz w:val="22"/>
          <w:szCs w:val="22"/>
        </w:rPr>
        <w:t xml:space="preserve">ločeno upravljanje šifrantov po </w:t>
      </w:r>
      <w:proofErr w:type="spellStart"/>
      <w:r w:rsidRPr="00585014">
        <w:rPr>
          <w:rFonts w:ascii="Arial" w:hAnsi="Arial" w:cs="Arial"/>
          <w:sz w:val="22"/>
          <w:szCs w:val="22"/>
        </w:rPr>
        <w:t>tenantih</w:t>
      </w:r>
      <w:proofErr w:type="spellEnd"/>
      <w:r w:rsidRPr="00585014">
        <w:rPr>
          <w:rFonts w:ascii="Arial" w:hAnsi="Arial" w:cs="Arial"/>
          <w:sz w:val="22"/>
          <w:szCs w:val="22"/>
        </w:rPr>
        <w:t xml:space="preserve">, kjer je to smiselno – npr. vsak </w:t>
      </w:r>
      <w:proofErr w:type="spellStart"/>
      <w:r w:rsidRPr="00585014">
        <w:rPr>
          <w:rFonts w:ascii="Arial" w:hAnsi="Arial" w:cs="Arial"/>
          <w:sz w:val="22"/>
          <w:szCs w:val="22"/>
        </w:rPr>
        <w:t>tenant</w:t>
      </w:r>
      <w:proofErr w:type="spellEnd"/>
      <w:r w:rsidRPr="00585014">
        <w:rPr>
          <w:rFonts w:ascii="Arial" w:hAnsi="Arial" w:cs="Arial"/>
          <w:sz w:val="22"/>
          <w:szCs w:val="22"/>
        </w:rPr>
        <w:t xml:space="preserve"> lahko upravlja z lastnimi lokalnimi šifranti, medtem ko so sistemski (globalni) šifranti pod nadzorom centralnega administratorja;</w:t>
      </w:r>
    </w:p>
    <w:p w14:paraId="75514E14" w14:textId="77777777" w:rsidR="005E2E69" w:rsidRPr="00585014" w:rsidRDefault="005E2E69" w:rsidP="00587BDB">
      <w:pPr>
        <w:pStyle w:val="Navadensplet"/>
        <w:numPr>
          <w:ilvl w:val="0"/>
          <w:numId w:val="49"/>
        </w:numPr>
        <w:spacing w:line="276" w:lineRule="auto"/>
        <w:rPr>
          <w:rFonts w:ascii="Arial" w:hAnsi="Arial" w:cs="Arial"/>
          <w:sz w:val="22"/>
          <w:szCs w:val="22"/>
        </w:rPr>
      </w:pPr>
      <w:r w:rsidRPr="00585014">
        <w:rPr>
          <w:rFonts w:ascii="Arial" w:hAnsi="Arial" w:cs="Arial"/>
          <w:sz w:val="22"/>
          <w:szCs w:val="22"/>
        </w:rPr>
        <w:t>uvoz in izvoz šifrantov v strukturiranih formatih (npr. .</w:t>
      </w:r>
      <w:proofErr w:type="spellStart"/>
      <w:r w:rsidRPr="00585014">
        <w:rPr>
          <w:rFonts w:ascii="Arial" w:hAnsi="Arial" w:cs="Arial"/>
          <w:sz w:val="22"/>
          <w:szCs w:val="22"/>
        </w:rPr>
        <w:t>csv</w:t>
      </w:r>
      <w:proofErr w:type="spellEnd"/>
      <w:r w:rsidRPr="00585014">
        <w:rPr>
          <w:rFonts w:ascii="Arial" w:hAnsi="Arial" w:cs="Arial"/>
          <w:sz w:val="22"/>
          <w:szCs w:val="22"/>
        </w:rPr>
        <w:t>, .</w:t>
      </w:r>
      <w:proofErr w:type="spellStart"/>
      <w:r w:rsidRPr="00585014">
        <w:rPr>
          <w:rFonts w:ascii="Arial" w:hAnsi="Arial" w:cs="Arial"/>
          <w:sz w:val="22"/>
          <w:szCs w:val="22"/>
        </w:rPr>
        <w:t>xlsx</w:t>
      </w:r>
      <w:proofErr w:type="spellEnd"/>
      <w:r w:rsidRPr="00585014">
        <w:rPr>
          <w:rFonts w:ascii="Arial" w:hAnsi="Arial" w:cs="Arial"/>
          <w:sz w:val="22"/>
          <w:szCs w:val="22"/>
        </w:rPr>
        <w:t>);</w:t>
      </w:r>
    </w:p>
    <w:p w14:paraId="4B2D4FFF" w14:textId="77777777" w:rsidR="005E2E69" w:rsidRPr="00585014" w:rsidRDefault="005E2E69" w:rsidP="00587BDB">
      <w:pPr>
        <w:pStyle w:val="Navadensplet"/>
        <w:numPr>
          <w:ilvl w:val="0"/>
          <w:numId w:val="49"/>
        </w:numPr>
        <w:spacing w:line="276" w:lineRule="auto"/>
        <w:rPr>
          <w:rFonts w:ascii="Arial" w:hAnsi="Arial" w:cs="Arial"/>
          <w:sz w:val="22"/>
          <w:szCs w:val="22"/>
        </w:rPr>
      </w:pPr>
      <w:r w:rsidRPr="00585014">
        <w:rPr>
          <w:rFonts w:ascii="Arial" w:hAnsi="Arial" w:cs="Arial"/>
          <w:sz w:val="22"/>
          <w:szCs w:val="22"/>
        </w:rPr>
        <w:t>definicijo metapodatkov za vsak šifrant (naziv, opis, veljavnost, časovna omejitev, referenčna enota ipd.);</w:t>
      </w:r>
    </w:p>
    <w:p w14:paraId="2462D7DC" w14:textId="77777777" w:rsidR="005E2E69" w:rsidRPr="00585014" w:rsidRDefault="005E2E69" w:rsidP="00587BDB">
      <w:pPr>
        <w:pStyle w:val="Navadensplet"/>
        <w:numPr>
          <w:ilvl w:val="0"/>
          <w:numId w:val="49"/>
        </w:numPr>
        <w:spacing w:line="276" w:lineRule="auto"/>
        <w:rPr>
          <w:rFonts w:ascii="Arial" w:hAnsi="Arial" w:cs="Arial"/>
          <w:sz w:val="22"/>
          <w:szCs w:val="22"/>
        </w:rPr>
      </w:pPr>
      <w:r w:rsidRPr="00585014">
        <w:rPr>
          <w:rFonts w:ascii="Arial" w:hAnsi="Arial" w:cs="Arial"/>
          <w:sz w:val="22"/>
          <w:szCs w:val="22"/>
        </w:rPr>
        <w:t xml:space="preserve"> iskanje, filtriranje in napredno iskanje znotraj posameznega šifranta.</w:t>
      </w:r>
    </w:p>
    <w:p w14:paraId="33B800EB" w14:textId="2571C938" w:rsidR="00FD27B1" w:rsidRPr="00585014" w:rsidRDefault="005E2E69" w:rsidP="005E2E69">
      <w:pPr>
        <w:tabs>
          <w:tab w:val="left" w:pos="709"/>
        </w:tabs>
        <w:spacing w:after="0" w:line="276" w:lineRule="auto"/>
        <w:jc w:val="both"/>
        <w:rPr>
          <w:rFonts w:cs="Arial"/>
          <w:bCs/>
          <w:noProof/>
          <w:szCs w:val="20"/>
        </w:rPr>
      </w:pPr>
      <w:r w:rsidRPr="00585014">
        <w:rPr>
          <w:rFonts w:cs="Arial"/>
          <w:bCs/>
          <w:noProof/>
          <w:szCs w:val="20"/>
        </w:rPr>
        <w:t>Vse spremembe začnejo veljati šele po potrditvi administratorja in se beležijo v sistemske dnevnike (log datoteke). Sistem mora samodejno preprečiti spremembe, ki bi lahko povzročile napake ali nedelovanje povezanih funkcionalnosti.</w:t>
      </w:r>
    </w:p>
    <w:p w14:paraId="7D07FA7C" w14:textId="53F58A5E" w:rsidR="00FD27B1" w:rsidRPr="00585014" w:rsidRDefault="00FD27B1" w:rsidP="00FD27B1">
      <w:pPr>
        <w:pStyle w:val="Naslov3"/>
        <w:rPr>
          <w:rFonts w:cs="Arial"/>
          <w:noProof/>
        </w:rPr>
      </w:pPr>
      <w:bookmarkStart w:id="86" w:name="_Toc215472754"/>
      <w:r w:rsidRPr="00585014">
        <w:rPr>
          <w:rFonts w:cs="Arial"/>
          <w:noProof/>
        </w:rPr>
        <w:lastRenderedPageBreak/>
        <w:t>3.15.1.</w:t>
      </w:r>
      <w:r w:rsidRPr="00585014">
        <w:rPr>
          <w:rFonts w:cs="Arial"/>
        </w:rPr>
        <w:t xml:space="preserve"> </w:t>
      </w:r>
      <w:r w:rsidRPr="00585014">
        <w:rPr>
          <w:rFonts w:cs="Arial"/>
          <w:noProof/>
        </w:rPr>
        <w:t>Upravljanje šifrantov in referenčnih podatkov</w:t>
      </w:r>
      <w:bookmarkEnd w:id="86"/>
    </w:p>
    <w:p w14:paraId="0E671A60" w14:textId="4F80D62A" w:rsidR="00FD27B1" w:rsidRPr="00585014" w:rsidRDefault="00FD27B1" w:rsidP="005E2E69">
      <w:pPr>
        <w:tabs>
          <w:tab w:val="left" w:pos="709"/>
        </w:tabs>
        <w:spacing w:after="0" w:line="276" w:lineRule="auto"/>
        <w:jc w:val="both"/>
        <w:rPr>
          <w:rFonts w:cs="Arial"/>
          <w:bCs/>
          <w:noProof/>
          <w:szCs w:val="20"/>
        </w:rPr>
      </w:pPr>
      <w:r w:rsidRPr="00585014">
        <w:rPr>
          <w:rFonts w:cs="Arial"/>
          <w:bCs/>
          <w:noProof/>
          <w:szCs w:val="20"/>
        </w:rPr>
        <w:t>Informacijska rešitev mora omogočati, da naročnik samostojno upravlja in spreminja šifrante ter druge referenčne podatke (npr. vrste projektov, statusi, klasifikacije), brez posredovanja izvajalca. Na ta način se zagotavlja prilagodljivost sistema ter zmanjšuje potreba po dodatnih naročilih pri izvajalcu.</w:t>
      </w:r>
    </w:p>
    <w:p w14:paraId="337309B5" w14:textId="10C80A69" w:rsidR="005E2E69" w:rsidRPr="00585014" w:rsidRDefault="005E2E69" w:rsidP="00587BDB">
      <w:pPr>
        <w:pStyle w:val="Naslov2"/>
        <w:numPr>
          <w:ilvl w:val="1"/>
          <w:numId w:val="112"/>
        </w:numPr>
        <w:rPr>
          <w:rFonts w:cs="Arial"/>
        </w:rPr>
      </w:pPr>
      <w:r w:rsidRPr="00585014">
        <w:rPr>
          <w:rFonts w:cs="Arial"/>
        </w:rPr>
        <w:t xml:space="preserve"> </w:t>
      </w:r>
      <w:bookmarkStart w:id="87" w:name="_Toc215472755"/>
      <w:r w:rsidRPr="00585014">
        <w:rPr>
          <w:rFonts w:cs="Arial"/>
        </w:rPr>
        <w:t>Vnos komentarjev na določeno celico v tabeli ali podatek</w:t>
      </w:r>
      <w:bookmarkEnd w:id="87"/>
      <w:r w:rsidRPr="00585014">
        <w:rPr>
          <w:rFonts w:cs="Arial"/>
        </w:rPr>
        <w:t xml:space="preserve"> </w:t>
      </w:r>
    </w:p>
    <w:p w14:paraId="5F483440" w14:textId="77777777" w:rsidR="005E2E69" w:rsidRPr="00585014" w:rsidRDefault="005E2E69" w:rsidP="005E2E69">
      <w:pPr>
        <w:spacing w:after="0" w:line="276" w:lineRule="auto"/>
        <w:jc w:val="both"/>
        <w:rPr>
          <w:rFonts w:cs="Arial"/>
        </w:rPr>
      </w:pPr>
      <w:r w:rsidRPr="00585014">
        <w:rPr>
          <w:rFonts w:cs="Arial"/>
        </w:rPr>
        <w:t>V analitičnem pregledu podatkov (npr. v projektnih poročilih) lahko prihaja do začasnih odstopanj (npr. nenaden porast ali padec vrednosti), ki se v naslednjih obdobjih stabilizirajo. Za pravilno interpretacijo teh pojavov mora informacijska rešitev omogočati dodajanje komentarjev in obrazložitev na ravni posamezne celice v tabeli ali podatkovne točke v grafičnem prikazu.</w:t>
      </w:r>
    </w:p>
    <w:p w14:paraId="700970BC" w14:textId="77777777" w:rsidR="005E2E69" w:rsidRPr="00585014" w:rsidRDefault="005E2E69" w:rsidP="005E2E69">
      <w:pPr>
        <w:spacing w:after="0" w:line="276" w:lineRule="auto"/>
        <w:jc w:val="both"/>
        <w:rPr>
          <w:rFonts w:cs="Arial"/>
        </w:rPr>
      </w:pPr>
    </w:p>
    <w:p w14:paraId="3536D54F" w14:textId="77777777" w:rsidR="005E2E69" w:rsidRPr="00585014" w:rsidRDefault="005E2E69" w:rsidP="005E2E69">
      <w:pPr>
        <w:spacing w:after="0" w:line="276" w:lineRule="auto"/>
        <w:jc w:val="both"/>
        <w:rPr>
          <w:rFonts w:cs="Arial"/>
        </w:rPr>
      </w:pPr>
      <w:r w:rsidRPr="00585014">
        <w:rPr>
          <w:rFonts w:cs="Arial"/>
        </w:rPr>
        <w:t>Rešitev mora omogočati:</w:t>
      </w:r>
    </w:p>
    <w:p w14:paraId="13A1F8AA" w14:textId="77777777" w:rsidR="005E2E69" w:rsidRPr="00585014" w:rsidRDefault="005E2E69" w:rsidP="00587BDB">
      <w:pPr>
        <w:numPr>
          <w:ilvl w:val="0"/>
          <w:numId w:val="50"/>
        </w:numPr>
        <w:spacing w:after="0" w:line="276" w:lineRule="auto"/>
        <w:jc w:val="both"/>
        <w:rPr>
          <w:rFonts w:cs="Arial"/>
        </w:rPr>
      </w:pPr>
      <w:r w:rsidRPr="00585014">
        <w:rPr>
          <w:rFonts w:cs="Arial"/>
        </w:rPr>
        <w:t>vezavo komentarja na točno določeno vrednost ali kombinacijo dimenzij (npr. kazalnik + časovno obdobje + projekt);</w:t>
      </w:r>
    </w:p>
    <w:p w14:paraId="47CD57BE" w14:textId="77777777" w:rsidR="005E2E69" w:rsidRPr="00585014" w:rsidRDefault="005E2E69" w:rsidP="00587BDB">
      <w:pPr>
        <w:numPr>
          <w:ilvl w:val="0"/>
          <w:numId w:val="50"/>
        </w:numPr>
        <w:spacing w:after="0" w:line="276" w:lineRule="auto"/>
        <w:jc w:val="both"/>
        <w:rPr>
          <w:rFonts w:cs="Arial"/>
        </w:rPr>
      </w:pPr>
      <w:r w:rsidRPr="00585014">
        <w:rPr>
          <w:rFonts w:cs="Arial"/>
        </w:rPr>
        <w:t>vklop/izklop prikaza komentarjev kot plast (</w:t>
      </w:r>
      <w:proofErr w:type="spellStart"/>
      <w:r w:rsidRPr="00585014">
        <w:rPr>
          <w:rFonts w:cs="Arial"/>
        </w:rPr>
        <w:t>overlay</w:t>
      </w:r>
      <w:proofErr w:type="spellEnd"/>
      <w:r w:rsidRPr="00585014">
        <w:rPr>
          <w:rFonts w:cs="Arial"/>
        </w:rPr>
        <w:t>) nad tabelami ali grafikoni;</w:t>
      </w:r>
    </w:p>
    <w:p w14:paraId="2BABE087" w14:textId="77777777" w:rsidR="005E2E69" w:rsidRPr="00585014" w:rsidRDefault="005E2E69" w:rsidP="00587BDB">
      <w:pPr>
        <w:numPr>
          <w:ilvl w:val="0"/>
          <w:numId w:val="50"/>
        </w:numPr>
        <w:spacing w:after="0" w:line="276" w:lineRule="auto"/>
        <w:jc w:val="both"/>
        <w:rPr>
          <w:rFonts w:cs="Arial"/>
        </w:rPr>
      </w:pPr>
      <w:r w:rsidRPr="00585014">
        <w:rPr>
          <w:rFonts w:cs="Arial"/>
        </w:rPr>
        <w:t>časovno in avtorsko sledljivost vsakega komentarja (zabeleženo kdo, kdaj, kaj);</w:t>
      </w:r>
    </w:p>
    <w:p w14:paraId="7BD15FF9" w14:textId="77777777" w:rsidR="005E2E69" w:rsidRPr="00585014" w:rsidRDefault="005E2E69" w:rsidP="00587BDB">
      <w:pPr>
        <w:numPr>
          <w:ilvl w:val="0"/>
          <w:numId w:val="50"/>
        </w:numPr>
        <w:spacing w:after="0" w:line="276" w:lineRule="auto"/>
        <w:jc w:val="both"/>
        <w:rPr>
          <w:rFonts w:cs="Arial"/>
        </w:rPr>
      </w:pPr>
      <w:r w:rsidRPr="00585014">
        <w:rPr>
          <w:rFonts w:cs="Arial"/>
        </w:rPr>
        <w:t>možnost urejanja, dopolnitve ali umika komentarja s strani pooblaščenih uporabnikov;</w:t>
      </w:r>
    </w:p>
    <w:p w14:paraId="2A5BD7DB" w14:textId="77777777" w:rsidR="005E2E69" w:rsidRPr="00585014" w:rsidRDefault="005E2E69" w:rsidP="00587BDB">
      <w:pPr>
        <w:numPr>
          <w:ilvl w:val="0"/>
          <w:numId w:val="50"/>
        </w:numPr>
        <w:spacing w:after="0" w:line="276" w:lineRule="auto"/>
        <w:jc w:val="both"/>
        <w:rPr>
          <w:rFonts w:cs="Arial"/>
        </w:rPr>
      </w:pPr>
      <w:r w:rsidRPr="00585014">
        <w:rPr>
          <w:rFonts w:cs="Arial"/>
        </w:rPr>
        <w:t>določitev tipa komentarja (npr. opomba, opozorilo, pojasnilo, predlog), kjer je to smiselno;</w:t>
      </w:r>
    </w:p>
    <w:p w14:paraId="2074C4E7" w14:textId="77777777" w:rsidR="005E2E69" w:rsidRPr="00585014" w:rsidRDefault="005E2E69" w:rsidP="00587BDB">
      <w:pPr>
        <w:numPr>
          <w:ilvl w:val="0"/>
          <w:numId w:val="50"/>
        </w:numPr>
        <w:spacing w:after="0" w:line="276" w:lineRule="auto"/>
        <w:jc w:val="both"/>
        <w:rPr>
          <w:rFonts w:cs="Arial"/>
        </w:rPr>
      </w:pPr>
      <w:r w:rsidRPr="00585014">
        <w:rPr>
          <w:rFonts w:cs="Arial"/>
        </w:rPr>
        <w:t>centralni pregled vseh dodanih komentarjev v ločeni preglednici (z možnostjo izvoza in filtriranja).</w:t>
      </w:r>
    </w:p>
    <w:p w14:paraId="3AB28B50" w14:textId="77777777" w:rsidR="005E2E69" w:rsidRPr="00585014" w:rsidRDefault="005E2E69" w:rsidP="005E2E69">
      <w:pPr>
        <w:spacing w:after="0" w:line="276" w:lineRule="auto"/>
        <w:jc w:val="both"/>
        <w:rPr>
          <w:rFonts w:cs="Arial"/>
        </w:rPr>
      </w:pPr>
    </w:p>
    <w:p w14:paraId="6E975B25" w14:textId="6D13B02E" w:rsidR="005E2E69" w:rsidRPr="00585014" w:rsidRDefault="005E2E69" w:rsidP="005E2E69">
      <w:pPr>
        <w:spacing w:after="0" w:line="276" w:lineRule="auto"/>
        <w:jc w:val="both"/>
        <w:rPr>
          <w:rFonts w:cs="Arial"/>
        </w:rPr>
      </w:pPr>
      <w:r w:rsidRPr="00585014">
        <w:rPr>
          <w:rFonts w:cs="Arial"/>
        </w:rPr>
        <w:t xml:space="preserve">Komentarji morajo biti shranjeni kot ločena podatkovna entiteta, povezljiva s primarno podatkovno točko, pri čemer mora </w:t>
      </w:r>
      <w:r w:rsidR="008A0566" w:rsidRPr="00585014">
        <w:rPr>
          <w:rFonts w:cs="Arial"/>
        </w:rPr>
        <w:t>rešitev</w:t>
      </w:r>
      <w:r w:rsidRPr="00585014">
        <w:rPr>
          <w:rFonts w:cs="Arial"/>
        </w:rPr>
        <w:t xml:space="preserve"> preprečiti izgubo povezave v primeru posodobitve osnovnih podatkov.</w:t>
      </w:r>
    </w:p>
    <w:p w14:paraId="57DC960A" w14:textId="620D8DE2" w:rsidR="005E2E69" w:rsidRPr="00585014" w:rsidRDefault="005E2E69" w:rsidP="00587BDB">
      <w:pPr>
        <w:pStyle w:val="Naslov2"/>
        <w:numPr>
          <w:ilvl w:val="1"/>
          <w:numId w:val="112"/>
        </w:numPr>
        <w:rPr>
          <w:rFonts w:cs="Arial"/>
        </w:rPr>
      </w:pPr>
      <w:r w:rsidRPr="00585014">
        <w:rPr>
          <w:rFonts w:cs="Arial"/>
        </w:rPr>
        <w:t xml:space="preserve"> </w:t>
      </w:r>
      <w:bookmarkStart w:id="88" w:name="_Toc215472756"/>
      <w:r w:rsidRPr="00585014">
        <w:rPr>
          <w:rFonts w:cs="Arial"/>
        </w:rPr>
        <w:t>Upravljanje zaključenih aktivnosti (uspešnih in neuspešnih)</w:t>
      </w:r>
      <w:bookmarkEnd w:id="88"/>
    </w:p>
    <w:p w14:paraId="4474F3F2" w14:textId="77777777" w:rsidR="005E2E69" w:rsidRPr="00585014" w:rsidRDefault="005E2E69" w:rsidP="005E2E69">
      <w:pPr>
        <w:tabs>
          <w:tab w:val="left" w:pos="709"/>
        </w:tabs>
        <w:spacing w:after="0" w:line="276" w:lineRule="auto"/>
        <w:jc w:val="both"/>
        <w:rPr>
          <w:rFonts w:cs="Arial"/>
          <w:noProof/>
          <w:szCs w:val="20"/>
        </w:rPr>
      </w:pPr>
      <w:r w:rsidRPr="00585014">
        <w:rPr>
          <w:rFonts w:cs="Arial"/>
          <w:noProof/>
          <w:szCs w:val="20"/>
        </w:rPr>
        <w:t>Informacijska rešitev mora omogočati sistematično upravljanje vseh zaključenih aktivnosti ali dogodkov, z jasnim ločevanjem med:</w:t>
      </w:r>
    </w:p>
    <w:p w14:paraId="55BF5D7C" w14:textId="77777777" w:rsidR="005E2E69" w:rsidRPr="00585014" w:rsidRDefault="005E2E69" w:rsidP="00587BDB">
      <w:pPr>
        <w:numPr>
          <w:ilvl w:val="0"/>
          <w:numId w:val="51"/>
        </w:numPr>
        <w:spacing w:after="0" w:line="276" w:lineRule="auto"/>
        <w:jc w:val="both"/>
        <w:rPr>
          <w:rFonts w:cs="Arial"/>
          <w:noProof/>
          <w:szCs w:val="20"/>
        </w:rPr>
      </w:pPr>
      <w:r w:rsidRPr="00585014">
        <w:rPr>
          <w:rFonts w:cs="Arial"/>
          <w:noProof/>
          <w:szCs w:val="20"/>
        </w:rPr>
        <w:t>uspešno zaključenimi aktivnostmi (npr. pravočasno oddana poročila, izvedene naloge, zaključene faze),</w:t>
      </w:r>
    </w:p>
    <w:p w14:paraId="29723E55" w14:textId="77777777" w:rsidR="005E2E69" w:rsidRPr="00585014" w:rsidRDefault="005E2E69" w:rsidP="00587BDB">
      <w:pPr>
        <w:numPr>
          <w:ilvl w:val="0"/>
          <w:numId w:val="51"/>
        </w:numPr>
        <w:spacing w:after="0" w:line="276" w:lineRule="auto"/>
        <w:jc w:val="both"/>
        <w:rPr>
          <w:rFonts w:cs="Arial"/>
          <w:noProof/>
          <w:szCs w:val="20"/>
        </w:rPr>
      </w:pPr>
      <w:r w:rsidRPr="00585014">
        <w:rPr>
          <w:rFonts w:cs="Arial"/>
          <w:noProof/>
          <w:szCs w:val="20"/>
        </w:rPr>
        <w:t>neuspešno zaključenimi aktivnostmi (npr. neoddana ali zavrnjena poročila, preseženi roki, zavrnjeni zahtevki, nedokončane ali neusklajene projektne faze).</w:t>
      </w:r>
    </w:p>
    <w:p w14:paraId="78853C4C" w14:textId="331AF9A3" w:rsidR="005E2E69" w:rsidRPr="00585014" w:rsidRDefault="001C1157" w:rsidP="00587BDB">
      <w:pPr>
        <w:pStyle w:val="Naslov2"/>
        <w:numPr>
          <w:ilvl w:val="1"/>
          <w:numId w:val="112"/>
        </w:numPr>
        <w:rPr>
          <w:rFonts w:cs="Arial"/>
          <w:noProof/>
        </w:rPr>
      </w:pPr>
      <w:r w:rsidRPr="00585014">
        <w:rPr>
          <w:rFonts w:cs="Arial"/>
          <w:noProof/>
        </w:rPr>
        <w:t xml:space="preserve"> </w:t>
      </w:r>
      <w:bookmarkStart w:id="89" w:name="_Toc215472757"/>
      <w:r w:rsidR="005E2E69" w:rsidRPr="00585014">
        <w:rPr>
          <w:rFonts w:cs="Arial"/>
          <w:noProof/>
        </w:rPr>
        <w:t>Večnivojski hierarhični pregled</w:t>
      </w:r>
      <w:bookmarkEnd w:id="89"/>
    </w:p>
    <w:p w14:paraId="2A6728D8" w14:textId="77777777" w:rsidR="005E2E69" w:rsidRPr="00585014" w:rsidRDefault="005E2E69" w:rsidP="005E2E69">
      <w:pPr>
        <w:tabs>
          <w:tab w:val="left" w:pos="709"/>
        </w:tabs>
        <w:spacing w:after="0" w:line="276" w:lineRule="auto"/>
        <w:jc w:val="both"/>
        <w:rPr>
          <w:rFonts w:cs="Arial"/>
          <w:noProof/>
          <w:szCs w:val="20"/>
        </w:rPr>
      </w:pPr>
      <w:r w:rsidRPr="00585014">
        <w:rPr>
          <w:rFonts w:cs="Arial"/>
          <w:noProof/>
          <w:szCs w:val="20"/>
        </w:rPr>
        <w:t>Sistem mora omogočati večnivojski hierarhični pregled nad vsemi aktivnostmi, in sicer:</w:t>
      </w:r>
    </w:p>
    <w:p w14:paraId="5296BC69" w14:textId="77777777" w:rsidR="005E2E69" w:rsidRPr="00585014" w:rsidRDefault="005E2E69" w:rsidP="00587BDB">
      <w:pPr>
        <w:numPr>
          <w:ilvl w:val="0"/>
          <w:numId w:val="52"/>
        </w:numPr>
        <w:spacing w:after="0" w:line="276" w:lineRule="auto"/>
        <w:jc w:val="both"/>
        <w:rPr>
          <w:rFonts w:cs="Arial"/>
          <w:noProof/>
          <w:szCs w:val="20"/>
        </w:rPr>
      </w:pPr>
      <w:r w:rsidRPr="00585014">
        <w:rPr>
          <w:rFonts w:cs="Arial"/>
          <w:noProof/>
          <w:szCs w:val="20"/>
        </w:rPr>
        <w:t>Uporabnik ima vpogled v lastne aktivnosti (uspešne in neuspešne) ter opozorila, ki se nanašajo na njegove zadolžitve.</w:t>
      </w:r>
    </w:p>
    <w:p w14:paraId="7BC6EF18" w14:textId="77777777" w:rsidR="005E2E69" w:rsidRPr="00585014" w:rsidRDefault="005E2E69" w:rsidP="00587BDB">
      <w:pPr>
        <w:numPr>
          <w:ilvl w:val="0"/>
          <w:numId w:val="52"/>
        </w:numPr>
        <w:spacing w:after="0" w:line="276" w:lineRule="auto"/>
        <w:jc w:val="both"/>
        <w:rPr>
          <w:rFonts w:cs="Arial"/>
          <w:noProof/>
          <w:szCs w:val="20"/>
        </w:rPr>
      </w:pPr>
      <w:r w:rsidRPr="00585014">
        <w:rPr>
          <w:rFonts w:cs="Arial"/>
          <w:noProof/>
          <w:szCs w:val="20"/>
        </w:rPr>
        <w:t>Vodja projekta ima pregled nad vsemi aktivnostmi znotraj svojega projekta.</w:t>
      </w:r>
    </w:p>
    <w:p w14:paraId="19CF5B97" w14:textId="77777777" w:rsidR="005E2E69" w:rsidRPr="00585014" w:rsidRDefault="005E2E69" w:rsidP="00587BDB">
      <w:pPr>
        <w:numPr>
          <w:ilvl w:val="0"/>
          <w:numId w:val="52"/>
        </w:numPr>
        <w:spacing w:after="0" w:line="276" w:lineRule="auto"/>
        <w:jc w:val="both"/>
        <w:rPr>
          <w:rFonts w:cs="Arial"/>
          <w:noProof/>
          <w:szCs w:val="20"/>
        </w:rPr>
      </w:pPr>
      <w:r w:rsidRPr="00585014">
        <w:rPr>
          <w:rFonts w:cs="Arial"/>
          <w:noProof/>
          <w:szCs w:val="20"/>
        </w:rPr>
        <w:t>Vodja oddelka/sektorja/direktorata ima vpogled v aktivnosti vseh projektov znotraj svojega organizacijskega segmenta.</w:t>
      </w:r>
    </w:p>
    <w:p w14:paraId="218ED0CB" w14:textId="77777777" w:rsidR="008A0566" w:rsidRPr="00585014" w:rsidRDefault="005E2E69" w:rsidP="00587BDB">
      <w:pPr>
        <w:numPr>
          <w:ilvl w:val="0"/>
          <w:numId w:val="52"/>
        </w:numPr>
        <w:spacing w:after="0" w:line="276" w:lineRule="auto"/>
        <w:jc w:val="both"/>
        <w:rPr>
          <w:rFonts w:cs="Arial"/>
          <w:noProof/>
          <w:szCs w:val="20"/>
        </w:rPr>
      </w:pPr>
      <w:r w:rsidRPr="00585014">
        <w:rPr>
          <w:rFonts w:cs="Arial"/>
          <w:noProof/>
          <w:szCs w:val="20"/>
        </w:rPr>
        <w:t>Vodstvo ima celovit nadzor nad aktivnostmi z namenom strateškega spremljanja izvajanja, analize in poročanja.</w:t>
      </w:r>
    </w:p>
    <w:p w14:paraId="757E38E0" w14:textId="26338555" w:rsidR="005E2E69" w:rsidRPr="00585014" w:rsidRDefault="008A0566" w:rsidP="00587BDB">
      <w:pPr>
        <w:numPr>
          <w:ilvl w:val="0"/>
          <w:numId w:val="52"/>
        </w:numPr>
        <w:spacing w:after="0" w:line="276" w:lineRule="auto"/>
        <w:jc w:val="both"/>
        <w:rPr>
          <w:rFonts w:cs="Arial"/>
          <w:noProof/>
          <w:szCs w:val="20"/>
        </w:rPr>
      </w:pPr>
      <w:r w:rsidRPr="00585014">
        <w:rPr>
          <w:rFonts w:cs="Arial"/>
          <w:noProof/>
          <w:szCs w:val="20"/>
        </w:rPr>
        <w:t>Upravljalec portfelja ima centralni nadzor nad vsemi projekti in programi, kar mu omogoča strateško usmerjanje, usklajevanje prioritet ter spremljanje izvajanja na ravni celotne državne uprave.</w:t>
      </w:r>
    </w:p>
    <w:p w14:paraId="5A38C1CC" w14:textId="77777777" w:rsidR="008A0566" w:rsidRPr="00585014" w:rsidRDefault="008A0566" w:rsidP="005E2E69">
      <w:pPr>
        <w:tabs>
          <w:tab w:val="left" w:pos="709"/>
        </w:tabs>
        <w:spacing w:after="0" w:line="276" w:lineRule="auto"/>
        <w:jc w:val="both"/>
        <w:rPr>
          <w:rFonts w:cs="Arial"/>
          <w:noProof/>
          <w:szCs w:val="20"/>
        </w:rPr>
      </w:pPr>
    </w:p>
    <w:p w14:paraId="0658D4E7" w14:textId="7EECB716" w:rsidR="005E2E69" w:rsidRPr="00585014" w:rsidRDefault="005E2E69" w:rsidP="005E2E69">
      <w:pPr>
        <w:tabs>
          <w:tab w:val="left" w:pos="709"/>
        </w:tabs>
        <w:spacing w:after="0" w:line="276" w:lineRule="auto"/>
        <w:jc w:val="both"/>
        <w:rPr>
          <w:rFonts w:cs="Arial"/>
          <w:noProof/>
          <w:szCs w:val="20"/>
        </w:rPr>
      </w:pPr>
      <w:r w:rsidRPr="00585014">
        <w:rPr>
          <w:rFonts w:cs="Arial"/>
          <w:noProof/>
          <w:szCs w:val="20"/>
        </w:rPr>
        <w:t xml:space="preserve">Vsaka raven mora imeti prilagojen obseg podatkov glede na vlogo, pravice in organizacijsko strukturo (npr. tenant, organ, direktorat). </w:t>
      </w:r>
    </w:p>
    <w:p w14:paraId="18EC4836" w14:textId="77777777" w:rsidR="005E2E69" w:rsidRPr="00585014" w:rsidRDefault="005E2E69" w:rsidP="005E2E69">
      <w:pPr>
        <w:tabs>
          <w:tab w:val="left" w:pos="709"/>
        </w:tabs>
        <w:spacing w:after="0" w:line="276" w:lineRule="auto"/>
        <w:jc w:val="both"/>
        <w:rPr>
          <w:rFonts w:cs="Arial"/>
          <w:noProof/>
          <w:szCs w:val="20"/>
        </w:rPr>
      </w:pPr>
    </w:p>
    <w:p w14:paraId="3B9AEC20" w14:textId="77777777" w:rsidR="005E2E69" w:rsidRPr="00585014" w:rsidRDefault="005E2E69" w:rsidP="005E2E69">
      <w:pPr>
        <w:tabs>
          <w:tab w:val="left" w:pos="709"/>
        </w:tabs>
        <w:spacing w:after="0" w:line="276" w:lineRule="auto"/>
        <w:jc w:val="both"/>
        <w:rPr>
          <w:rFonts w:cs="Arial"/>
          <w:noProof/>
          <w:szCs w:val="20"/>
        </w:rPr>
      </w:pPr>
      <w:r w:rsidRPr="00585014">
        <w:rPr>
          <w:rFonts w:cs="Arial"/>
          <w:noProof/>
          <w:szCs w:val="20"/>
        </w:rPr>
        <w:t>Sistem mora omogočati izvoz vseh aktivnosti v standardnih datotečnih formatih (npr. Excel, PDF), pri čemer se vsebina izvoza samodejno prilagodi vlogi uporabnika in obsegu njegovih pooblastil (npr. samo za posamezen projekt, oddelek, direktorat, tenant ali celoten portfelj).</w:t>
      </w:r>
    </w:p>
    <w:p w14:paraId="0423E574" w14:textId="4D997227" w:rsidR="005E2E69" w:rsidRPr="00585014" w:rsidRDefault="005E2E69" w:rsidP="00587BDB">
      <w:pPr>
        <w:pStyle w:val="Naslov2"/>
        <w:numPr>
          <w:ilvl w:val="1"/>
          <w:numId w:val="112"/>
        </w:numPr>
        <w:rPr>
          <w:rFonts w:cs="Arial"/>
          <w:noProof/>
        </w:rPr>
      </w:pPr>
      <w:r w:rsidRPr="00585014">
        <w:rPr>
          <w:rFonts w:cs="Arial"/>
          <w:noProof/>
        </w:rPr>
        <w:t xml:space="preserve"> </w:t>
      </w:r>
      <w:bookmarkStart w:id="90" w:name="_Toc215472758"/>
      <w:r w:rsidRPr="00585014">
        <w:rPr>
          <w:rFonts w:cs="Arial"/>
          <w:noProof/>
        </w:rPr>
        <w:t>Zagotavljanje delovanja</w:t>
      </w:r>
      <w:r w:rsidR="00410FA1" w:rsidRPr="00585014">
        <w:rPr>
          <w:rFonts w:cs="Arial"/>
          <w:noProof/>
        </w:rPr>
        <w:t>, obremenljivosti in razpoložljivosti</w:t>
      </w:r>
      <w:bookmarkEnd w:id="90"/>
    </w:p>
    <w:p w14:paraId="7026330F" w14:textId="77777777" w:rsidR="005E2E69" w:rsidRPr="00585014" w:rsidRDefault="005E2E69" w:rsidP="005E2E69">
      <w:pPr>
        <w:spacing w:after="0" w:line="276" w:lineRule="auto"/>
        <w:jc w:val="both"/>
        <w:rPr>
          <w:rFonts w:cs="Arial"/>
          <w:noProof/>
          <w:color w:val="000000" w:themeColor="text1"/>
          <w:szCs w:val="20"/>
        </w:rPr>
      </w:pPr>
      <w:r w:rsidRPr="00585014">
        <w:rPr>
          <w:rFonts w:cs="Arial"/>
          <w:noProof/>
          <w:color w:val="000000" w:themeColor="text1"/>
          <w:szCs w:val="20"/>
        </w:rPr>
        <w:t>Informacijska rešitev mora zagotavljati stabilno, odzivno in varno delovanje tudi v primerih povečane obremenitve, kot so zaključni roki za oddajo poročil, večje število hkratnih sej ali dostop do istih virov.</w:t>
      </w:r>
    </w:p>
    <w:p w14:paraId="0481AED4" w14:textId="77777777" w:rsidR="005E2E69" w:rsidRPr="00585014" w:rsidRDefault="005E2E69" w:rsidP="005E2E69">
      <w:pPr>
        <w:spacing w:after="0" w:line="276" w:lineRule="auto"/>
        <w:jc w:val="both"/>
        <w:rPr>
          <w:rFonts w:cs="Arial"/>
          <w:noProof/>
          <w:color w:val="000000" w:themeColor="text1"/>
          <w:szCs w:val="20"/>
        </w:rPr>
      </w:pPr>
    </w:p>
    <w:p w14:paraId="537605BA" w14:textId="4986B4C0" w:rsidR="00410FA1" w:rsidRPr="00585014" w:rsidRDefault="00410FA1" w:rsidP="00410FA1">
      <w:pPr>
        <w:spacing w:after="0" w:line="276" w:lineRule="auto"/>
        <w:jc w:val="both"/>
        <w:rPr>
          <w:rFonts w:cs="Arial"/>
          <w:noProof/>
          <w:color w:val="000000" w:themeColor="text1"/>
          <w:szCs w:val="20"/>
        </w:rPr>
      </w:pPr>
      <w:r w:rsidRPr="00585014">
        <w:rPr>
          <w:rFonts w:cs="Arial"/>
          <w:noProof/>
          <w:color w:val="000000" w:themeColor="text1"/>
          <w:szCs w:val="20"/>
        </w:rPr>
        <w:t>Predviden obseg uporabe v času trajanja pogodbe:</w:t>
      </w:r>
    </w:p>
    <w:p w14:paraId="71C682EA" w14:textId="77777777" w:rsidR="00410FA1" w:rsidRPr="00585014" w:rsidRDefault="00410FA1" w:rsidP="00587BDB">
      <w:pPr>
        <w:numPr>
          <w:ilvl w:val="0"/>
          <w:numId w:val="115"/>
        </w:numPr>
        <w:spacing w:after="0" w:line="276" w:lineRule="auto"/>
        <w:jc w:val="both"/>
        <w:rPr>
          <w:rFonts w:cs="Arial"/>
          <w:noProof/>
          <w:color w:val="000000" w:themeColor="text1"/>
          <w:szCs w:val="20"/>
        </w:rPr>
      </w:pPr>
      <w:r w:rsidRPr="00585014">
        <w:rPr>
          <w:rFonts w:cs="Arial"/>
          <w:noProof/>
          <w:color w:val="000000" w:themeColor="text1"/>
          <w:szCs w:val="20"/>
        </w:rPr>
        <w:t>približno 200 sočasno aktivnih uporabnikov (v posameznem trenutku),</w:t>
      </w:r>
    </w:p>
    <w:p w14:paraId="67993CBF" w14:textId="77777777" w:rsidR="00410FA1" w:rsidRPr="00585014" w:rsidRDefault="00410FA1" w:rsidP="00587BDB">
      <w:pPr>
        <w:numPr>
          <w:ilvl w:val="0"/>
          <w:numId w:val="115"/>
        </w:numPr>
        <w:spacing w:after="0" w:line="276" w:lineRule="auto"/>
        <w:jc w:val="both"/>
        <w:rPr>
          <w:rFonts w:cs="Arial"/>
          <w:noProof/>
          <w:color w:val="000000" w:themeColor="text1"/>
          <w:szCs w:val="20"/>
        </w:rPr>
      </w:pPr>
      <w:r w:rsidRPr="00585014">
        <w:rPr>
          <w:rFonts w:cs="Arial"/>
          <w:noProof/>
          <w:color w:val="000000" w:themeColor="text1"/>
          <w:szCs w:val="20"/>
        </w:rPr>
        <w:t>do 2000 skupno registriranih uporabniških računov, vključno z aktivnimi in deaktiviranimi uporabniki (npr. zaradi menjav kadra).</w:t>
      </w:r>
    </w:p>
    <w:p w14:paraId="1F8F3486" w14:textId="77777777" w:rsidR="00410FA1" w:rsidRPr="00585014" w:rsidRDefault="00410FA1" w:rsidP="00410FA1">
      <w:pPr>
        <w:spacing w:after="0" w:line="276" w:lineRule="auto"/>
        <w:jc w:val="both"/>
        <w:rPr>
          <w:rFonts w:cs="Arial"/>
          <w:noProof/>
          <w:color w:val="000000" w:themeColor="text1"/>
          <w:szCs w:val="20"/>
        </w:rPr>
      </w:pPr>
    </w:p>
    <w:p w14:paraId="7CBC6165" w14:textId="4FD0FD38" w:rsidR="00410FA1" w:rsidRPr="00585014" w:rsidRDefault="00410FA1" w:rsidP="00410FA1">
      <w:pPr>
        <w:spacing w:after="0" w:line="276" w:lineRule="auto"/>
        <w:jc w:val="both"/>
        <w:rPr>
          <w:rFonts w:cs="Arial"/>
          <w:noProof/>
          <w:color w:val="000000" w:themeColor="text1"/>
          <w:szCs w:val="20"/>
        </w:rPr>
      </w:pPr>
      <w:r w:rsidRPr="00585014">
        <w:rPr>
          <w:rFonts w:cs="Arial"/>
          <w:noProof/>
          <w:color w:val="000000" w:themeColor="text1"/>
          <w:szCs w:val="20"/>
        </w:rPr>
        <w:t>Naročnik pričakuje postopno povečanje števila uporabnikov, tako glede skupnega števila registriranih računov kot tudi števila sočasnih uporabnikov. Zato mora biti rešitev zasnovana tako, da omogoča postopno skalabilnost brez potrebe po ponovni vzpostavitvi sistema, pri čemer se povečanje zagotavlja z ustrezno konfiguracijo in arhitekturno prilagodljivostjo.</w:t>
      </w:r>
    </w:p>
    <w:p w14:paraId="61F1631D" w14:textId="77777777" w:rsidR="00410FA1" w:rsidRPr="00585014" w:rsidRDefault="00410FA1" w:rsidP="00410FA1">
      <w:pPr>
        <w:spacing w:after="0" w:line="276" w:lineRule="auto"/>
        <w:jc w:val="both"/>
        <w:rPr>
          <w:rFonts w:cs="Arial"/>
          <w:noProof/>
          <w:color w:val="000000" w:themeColor="text1"/>
          <w:szCs w:val="20"/>
        </w:rPr>
      </w:pPr>
      <w:r w:rsidRPr="00585014">
        <w:rPr>
          <w:rFonts w:cs="Arial"/>
          <w:noProof/>
          <w:color w:val="000000" w:themeColor="text1"/>
          <w:szCs w:val="20"/>
        </w:rPr>
        <w:t>Sočasno aktivni uporabniki pomenijo največje pričakovano število hkratnih sej (do 200), ki lahko vključujejo validacijo podatkov, oddajo poročil, urejanje vsebin, iskanje, izvoze ipd. Registrirani uporabniki predstavljajo vse osebe, ki bodo v času trajanja pogodbe uporabljale rešitev, pri čemer je skupno število (do 2000) zajeto z upoštevanjem rotacije kadra.</w:t>
      </w:r>
    </w:p>
    <w:p w14:paraId="212EA451" w14:textId="77777777" w:rsidR="00410FA1" w:rsidRPr="00585014" w:rsidRDefault="00410FA1" w:rsidP="00410FA1">
      <w:pPr>
        <w:spacing w:after="0" w:line="276" w:lineRule="auto"/>
        <w:jc w:val="both"/>
        <w:rPr>
          <w:rFonts w:cs="Arial"/>
          <w:b/>
          <w:bCs/>
          <w:noProof/>
          <w:color w:val="000000" w:themeColor="text1"/>
          <w:szCs w:val="20"/>
        </w:rPr>
      </w:pPr>
    </w:p>
    <w:p w14:paraId="04744075" w14:textId="53DEB0BA" w:rsidR="00410FA1" w:rsidRPr="00585014" w:rsidRDefault="00410FA1" w:rsidP="00410FA1">
      <w:pPr>
        <w:spacing w:after="0" w:line="276" w:lineRule="auto"/>
        <w:jc w:val="both"/>
        <w:rPr>
          <w:rFonts w:cs="Arial"/>
          <w:noProof/>
          <w:color w:val="000000" w:themeColor="text1"/>
          <w:szCs w:val="20"/>
        </w:rPr>
      </w:pPr>
      <w:r w:rsidRPr="00585014">
        <w:rPr>
          <w:rFonts w:cs="Arial"/>
          <w:noProof/>
          <w:color w:val="000000" w:themeColor="text1"/>
          <w:szCs w:val="20"/>
        </w:rPr>
        <w:t>Rešitev mora biti zasnovana za visoko razpoložljivost (High Availability</w:t>
      </w:r>
      <w:r w:rsidRPr="00585014">
        <w:rPr>
          <w:rFonts w:cs="Arial"/>
          <w:b/>
          <w:bCs/>
          <w:noProof/>
          <w:color w:val="000000" w:themeColor="text1"/>
          <w:szCs w:val="20"/>
        </w:rPr>
        <w:t>)</w:t>
      </w:r>
      <w:r w:rsidRPr="00585014">
        <w:rPr>
          <w:rFonts w:cs="Arial"/>
          <w:noProof/>
          <w:color w:val="000000" w:themeColor="text1"/>
          <w:szCs w:val="20"/>
        </w:rPr>
        <w:t xml:space="preserve"> ter mora zagotavljati ustrezne infrastrukturne, licenčne in arhitekturne kapacitete, ki omogočajo:</w:t>
      </w:r>
    </w:p>
    <w:p w14:paraId="7AD971B6" w14:textId="77777777" w:rsidR="00410FA1" w:rsidRPr="00585014" w:rsidRDefault="00410FA1" w:rsidP="00587BDB">
      <w:pPr>
        <w:numPr>
          <w:ilvl w:val="0"/>
          <w:numId w:val="116"/>
        </w:numPr>
        <w:spacing w:after="0" w:line="276" w:lineRule="auto"/>
        <w:jc w:val="both"/>
        <w:rPr>
          <w:rFonts w:cs="Arial"/>
          <w:noProof/>
          <w:color w:val="000000" w:themeColor="text1"/>
          <w:szCs w:val="20"/>
        </w:rPr>
      </w:pPr>
      <w:r w:rsidRPr="00585014">
        <w:rPr>
          <w:rFonts w:cs="Arial"/>
          <w:noProof/>
          <w:color w:val="000000" w:themeColor="text1"/>
          <w:szCs w:val="20"/>
        </w:rPr>
        <w:t>neprekinjeno delovanje ključnih funkcionalnosti,</w:t>
      </w:r>
    </w:p>
    <w:p w14:paraId="02EC4F94" w14:textId="77777777" w:rsidR="00410FA1" w:rsidRPr="00585014" w:rsidRDefault="00410FA1" w:rsidP="00587BDB">
      <w:pPr>
        <w:numPr>
          <w:ilvl w:val="0"/>
          <w:numId w:val="116"/>
        </w:numPr>
        <w:spacing w:after="0" w:line="276" w:lineRule="auto"/>
        <w:jc w:val="both"/>
        <w:rPr>
          <w:rFonts w:cs="Arial"/>
          <w:noProof/>
          <w:color w:val="000000" w:themeColor="text1"/>
          <w:szCs w:val="20"/>
        </w:rPr>
      </w:pPr>
      <w:r w:rsidRPr="00585014">
        <w:rPr>
          <w:rFonts w:cs="Arial"/>
          <w:noProof/>
          <w:color w:val="000000" w:themeColor="text1"/>
          <w:szCs w:val="20"/>
        </w:rPr>
        <w:t>ustrezno odzivnost ob višjih obremenitvah,</w:t>
      </w:r>
    </w:p>
    <w:p w14:paraId="3EB58901" w14:textId="77777777" w:rsidR="00410FA1" w:rsidRPr="00585014" w:rsidRDefault="00410FA1" w:rsidP="00587BDB">
      <w:pPr>
        <w:numPr>
          <w:ilvl w:val="0"/>
          <w:numId w:val="116"/>
        </w:numPr>
        <w:spacing w:after="0" w:line="276" w:lineRule="auto"/>
        <w:jc w:val="both"/>
        <w:rPr>
          <w:rFonts w:cs="Arial"/>
          <w:noProof/>
          <w:color w:val="000000" w:themeColor="text1"/>
          <w:szCs w:val="20"/>
        </w:rPr>
      </w:pPr>
      <w:r w:rsidRPr="00585014">
        <w:rPr>
          <w:rFonts w:cs="Arial"/>
          <w:noProof/>
          <w:color w:val="000000" w:themeColor="text1"/>
          <w:szCs w:val="20"/>
        </w:rPr>
        <w:t>brezhibno delovanje v predvidenem obsegu uporabe (200 sočasno aktivnih uporabnikov, do 2000 registriranih).</w:t>
      </w:r>
    </w:p>
    <w:p w14:paraId="7E2CF4BF" w14:textId="77777777" w:rsidR="00410FA1" w:rsidRPr="00585014" w:rsidRDefault="00410FA1" w:rsidP="00410FA1">
      <w:pPr>
        <w:spacing w:after="0" w:line="276" w:lineRule="auto"/>
        <w:jc w:val="both"/>
        <w:rPr>
          <w:rFonts w:cs="Arial"/>
          <w:noProof/>
          <w:color w:val="000000" w:themeColor="text1"/>
          <w:szCs w:val="20"/>
        </w:rPr>
      </w:pPr>
    </w:p>
    <w:p w14:paraId="5555B398" w14:textId="15627B9D" w:rsidR="00410FA1" w:rsidRPr="00585014" w:rsidRDefault="00410FA1" w:rsidP="00410FA1">
      <w:pPr>
        <w:spacing w:after="0" w:line="276" w:lineRule="auto"/>
        <w:jc w:val="both"/>
        <w:rPr>
          <w:rFonts w:cs="Arial"/>
          <w:noProof/>
          <w:color w:val="000000" w:themeColor="text1"/>
          <w:szCs w:val="20"/>
        </w:rPr>
      </w:pPr>
      <w:r w:rsidRPr="00585014">
        <w:rPr>
          <w:rFonts w:cs="Arial"/>
          <w:noProof/>
          <w:color w:val="000000" w:themeColor="text1"/>
          <w:szCs w:val="20"/>
        </w:rPr>
        <w:t>Podrobne tehnične zahteve (odzivni časi, maksimalna zakasnitev, horizontalna razširljivost) bodo opredeljene v fazi analize in tehničnega načrtovanja.</w:t>
      </w:r>
    </w:p>
    <w:p w14:paraId="362253ED" w14:textId="6206795D" w:rsidR="005E2E69" w:rsidRPr="00585014" w:rsidRDefault="00410FA1" w:rsidP="00587BDB">
      <w:pPr>
        <w:pStyle w:val="Naslov2"/>
        <w:numPr>
          <w:ilvl w:val="1"/>
          <w:numId w:val="112"/>
        </w:numPr>
        <w:rPr>
          <w:rFonts w:cs="Arial"/>
        </w:rPr>
      </w:pPr>
      <w:r w:rsidRPr="00585014">
        <w:rPr>
          <w:rFonts w:cs="Arial"/>
        </w:rPr>
        <w:t xml:space="preserve"> </w:t>
      </w:r>
      <w:r w:rsidR="005E2E69" w:rsidRPr="00585014">
        <w:rPr>
          <w:rFonts w:cs="Arial"/>
        </w:rPr>
        <w:t xml:space="preserve"> </w:t>
      </w:r>
      <w:bookmarkStart w:id="91" w:name="_Toc215472759"/>
      <w:r w:rsidR="005E2E69" w:rsidRPr="00585014">
        <w:rPr>
          <w:rFonts w:cs="Arial"/>
        </w:rPr>
        <w:t>Upravljanje vsebin in obveščanje uporabnikov</w:t>
      </w:r>
      <w:bookmarkEnd w:id="91"/>
    </w:p>
    <w:p w14:paraId="5DFA732D" w14:textId="77777777" w:rsidR="005E2E69" w:rsidRPr="00585014" w:rsidRDefault="005E2E69" w:rsidP="005E2E69">
      <w:pPr>
        <w:spacing w:after="0" w:line="276" w:lineRule="auto"/>
        <w:jc w:val="both"/>
        <w:rPr>
          <w:rFonts w:cs="Arial"/>
          <w:bCs/>
          <w:color w:val="000000" w:themeColor="text1"/>
          <w:szCs w:val="20"/>
        </w:rPr>
      </w:pPr>
      <w:r w:rsidRPr="00585014">
        <w:rPr>
          <w:rFonts w:cs="Arial"/>
          <w:bCs/>
          <w:color w:val="000000" w:themeColor="text1"/>
          <w:szCs w:val="20"/>
        </w:rPr>
        <w:t>Pred zaključkom projekta mora izvajalec vzpostaviti:</w:t>
      </w:r>
    </w:p>
    <w:p w14:paraId="6C217B82" w14:textId="77777777" w:rsidR="005E2E69" w:rsidRPr="00585014" w:rsidRDefault="005E2E69" w:rsidP="00587BDB">
      <w:pPr>
        <w:numPr>
          <w:ilvl w:val="0"/>
          <w:numId w:val="17"/>
        </w:numPr>
        <w:spacing w:after="0" w:line="276" w:lineRule="auto"/>
        <w:jc w:val="both"/>
        <w:rPr>
          <w:rFonts w:cs="Arial"/>
          <w:color w:val="000000" w:themeColor="text1"/>
          <w:szCs w:val="20"/>
        </w:rPr>
      </w:pPr>
      <w:r w:rsidRPr="00585014">
        <w:rPr>
          <w:rFonts w:cs="Arial"/>
          <w:color w:val="000000" w:themeColor="text1"/>
          <w:szCs w:val="20"/>
        </w:rPr>
        <w:t>tehnični mehanizem za upravljanje vsebin, ki vključuje:</w:t>
      </w:r>
    </w:p>
    <w:p w14:paraId="5B8C1539" w14:textId="77777777" w:rsidR="005E2E69" w:rsidRPr="00585014" w:rsidRDefault="005E2E69" w:rsidP="00587BDB">
      <w:pPr>
        <w:numPr>
          <w:ilvl w:val="1"/>
          <w:numId w:val="16"/>
        </w:numPr>
        <w:spacing w:after="0" w:line="276" w:lineRule="auto"/>
        <w:jc w:val="both"/>
        <w:rPr>
          <w:rFonts w:cs="Arial"/>
          <w:color w:val="000000" w:themeColor="text1"/>
          <w:szCs w:val="20"/>
        </w:rPr>
      </w:pPr>
      <w:proofErr w:type="spellStart"/>
      <w:r w:rsidRPr="00585014">
        <w:rPr>
          <w:rFonts w:cs="Arial"/>
          <w:color w:val="000000" w:themeColor="text1"/>
          <w:szCs w:val="20"/>
        </w:rPr>
        <w:t>verzioniranje</w:t>
      </w:r>
      <w:proofErr w:type="spellEnd"/>
      <w:r w:rsidRPr="00585014">
        <w:rPr>
          <w:rFonts w:cs="Arial"/>
          <w:color w:val="000000" w:themeColor="text1"/>
          <w:szCs w:val="20"/>
        </w:rPr>
        <w:t>,</w:t>
      </w:r>
    </w:p>
    <w:p w14:paraId="2817143C" w14:textId="77777777" w:rsidR="005E2E69" w:rsidRPr="00585014" w:rsidRDefault="005E2E69" w:rsidP="00587BDB">
      <w:pPr>
        <w:numPr>
          <w:ilvl w:val="1"/>
          <w:numId w:val="16"/>
        </w:numPr>
        <w:spacing w:after="0" w:line="276" w:lineRule="auto"/>
        <w:jc w:val="both"/>
        <w:rPr>
          <w:rFonts w:cs="Arial"/>
          <w:color w:val="000000" w:themeColor="text1"/>
          <w:szCs w:val="20"/>
        </w:rPr>
      </w:pPr>
      <w:r w:rsidRPr="00585014">
        <w:rPr>
          <w:rFonts w:cs="Arial"/>
          <w:color w:val="000000" w:themeColor="text1"/>
          <w:szCs w:val="20"/>
        </w:rPr>
        <w:t>označevanje zadnjih sprememb (npr. »novo«, »posodobljeno«),</w:t>
      </w:r>
    </w:p>
    <w:p w14:paraId="18700430" w14:textId="77777777" w:rsidR="005E2E69" w:rsidRPr="00585014" w:rsidRDefault="005E2E69" w:rsidP="00587BDB">
      <w:pPr>
        <w:numPr>
          <w:ilvl w:val="1"/>
          <w:numId w:val="16"/>
        </w:numPr>
        <w:spacing w:after="0" w:line="276" w:lineRule="auto"/>
        <w:jc w:val="both"/>
        <w:rPr>
          <w:rFonts w:cs="Arial"/>
          <w:color w:val="000000" w:themeColor="text1"/>
          <w:szCs w:val="20"/>
        </w:rPr>
      </w:pPr>
      <w:r w:rsidRPr="00585014">
        <w:rPr>
          <w:rFonts w:cs="Arial"/>
          <w:color w:val="000000" w:themeColor="text1"/>
          <w:szCs w:val="20"/>
        </w:rPr>
        <w:t>arhiviranje starejših različic dokumentov,</w:t>
      </w:r>
    </w:p>
    <w:p w14:paraId="1C5D565E" w14:textId="77777777" w:rsidR="005E2E69" w:rsidRPr="00585014" w:rsidRDefault="005E2E69" w:rsidP="00587BDB">
      <w:pPr>
        <w:numPr>
          <w:ilvl w:val="0"/>
          <w:numId w:val="18"/>
        </w:numPr>
        <w:spacing w:after="0" w:line="276" w:lineRule="auto"/>
        <w:jc w:val="both"/>
        <w:rPr>
          <w:rFonts w:cs="Arial"/>
          <w:color w:val="000000" w:themeColor="text1"/>
          <w:szCs w:val="20"/>
        </w:rPr>
      </w:pPr>
      <w:r w:rsidRPr="00585014">
        <w:rPr>
          <w:rFonts w:cs="Arial"/>
          <w:color w:val="000000" w:themeColor="text1"/>
          <w:szCs w:val="20"/>
        </w:rPr>
        <w:t xml:space="preserve">uredniški vmesnik za vnos, urejanje in upravljanje vsebin (npr. navodil), z dodelitvijo pravic po </w:t>
      </w:r>
      <w:proofErr w:type="spellStart"/>
      <w:r w:rsidRPr="00585014">
        <w:rPr>
          <w:rFonts w:cs="Arial"/>
          <w:color w:val="000000" w:themeColor="text1"/>
          <w:szCs w:val="20"/>
        </w:rPr>
        <w:t>tenantih</w:t>
      </w:r>
      <w:proofErr w:type="spellEnd"/>
      <w:r w:rsidRPr="00585014">
        <w:rPr>
          <w:rFonts w:cs="Arial"/>
          <w:color w:val="000000" w:themeColor="text1"/>
          <w:szCs w:val="20"/>
        </w:rPr>
        <w:t xml:space="preserve"> in vlogah.</w:t>
      </w:r>
    </w:p>
    <w:p w14:paraId="43C71F14" w14:textId="77777777" w:rsidR="005E2E69" w:rsidRPr="00585014" w:rsidRDefault="005E2E69" w:rsidP="005E2E69">
      <w:pPr>
        <w:spacing w:after="0" w:line="276" w:lineRule="auto"/>
        <w:jc w:val="both"/>
        <w:rPr>
          <w:rFonts w:cs="Arial"/>
          <w:bCs/>
          <w:color w:val="000000" w:themeColor="text1"/>
          <w:szCs w:val="20"/>
        </w:rPr>
      </w:pPr>
    </w:p>
    <w:p w14:paraId="49000E51" w14:textId="77777777" w:rsidR="005E2E69" w:rsidRPr="00585014" w:rsidRDefault="005E2E69" w:rsidP="005E2E69">
      <w:pPr>
        <w:spacing w:after="0" w:line="276" w:lineRule="auto"/>
        <w:jc w:val="both"/>
        <w:rPr>
          <w:rFonts w:cs="Arial"/>
          <w:bCs/>
          <w:color w:val="000000" w:themeColor="text1"/>
          <w:szCs w:val="20"/>
        </w:rPr>
      </w:pPr>
      <w:r w:rsidRPr="00585014">
        <w:rPr>
          <w:rFonts w:cs="Arial"/>
          <w:bCs/>
          <w:color w:val="000000" w:themeColor="text1"/>
          <w:szCs w:val="20"/>
        </w:rPr>
        <w:t>Po produkcijskem zagonu bo za posodabljanje vsebin odgovoren naročnik oziroma njegovi pooblaščeni skrbniki. Informacijska rešitev mora zato vključevati funkcionalnost za:</w:t>
      </w:r>
    </w:p>
    <w:p w14:paraId="22322147" w14:textId="77777777" w:rsidR="005E2E69" w:rsidRPr="00585014" w:rsidRDefault="005E2E69" w:rsidP="00587BDB">
      <w:pPr>
        <w:numPr>
          <w:ilvl w:val="0"/>
          <w:numId w:val="19"/>
        </w:numPr>
        <w:spacing w:after="0" w:line="276" w:lineRule="auto"/>
        <w:jc w:val="both"/>
        <w:rPr>
          <w:rFonts w:cs="Arial"/>
          <w:color w:val="000000" w:themeColor="text1"/>
          <w:szCs w:val="20"/>
        </w:rPr>
      </w:pPr>
      <w:r w:rsidRPr="00585014">
        <w:rPr>
          <w:rFonts w:cs="Arial"/>
          <w:color w:val="000000" w:themeColor="text1"/>
          <w:szCs w:val="20"/>
        </w:rPr>
        <w:lastRenderedPageBreak/>
        <w:t>prikaz obvestil uporabnikom o novih ali spremenjenih vsebinah (npr. pasica ob prijavi, prikaz na nadzorni plošči, sistemsko opozorilo),</w:t>
      </w:r>
    </w:p>
    <w:p w14:paraId="72F3B736" w14:textId="17331607" w:rsidR="005E2E69" w:rsidRPr="00585014" w:rsidRDefault="005E2E69" w:rsidP="00587BDB">
      <w:pPr>
        <w:numPr>
          <w:ilvl w:val="0"/>
          <w:numId w:val="19"/>
        </w:numPr>
        <w:spacing w:after="0" w:line="276" w:lineRule="auto"/>
        <w:jc w:val="both"/>
        <w:rPr>
          <w:rFonts w:cs="Arial"/>
          <w:color w:val="000000" w:themeColor="text1"/>
          <w:szCs w:val="20"/>
        </w:rPr>
      </w:pPr>
      <w:r w:rsidRPr="00585014">
        <w:rPr>
          <w:rFonts w:cs="Arial"/>
          <w:color w:val="000000" w:themeColor="text1"/>
          <w:szCs w:val="20"/>
        </w:rPr>
        <w:t xml:space="preserve">avtomatsko potiskanje obvestil (angl. </w:t>
      </w:r>
      <w:bookmarkStart w:id="92" w:name="_Hlk205275602"/>
      <w:proofErr w:type="spellStart"/>
      <w:r w:rsidRPr="00585014">
        <w:rPr>
          <w:rFonts w:cs="Arial"/>
          <w:color w:val="000000" w:themeColor="text1"/>
          <w:szCs w:val="20"/>
        </w:rPr>
        <w:t>push</w:t>
      </w:r>
      <w:proofErr w:type="spellEnd"/>
      <w:r w:rsidRPr="00585014">
        <w:rPr>
          <w:rFonts w:cs="Arial"/>
          <w:color w:val="000000" w:themeColor="text1"/>
          <w:szCs w:val="20"/>
        </w:rPr>
        <w:t xml:space="preserve"> </w:t>
      </w:r>
      <w:proofErr w:type="spellStart"/>
      <w:r w:rsidRPr="00585014">
        <w:rPr>
          <w:rFonts w:cs="Arial"/>
          <w:color w:val="000000" w:themeColor="text1"/>
          <w:szCs w:val="20"/>
        </w:rPr>
        <w:t>notification</w:t>
      </w:r>
      <w:proofErr w:type="spellEnd"/>
      <w:r w:rsidRPr="00585014">
        <w:rPr>
          <w:rFonts w:cs="Arial"/>
          <w:color w:val="000000" w:themeColor="text1"/>
          <w:szCs w:val="20"/>
        </w:rPr>
        <w:t xml:space="preserve"> </w:t>
      </w:r>
      <w:bookmarkEnd w:id="92"/>
      <w:r w:rsidRPr="00585014">
        <w:rPr>
          <w:rFonts w:cs="Arial"/>
          <w:color w:val="000000" w:themeColor="text1"/>
          <w:szCs w:val="20"/>
        </w:rPr>
        <w:t>ali e-obvestilo) – kjer je to smiselno.</w:t>
      </w:r>
    </w:p>
    <w:p w14:paraId="28AFBD6C" w14:textId="1CE7186E" w:rsidR="005E2E69" w:rsidRPr="00585014" w:rsidRDefault="00410FA1" w:rsidP="00587BDB">
      <w:pPr>
        <w:pStyle w:val="Naslov2"/>
        <w:numPr>
          <w:ilvl w:val="1"/>
          <w:numId w:val="112"/>
        </w:numPr>
        <w:rPr>
          <w:rFonts w:cs="Arial"/>
        </w:rPr>
      </w:pPr>
      <w:r w:rsidRPr="00585014">
        <w:rPr>
          <w:rFonts w:cs="Arial"/>
        </w:rPr>
        <w:t xml:space="preserve"> </w:t>
      </w:r>
      <w:r w:rsidR="005E2E69" w:rsidRPr="00585014">
        <w:rPr>
          <w:rFonts w:cs="Arial"/>
        </w:rPr>
        <w:t xml:space="preserve"> </w:t>
      </w:r>
      <w:bookmarkStart w:id="93" w:name="_Toc215472760"/>
      <w:r w:rsidRPr="00585014">
        <w:rPr>
          <w:rFonts w:cs="Arial"/>
        </w:rPr>
        <w:t>Pomoč uporabnikom</w:t>
      </w:r>
      <w:bookmarkEnd w:id="93"/>
      <w:r w:rsidRPr="00585014">
        <w:rPr>
          <w:rFonts w:cs="Arial"/>
        </w:rPr>
        <w:t xml:space="preserve"> </w:t>
      </w:r>
    </w:p>
    <w:p w14:paraId="226DA797" w14:textId="3BFFEDF0" w:rsidR="00410FA1" w:rsidRPr="00585014" w:rsidRDefault="005E2E69" w:rsidP="005E2E69">
      <w:pPr>
        <w:spacing w:line="276" w:lineRule="auto"/>
        <w:jc w:val="both"/>
        <w:rPr>
          <w:rFonts w:cs="Arial"/>
        </w:rPr>
      </w:pPr>
      <w:r w:rsidRPr="00585014">
        <w:rPr>
          <w:rFonts w:cs="Arial"/>
        </w:rPr>
        <w:t>Zaradi pričakovanih sprememb v načinu dela končnih uporabnikov ob uvedbi nove informacijske rešitve mora izvajalec zagotoviti ustrezne izobraževalne in podporne vsebine, namenjene olajšanju prehoda na nov sistem, zmanjšanju potrebe po podpori ter zagotavljanju učinkovite, varne in pravilne uporabe rešitve.</w:t>
      </w:r>
      <w:r w:rsidR="00410FA1" w:rsidRPr="00585014">
        <w:rPr>
          <w:rFonts w:cs="Arial"/>
        </w:rPr>
        <w:t xml:space="preserve"> </w:t>
      </w:r>
    </w:p>
    <w:p w14:paraId="67E3614A" w14:textId="3420C3BB" w:rsidR="008A0566" w:rsidRPr="00585014" w:rsidRDefault="008A0566" w:rsidP="00587BDB">
      <w:pPr>
        <w:pStyle w:val="Naslov2"/>
        <w:numPr>
          <w:ilvl w:val="1"/>
          <w:numId w:val="112"/>
        </w:numPr>
        <w:rPr>
          <w:rFonts w:eastAsiaTheme="minorHAnsi" w:cs="Arial"/>
          <w:bCs/>
          <w:color w:val="000000" w:themeColor="text1"/>
          <w:szCs w:val="20"/>
        </w:rPr>
      </w:pPr>
      <w:bookmarkStart w:id="94" w:name="_Toc215472761"/>
      <w:r w:rsidRPr="00585014">
        <w:rPr>
          <w:rFonts w:cs="Arial"/>
        </w:rPr>
        <w:t>Uporabniška pomoč in podporna gradiva</w:t>
      </w:r>
      <w:bookmarkEnd w:id="94"/>
    </w:p>
    <w:p w14:paraId="40BB882B" w14:textId="77777777" w:rsidR="008A0566" w:rsidRPr="00585014" w:rsidRDefault="008A0566" w:rsidP="008A0566">
      <w:pPr>
        <w:spacing w:after="0" w:line="276" w:lineRule="auto"/>
        <w:jc w:val="both"/>
        <w:rPr>
          <w:rFonts w:cs="Arial"/>
          <w:bCs/>
          <w:color w:val="000000" w:themeColor="text1"/>
          <w:szCs w:val="20"/>
        </w:rPr>
      </w:pPr>
      <w:r w:rsidRPr="00585014">
        <w:rPr>
          <w:rFonts w:cs="Arial"/>
          <w:bCs/>
          <w:color w:val="000000" w:themeColor="text1"/>
          <w:szCs w:val="20"/>
        </w:rPr>
        <w:t>Izvajalec mora v okviru javnega naročila zagotoviti celovit sistem uporabniške pomoči, ki bo dostopen neposredno prek prijavnega vmesnika informacijske rešitve. Sistem mora vključevati uporabniške priročnike in video vodiče, ki prikazujejo uporabo ključnih funkcionalnosti ter so strukturirani po različnih tipih uporabnikov.</w:t>
      </w:r>
    </w:p>
    <w:p w14:paraId="1979EBCD" w14:textId="77777777" w:rsidR="008A0566" w:rsidRPr="00585014" w:rsidRDefault="008A0566" w:rsidP="008A0566">
      <w:pPr>
        <w:spacing w:after="0" w:line="276" w:lineRule="auto"/>
        <w:jc w:val="both"/>
        <w:rPr>
          <w:rFonts w:cs="Arial"/>
          <w:bCs/>
          <w:color w:val="000000" w:themeColor="text1"/>
          <w:szCs w:val="20"/>
        </w:rPr>
      </w:pPr>
    </w:p>
    <w:p w14:paraId="7563B3E8" w14:textId="07F9E95B" w:rsidR="008A0566" w:rsidRPr="00585014" w:rsidRDefault="008A0566" w:rsidP="008A0566">
      <w:pPr>
        <w:spacing w:after="0" w:line="276" w:lineRule="auto"/>
        <w:jc w:val="both"/>
        <w:rPr>
          <w:rFonts w:cs="Arial"/>
          <w:bCs/>
          <w:color w:val="000000" w:themeColor="text1"/>
          <w:szCs w:val="20"/>
        </w:rPr>
      </w:pPr>
      <w:r w:rsidRPr="00585014">
        <w:rPr>
          <w:rFonts w:cs="Arial"/>
          <w:bCs/>
          <w:color w:val="000000" w:themeColor="text1"/>
          <w:szCs w:val="20"/>
        </w:rPr>
        <w:t>Uporabniški priročniki in vodiči morajo zajemati vsaj naslednje vsebine:</w:t>
      </w:r>
    </w:p>
    <w:p w14:paraId="0CF9C6C4" w14:textId="77777777" w:rsidR="008A0566" w:rsidRPr="00585014" w:rsidRDefault="008A0566" w:rsidP="00587BDB">
      <w:pPr>
        <w:numPr>
          <w:ilvl w:val="0"/>
          <w:numId w:val="120"/>
        </w:numPr>
        <w:spacing w:after="0" w:line="276" w:lineRule="auto"/>
        <w:jc w:val="both"/>
        <w:rPr>
          <w:rFonts w:cs="Arial"/>
          <w:bCs/>
          <w:color w:val="000000" w:themeColor="text1"/>
          <w:szCs w:val="20"/>
        </w:rPr>
      </w:pPr>
      <w:r w:rsidRPr="00585014">
        <w:rPr>
          <w:rFonts w:cs="Arial"/>
          <w:bCs/>
          <w:color w:val="000000" w:themeColor="text1"/>
          <w:szCs w:val="20"/>
        </w:rPr>
        <w:t>prijava in osnovna navigacija po sistemu,</w:t>
      </w:r>
    </w:p>
    <w:p w14:paraId="654B0DDD" w14:textId="77777777" w:rsidR="008A0566" w:rsidRPr="00585014" w:rsidRDefault="008A0566" w:rsidP="00587BDB">
      <w:pPr>
        <w:numPr>
          <w:ilvl w:val="0"/>
          <w:numId w:val="120"/>
        </w:numPr>
        <w:spacing w:after="0" w:line="276" w:lineRule="auto"/>
        <w:jc w:val="both"/>
        <w:rPr>
          <w:rFonts w:cs="Arial"/>
          <w:bCs/>
          <w:color w:val="000000" w:themeColor="text1"/>
          <w:szCs w:val="20"/>
        </w:rPr>
      </w:pPr>
      <w:r w:rsidRPr="00585014">
        <w:rPr>
          <w:rFonts w:cs="Arial"/>
          <w:bCs/>
          <w:color w:val="000000" w:themeColor="text1"/>
          <w:szCs w:val="20"/>
        </w:rPr>
        <w:t>upravljanje uporabnikov in vlog (za skrbnike),</w:t>
      </w:r>
    </w:p>
    <w:p w14:paraId="0B5FCE20" w14:textId="77777777" w:rsidR="008A0566" w:rsidRPr="00585014" w:rsidRDefault="008A0566" w:rsidP="00587BDB">
      <w:pPr>
        <w:numPr>
          <w:ilvl w:val="0"/>
          <w:numId w:val="120"/>
        </w:numPr>
        <w:spacing w:after="0" w:line="276" w:lineRule="auto"/>
        <w:jc w:val="both"/>
        <w:rPr>
          <w:rFonts w:cs="Arial"/>
          <w:bCs/>
          <w:color w:val="000000" w:themeColor="text1"/>
          <w:szCs w:val="20"/>
        </w:rPr>
      </w:pPr>
      <w:r w:rsidRPr="00585014">
        <w:rPr>
          <w:rFonts w:cs="Arial"/>
          <w:bCs/>
          <w:color w:val="000000" w:themeColor="text1"/>
          <w:szCs w:val="20"/>
        </w:rPr>
        <w:t>vnos in urejanje vsebin (npr. izpolnjevanje obrazcev, vprašalnikov, priprava poročil),</w:t>
      </w:r>
    </w:p>
    <w:p w14:paraId="7573583F" w14:textId="77777777" w:rsidR="008A0566" w:rsidRPr="00585014" w:rsidRDefault="008A0566" w:rsidP="00587BDB">
      <w:pPr>
        <w:numPr>
          <w:ilvl w:val="0"/>
          <w:numId w:val="120"/>
        </w:numPr>
        <w:spacing w:after="0" w:line="276" w:lineRule="auto"/>
        <w:jc w:val="both"/>
        <w:rPr>
          <w:rFonts w:cs="Arial"/>
          <w:bCs/>
          <w:color w:val="000000" w:themeColor="text1"/>
          <w:szCs w:val="20"/>
        </w:rPr>
      </w:pPr>
      <w:r w:rsidRPr="00585014">
        <w:rPr>
          <w:rFonts w:cs="Arial"/>
          <w:bCs/>
          <w:color w:val="000000" w:themeColor="text1"/>
          <w:szCs w:val="20"/>
        </w:rPr>
        <w:t xml:space="preserve">uporaba analitičnih prikazov in funkcij </w:t>
      </w:r>
      <w:proofErr w:type="spellStart"/>
      <w:r w:rsidRPr="00585014">
        <w:rPr>
          <w:rFonts w:cs="Arial"/>
          <w:bCs/>
          <w:color w:val="000000" w:themeColor="text1"/>
          <w:szCs w:val="20"/>
        </w:rPr>
        <w:t>dashboarda</w:t>
      </w:r>
      <w:proofErr w:type="spellEnd"/>
      <w:r w:rsidRPr="00585014">
        <w:rPr>
          <w:rFonts w:cs="Arial"/>
          <w:bCs/>
          <w:color w:val="000000" w:themeColor="text1"/>
          <w:szCs w:val="20"/>
        </w:rPr>
        <w:t xml:space="preserve"> (kjer je to relevantno),</w:t>
      </w:r>
    </w:p>
    <w:p w14:paraId="650D52AF" w14:textId="77777777" w:rsidR="008A0566" w:rsidRPr="00585014" w:rsidRDefault="008A0566" w:rsidP="00587BDB">
      <w:pPr>
        <w:numPr>
          <w:ilvl w:val="0"/>
          <w:numId w:val="120"/>
        </w:numPr>
        <w:spacing w:after="0" w:line="276" w:lineRule="auto"/>
        <w:jc w:val="both"/>
        <w:rPr>
          <w:rFonts w:cs="Arial"/>
          <w:bCs/>
          <w:color w:val="000000" w:themeColor="text1"/>
          <w:szCs w:val="20"/>
        </w:rPr>
      </w:pPr>
      <w:r w:rsidRPr="00585014">
        <w:rPr>
          <w:rFonts w:cs="Arial"/>
          <w:bCs/>
          <w:color w:val="000000" w:themeColor="text1"/>
          <w:szCs w:val="20"/>
        </w:rPr>
        <w:t>oddaja zahtevkov, komentarjev, uvoz/izvoz podatkov.</w:t>
      </w:r>
    </w:p>
    <w:p w14:paraId="61374F4B" w14:textId="77777777" w:rsidR="008A0566" w:rsidRPr="00585014" w:rsidRDefault="008A0566" w:rsidP="008A0566">
      <w:pPr>
        <w:spacing w:after="0" w:line="276" w:lineRule="auto"/>
        <w:jc w:val="both"/>
        <w:rPr>
          <w:rFonts w:cs="Arial"/>
          <w:bCs/>
          <w:color w:val="000000" w:themeColor="text1"/>
          <w:szCs w:val="20"/>
        </w:rPr>
      </w:pPr>
    </w:p>
    <w:p w14:paraId="4B29EFB2" w14:textId="1B09C781" w:rsidR="008A0566" w:rsidRPr="00585014" w:rsidRDefault="008A0566" w:rsidP="008A0566">
      <w:pPr>
        <w:spacing w:after="0" w:line="276" w:lineRule="auto"/>
        <w:jc w:val="both"/>
        <w:rPr>
          <w:rFonts w:cs="Arial"/>
          <w:bCs/>
          <w:color w:val="000000" w:themeColor="text1"/>
          <w:szCs w:val="20"/>
        </w:rPr>
      </w:pPr>
      <w:r w:rsidRPr="00585014">
        <w:rPr>
          <w:rFonts w:cs="Arial"/>
          <w:bCs/>
          <w:color w:val="000000" w:themeColor="text1"/>
          <w:szCs w:val="20"/>
        </w:rPr>
        <w:t>Video vsebine morajo izpolnjevati naslednje pogoje:</w:t>
      </w:r>
    </w:p>
    <w:p w14:paraId="22DD5DA0" w14:textId="77777777" w:rsidR="008A0566" w:rsidRPr="00585014" w:rsidRDefault="008A0566" w:rsidP="00587BDB">
      <w:pPr>
        <w:numPr>
          <w:ilvl w:val="0"/>
          <w:numId w:val="121"/>
        </w:numPr>
        <w:spacing w:after="0" w:line="276" w:lineRule="auto"/>
        <w:jc w:val="both"/>
        <w:rPr>
          <w:rFonts w:cs="Arial"/>
          <w:bCs/>
          <w:color w:val="000000" w:themeColor="text1"/>
          <w:szCs w:val="20"/>
        </w:rPr>
      </w:pPr>
      <w:r w:rsidRPr="00585014">
        <w:rPr>
          <w:rFonts w:cs="Arial"/>
          <w:bCs/>
          <w:color w:val="000000" w:themeColor="text1"/>
          <w:szCs w:val="20"/>
        </w:rPr>
        <w:t>biti prilagojene različnim vrstam uporabnikov (npr. končni uporabniki, administratorji, projektni vodje, uradniki posameznih organov),</w:t>
      </w:r>
    </w:p>
    <w:p w14:paraId="215D946D" w14:textId="77777777" w:rsidR="008A0566" w:rsidRPr="00585014" w:rsidRDefault="008A0566" w:rsidP="00587BDB">
      <w:pPr>
        <w:numPr>
          <w:ilvl w:val="0"/>
          <w:numId w:val="121"/>
        </w:numPr>
        <w:spacing w:after="0" w:line="276" w:lineRule="auto"/>
        <w:jc w:val="both"/>
        <w:rPr>
          <w:rFonts w:cs="Arial"/>
          <w:bCs/>
          <w:color w:val="000000" w:themeColor="text1"/>
          <w:szCs w:val="20"/>
        </w:rPr>
      </w:pPr>
      <w:r w:rsidRPr="00585014">
        <w:rPr>
          <w:rFonts w:cs="Arial"/>
          <w:bCs/>
          <w:color w:val="000000" w:themeColor="text1"/>
          <w:szCs w:val="20"/>
        </w:rPr>
        <w:t>biti skladne z zahtevami dostopnosti WCAG 2.1 AA (npr. podnapisi, ustrezen kontrast, zvočni opis, velikost pisave),</w:t>
      </w:r>
    </w:p>
    <w:p w14:paraId="1E13D026" w14:textId="77777777" w:rsidR="008A0566" w:rsidRPr="00585014" w:rsidRDefault="008A0566" w:rsidP="00587BDB">
      <w:pPr>
        <w:numPr>
          <w:ilvl w:val="0"/>
          <w:numId w:val="121"/>
        </w:numPr>
        <w:spacing w:after="0" w:line="276" w:lineRule="auto"/>
        <w:jc w:val="both"/>
        <w:rPr>
          <w:rFonts w:cs="Arial"/>
          <w:bCs/>
          <w:color w:val="000000" w:themeColor="text1"/>
          <w:szCs w:val="20"/>
        </w:rPr>
      </w:pPr>
      <w:r w:rsidRPr="00585014">
        <w:rPr>
          <w:rFonts w:cs="Arial"/>
          <w:bCs/>
          <w:color w:val="000000" w:themeColor="text1"/>
          <w:szCs w:val="20"/>
        </w:rPr>
        <w:t>biti posnete v slovenskem jeziku, z dolžino posameznega posnetka med 2 in 7 minut (tematsko ciljani vodiči),</w:t>
      </w:r>
    </w:p>
    <w:p w14:paraId="7924FE45" w14:textId="77777777" w:rsidR="008A0566" w:rsidRPr="00585014" w:rsidRDefault="008A0566" w:rsidP="00587BDB">
      <w:pPr>
        <w:numPr>
          <w:ilvl w:val="0"/>
          <w:numId w:val="121"/>
        </w:numPr>
        <w:spacing w:after="0" w:line="276" w:lineRule="auto"/>
        <w:jc w:val="both"/>
        <w:rPr>
          <w:rFonts w:cs="Arial"/>
          <w:bCs/>
          <w:color w:val="000000" w:themeColor="text1"/>
          <w:szCs w:val="20"/>
        </w:rPr>
      </w:pPr>
      <w:r w:rsidRPr="00585014">
        <w:rPr>
          <w:rFonts w:cs="Arial"/>
          <w:bCs/>
          <w:color w:val="000000" w:themeColor="text1"/>
          <w:szCs w:val="20"/>
        </w:rPr>
        <w:t xml:space="preserve">biti tehnično vključene v uporabniški vmesnik (npr. kot del pomoči na strani, </w:t>
      </w:r>
      <w:proofErr w:type="spellStart"/>
      <w:r w:rsidRPr="00585014">
        <w:rPr>
          <w:rFonts w:cs="Arial"/>
          <w:bCs/>
          <w:color w:val="000000" w:themeColor="text1"/>
          <w:szCs w:val="20"/>
        </w:rPr>
        <w:t>onboarding</w:t>
      </w:r>
      <w:proofErr w:type="spellEnd"/>
      <w:r w:rsidRPr="00585014">
        <w:rPr>
          <w:rFonts w:cs="Arial"/>
          <w:bCs/>
          <w:color w:val="000000" w:themeColor="text1"/>
          <w:szCs w:val="20"/>
        </w:rPr>
        <w:t xml:space="preserve"> zaslon ali modalna okna).</w:t>
      </w:r>
    </w:p>
    <w:p w14:paraId="20DAE117" w14:textId="77777777" w:rsidR="008A0566" w:rsidRPr="00585014" w:rsidRDefault="008A0566" w:rsidP="008A0566">
      <w:pPr>
        <w:spacing w:after="0" w:line="276" w:lineRule="auto"/>
        <w:jc w:val="both"/>
        <w:rPr>
          <w:rFonts w:cs="Arial"/>
          <w:bCs/>
          <w:color w:val="000000" w:themeColor="text1"/>
          <w:szCs w:val="20"/>
        </w:rPr>
      </w:pPr>
    </w:p>
    <w:p w14:paraId="1B3B8D50" w14:textId="21E9C943" w:rsidR="008A0566" w:rsidRPr="00585014" w:rsidRDefault="008A0566" w:rsidP="008A0566">
      <w:pPr>
        <w:spacing w:after="0" w:line="276" w:lineRule="auto"/>
        <w:jc w:val="both"/>
        <w:rPr>
          <w:rFonts w:cs="Arial"/>
          <w:bCs/>
          <w:color w:val="000000" w:themeColor="text1"/>
          <w:szCs w:val="20"/>
        </w:rPr>
      </w:pPr>
      <w:r w:rsidRPr="00585014">
        <w:rPr>
          <w:rFonts w:cs="Arial"/>
          <w:bCs/>
          <w:color w:val="000000" w:themeColor="text1"/>
          <w:szCs w:val="20"/>
        </w:rPr>
        <w:t>Dodatne zahteve:</w:t>
      </w:r>
    </w:p>
    <w:p w14:paraId="56A8ED6F" w14:textId="77777777" w:rsidR="008A0566" w:rsidRPr="00585014" w:rsidRDefault="008A0566" w:rsidP="00587BDB">
      <w:pPr>
        <w:numPr>
          <w:ilvl w:val="0"/>
          <w:numId w:val="122"/>
        </w:numPr>
        <w:spacing w:after="0" w:line="276" w:lineRule="auto"/>
        <w:jc w:val="both"/>
        <w:rPr>
          <w:rFonts w:cs="Arial"/>
          <w:bCs/>
          <w:color w:val="000000" w:themeColor="text1"/>
          <w:szCs w:val="20"/>
        </w:rPr>
      </w:pPr>
      <w:r w:rsidRPr="00585014">
        <w:rPr>
          <w:rFonts w:cs="Arial"/>
          <w:bCs/>
          <w:color w:val="000000" w:themeColor="text1"/>
          <w:szCs w:val="20"/>
        </w:rPr>
        <w:t>Kontekstna pomoč mora biti na voljo v sami informacijski rešitvi (ikona »?« ali podobno), z možnostjo povezave na ustrezne priročnike ali video vodiče.</w:t>
      </w:r>
    </w:p>
    <w:p w14:paraId="29A99E15" w14:textId="77777777" w:rsidR="008A0566" w:rsidRPr="00585014" w:rsidRDefault="008A0566" w:rsidP="00587BDB">
      <w:pPr>
        <w:numPr>
          <w:ilvl w:val="0"/>
          <w:numId w:val="122"/>
        </w:numPr>
        <w:spacing w:after="0" w:line="276" w:lineRule="auto"/>
        <w:jc w:val="both"/>
        <w:rPr>
          <w:rFonts w:cs="Arial"/>
          <w:bCs/>
          <w:color w:val="000000" w:themeColor="text1"/>
          <w:szCs w:val="20"/>
        </w:rPr>
      </w:pPr>
      <w:r w:rsidRPr="00585014">
        <w:rPr>
          <w:rFonts w:cs="Arial"/>
          <w:bCs/>
          <w:color w:val="000000" w:themeColor="text1"/>
          <w:szCs w:val="20"/>
        </w:rPr>
        <w:t>Sistem pomoči mora imeti iskalnik, ki omogoča enotno iskanje po priročnikih, FAQ in video vodičih.</w:t>
      </w:r>
    </w:p>
    <w:p w14:paraId="6B224E8A" w14:textId="77777777" w:rsidR="008A0566" w:rsidRPr="00585014" w:rsidRDefault="008A0566" w:rsidP="00587BDB">
      <w:pPr>
        <w:numPr>
          <w:ilvl w:val="0"/>
          <w:numId w:val="122"/>
        </w:numPr>
        <w:spacing w:after="0" w:line="276" w:lineRule="auto"/>
        <w:jc w:val="both"/>
        <w:rPr>
          <w:rFonts w:cs="Arial"/>
          <w:bCs/>
          <w:color w:val="000000" w:themeColor="text1"/>
          <w:szCs w:val="20"/>
        </w:rPr>
      </w:pPr>
      <w:r w:rsidRPr="00585014">
        <w:rPr>
          <w:rFonts w:cs="Arial"/>
          <w:bCs/>
          <w:color w:val="000000" w:themeColor="text1"/>
          <w:szCs w:val="20"/>
        </w:rPr>
        <w:t>Izvajalec mora zagotoviti, da so gradiva sproti posodobljena ob vsaki nadgradnji informacijske rešitve.</w:t>
      </w:r>
    </w:p>
    <w:p w14:paraId="1E2BE5D7" w14:textId="77777777" w:rsidR="008A0566" w:rsidRPr="00585014" w:rsidRDefault="008A0566" w:rsidP="00587BDB">
      <w:pPr>
        <w:numPr>
          <w:ilvl w:val="0"/>
          <w:numId w:val="122"/>
        </w:numPr>
        <w:spacing w:after="0" w:line="276" w:lineRule="auto"/>
        <w:jc w:val="both"/>
        <w:rPr>
          <w:rFonts w:cs="Arial"/>
          <w:bCs/>
          <w:color w:val="000000" w:themeColor="text1"/>
          <w:szCs w:val="20"/>
        </w:rPr>
      </w:pPr>
      <w:r w:rsidRPr="00585014">
        <w:rPr>
          <w:rFonts w:cs="Arial"/>
          <w:bCs/>
          <w:color w:val="000000" w:themeColor="text1"/>
          <w:szCs w:val="20"/>
        </w:rPr>
        <w:t>V primeru, da se med izvajanjem projekta pokaže potreba po dodatnih video vsebinah, mora izvajalec pripraviti predlog in ga predložiti naročniku v potrditev. Pobudo za pripravo novih vsebin lahko poda tudi naročnik.</w:t>
      </w:r>
    </w:p>
    <w:p w14:paraId="4C32E175" w14:textId="77777777" w:rsidR="005E2E69" w:rsidRPr="00585014" w:rsidRDefault="005E2E69" w:rsidP="005E2E69">
      <w:pPr>
        <w:spacing w:after="0" w:line="276" w:lineRule="auto"/>
        <w:jc w:val="both"/>
        <w:rPr>
          <w:rFonts w:cs="Arial"/>
          <w:bCs/>
          <w:color w:val="156082" w:themeColor="accent1"/>
          <w:szCs w:val="20"/>
          <w:u w:val="single"/>
        </w:rPr>
      </w:pPr>
    </w:p>
    <w:p w14:paraId="57003598" w14:textId="69777DA5" w:rsidR="005E2E69" w:rsidRPr="00585014" w:rsidRDefault="005E2E69" w:rsidP="0091631B">
      <w:pPr>
        <w:pStyle w:val="Naslov2"/>
        <w:numPr>
          <w:ilvl w:val="1"/>
          <w:numId w:val="112"/>
        </w:numPr>
        <w:rPr>
          <w:rFonts w:cs="Arial"/>
          <w:b w:val="0"/>
          <w:bCs/>
          <w:color w:val="0F4761" w:themeColor="accent1" w:themeShade="BF"/>
          <w:sz w:val="24"/>
          <w:szCs w:val="40"/>
        </w:rPr>
      </w:pPr>
      <w:r w:rsidRPr="00585014">
        <w:rPr>
          <w:rFonts w:cs="Arial"/>
          <w:bCs/>
        </w:rPr>
        <w:br w:type="page"/>
      </w:r>
    </w:p>
    <w:p w14:paraId="31D6279D" w14:textId="5EDF9179" w:rsidR="00CE46B9" w:rsidRPr="00585014" w:rsidRDefault="00410FA1" w:rsidP="00587BDB">
      <w:pPr>
        <w:pStyle w:val="Naslov1"/>
        <w:numPr>
          <w:ilvl w:val="0"/>
          <w:numId w:val="112"/>
        </w:numPr>
        <w:rPr>
          <w:rFonts w:cs="Arial"/>
        </w:rPr>
      </w:pPr>
      <w:bookmarkStart w:id="95" w:name="_Toc215472762"/>
      <w:r w:rsidRPr="00585014">
        <w:rPr>
          <w:rFonts w:cs="Arial"/>
        </w:rPr>
        <w:lastRenderedPageBreak/>
        <w:t>PODPOR</w:t>
      </w:r>
      <w:r w:rsidR="00F5082A" w:rsidRPr="00585014">
        <w:rPr>
          <w:rFonts w:cs="Arial"/>
        </w:rPr>
        <w:t>A</w:t>
      </w:r>
      <w:r w:rsidRPr="00585014">
        <w:rPr>
          <w:rFonts w:cs="Arial"/>
        </w:rPr>
        <w:t xml:space="preserve"> OPERATIVNEMU PROJEKTNEMU VODENJU</w:t>
      </w:r>
      <w:bookmarkEnd w:id="95"/>
    </w:p>
    <w:p w14:paraId="7FBA7EAF" w14:textId="03CE9148" w:rsidR="00CE46B9" w:rsidRPr="00585014" w:rsidRDefault="00CE46B9" w:rsidP="002B228D">
      <w:pPr>
        <w:spacing w:after="0" w:line="276" w:lineRule="auto"/>
        <w:jc w:val="both"/>
        <w:rPr>
          <w:rFonts w:cs="Arial"/>
        </w:rPr>
      </w:pPr>
      <w:r w:rsidRPr="00585014">
        <w:rPr>
          <w:rFonts w:cs="Arial"/>
          <w:b/>
          <w:bCs/>
          <w:noProof/>
        </w:rPr>
        <mc:AlternateContent>
          <mc:Choice Requires="wps">
            <w:drawing>
              <wp:anchor distT="0" distB="0" distL="114300" distR="114300" simplePos="0" relativeHeight="251658243" behindDoc="0" locked="0" layoutInCell="1" allowOverlap="1" wp14:anchorId="53EA1E65" wp14:editId="56F0A3C9">
                <wp:simplePos x="0" y="0"/>
                <wp:positionH relativeFrom="margin">
                  <wp:posOffset>-54909</wp:posOffset>
                </wp:positionH>
                <wp:positionV relativeFrom="paragraph">
                  <wp:posOffset>3361</wp:posOffset>
                </wp:positionV>
                <wp:extent cx="5981700" cy="18017"/>
                <wp:effectExtent l="0" t="0" r="19050" b="20320"/>
                <wp:wrapNone/>
                <wp:docPr id="867187503" name="Raven povezovalnik 2"/>
                <wp:cNvGraphicFramePr/>
                <a:graphic xmlns:a="http://schemas.openxmlformats.org/drawingml/2006/main">
                  <a:graphicData uri="http://schemas.microsoft.com/office/word/2010/wordprocessingShape">
                    <wps:wsp>
                      <wps:cNvCnPr/>
                      <wps:spPr>
                        <a:xfrm>
                          <a:off x="0" y="0"/>
                          <a:ext cx="5981700" cy="180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986131E">
              <v:line id="Raven povezovalnik 2"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56082 [3204]" strokeweight=".5pt" from="-4.3pt,.25pt" to="466.7pt,1.65pt" w14:anchorId="197DE1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">
                <v:stroke joinstyle="miter"/>
                <w10:wrap anchorx="margin"/>
              </v:line>
            </w:pict>
          </mc:Fallback>
        </mc:AlternateContent>
      </w:r>
    </w:p>
    <w:p w14:paraId="309AF8CF" w14:textId="3C627F92" w:rsidR="00CE46B9" w:rsidRPr="00585014" w:rsidRDefault="00476D0D" w:rsidP="002B228D">
      <w:pPr>
        <w:spacing w:line="276" w:lineRule="auto"/>
        <w:jc w:val="both"/>
        <w:rPr>
          <w:rFonts w:cs="Arial"/>
        </w:rPr>
      </w:pPr>
      <w:r w:rsidRPr="00585014">
        <w:rPr>
          <w:rFonts w:cs="Arial"/>
        </w:rPr>
        <w:t xml:space="preserve">Informacijska rešitev mora omogočati podporo operativnemu projektnemu vodenju, </w:t>
      </w:r>
      <w:r w:rsidR="00CE46B9" w:rsidRPr="00585014">
        <w:rPr>
          <w:rFonts w:cs="Arial"/>
        </w:rPr>
        <w:t xml:space="preserve">v skladu z </w:t>
      </w:r>
      <w:r w:rsidRPr="00585014">
        <w:rPr>
          <w:rFonts w:cs="Arial"/>
        </w:rPr>
        <w:t xml:space="preserve">Metodologijo vodenja IT projektov in IT programov v državni upravi. </w:t>
      </w:r>
      <w:r w:rsidR="003C3771" w:rsidRPr="00585014">
        <w:rPr>
          <w:rFonts w:cs="Arial"/>
        </w:rPr>
        <w:t xml:space="preserve">Rešitve mora voditi uporabnika skozi življenjski cikel IT projekta in IT programa. </w:t>
      </w:r>
    </w:p>
    <w:p w14:paraId="4447F324" w14:textId="43D9628C" w:rsidR="00CE46B9" w:rsidRPr="00585014" w:rsidRDefault="00476D0D" w:rsidP="002B228D">
      <w:pPr>
        <w:pStyle w:val="Naslov2"/>
        <w:spacing w:line="276" w:lineRule="auto"/>
        <w:rPr>
          <w:rFonts w:cs="Arial"/>
          <w:bCs/>
        </w:rPr>
      </w:pPr>
      <w:bookmarkStart w:id="96" w:name="_Toc215472763"/>
      <w:r w:rsidRPr="00585014">
        <w:rPr>
          <w:rFonts w:cs="Arial"/>
          <w:b w:val="0"/>
        </w:rPr>
        <w:t>4</w:t>
      </w:r>
      <w:r w:rsidR="00CE46B9" w:rsidRPr="00585014">
        <w:rPr>
          <w:rStyle w:val="Naslov2Znak"/>
          <w:rFonts w:cs="Arial"/>
        </w:rPr>
        <w:t>.1. F</w:t>
      </w:r>
      <w:r w:rsidR="00CF5F43" w:rsidRPr="00585014">
        <w:rPr>
          <w:rStyle w:val="Naslov2Znak"/>
          <w:rFonts w:cs="Arial"/>
        </w:rPr>
        <w:t>unkcionalne zahteve</w:t>
      </w:r>
      <w:bookmarkEnd w:id="96"/>
    </w:p>
    <w:p w14:paraId="17479308" w14:textId="693C4A55" w:rsidR="00CE46B9" w:rsidRPr="00585014" w:rsidRDefault="003C3771" w:rsidP="002B228D">
      <w:pPr>
        <w:spacing w:after="0" w:line="276" w:lineRule="auto"/>
        <w:jc w:val="both"/>
        <w:rPr>
          <w:rFonts w:cs="Arial"/>
        </w:rPr>
      </w:pPr>
      <w:r w:rsidRPr="00585014">
        <w:rPr>
          <w:rFonts w:cs="Arial"/>
        </w:rPr>
        <w:t>Rešitev</w:t>
      </w:r>
      <w:r w:rsidR="00CE46B9" w:rsidRPr="00585014">
        <w:rPr>
          <w:rFonts w:cs="Arial"/>
        </w:rPr>
        <w:t xml:space="preserve"> mora omogočati</w:t>
      </w:r>
      <w:r w:rsidR="00CF5F43" w:rsidRPr="00585014">
        <w:rPr>
          <w:rFonts w:cs="Arial"/>
        </w:rPr>
        <w:t xml:space="preserve"> najmanj</w:t>
      </w:r>
      <w:r w:rsidR="00CE46B9" w:rsidRPr="00585014">
        <w:rPr>
          <w:rFonts w:cs="Arial"/>
        </w:rPr>
        <w:t>:</w:t>
      </w:r>
    </w:p>
    <w:p w14:paraId="2FE0636A" w14:textId="44E42CA2" w:rsidR="00CE46B9" w:rsidRPr="00585014" w:rsidRDefault="00CE46B9" w:rsidP="00587BDB">
      <w:pPr>
        <w:numPr>
          <w:ilvl w:val="0"/>
          <w:numId w:val="64"/>
        </w:numPr>
        <w:spacing w:after="0" w:line="276" w:lineRule="auto"/>
        <w:jc w:val="both"/>
        <w:rPr>
          <w:rFonts w:cs="Arial"/>
        </w:rPr>
      </w:pPr>
      <w:r w:rsidRPr="00585014">
        <w:rPr>
          <w:rFonts w:cs="Arial"/>
        </w:rPr>
        <w:t xml:space="preserve">Načrtovanje in spremljanje projektov </w:t>
      </w:r>
      <w:r w:rsidR="00476D0D" w:rsidRPr="00585014">
        <w:rPr>
          <w:rFonts w:cs="Arial"/>
        </w:rPr>
        <w:t>po metodologiji,</w:t>
      </w:r>
    </w:p>
    <w:p w14:paraId="4E529440" w14:textId="77777777" w:rsidR="00CE46B9" w:rsidRPr="00585014" w:rsidRDefault="00CE46B9" w:rsidP="00587BDB">
      <w:pPr>
        <w:numPr>
          <w:ilvl w:val="0"/>
          <w:numId w:val="64"/>
        </w:numPr>
        <w:spacing w:after="0" w:line="276" w:lineRule="auto"/>
        <w:jc w:val="both"/>
        <w:rPr>
          <w:rFonts w:cs="Arial"/>
          <w:szCs w:val="22"/>
        </w:rPr>
      </w:pPr>
      <w:r w:rsidRPr="00585014">
        <w:rPr>
          <w:rFonts w:cs="Arial"/>
          <w:szCs w:val="22"/>
        </w:rPr>
        <w:t>oblikovanje delovnih paketov znotraj faz (WBS),</w:t>
      </w:r>
    </w:p>
    <w:p w14:paraId="510E44AC" w14:textId="77777777" w:rsidR="00CE46B9" w:rsidRPr="00585014" w:rsidRDefault="00CE46B9" w:rsidP="00587BDB">
      <w:pPr>
        <w:numPr>
          <w:ilvl w:val="0"/>
          <w:numId w:val="64"/>
        </w:numPr>
        <w:spacing w:after="0" w:line="276" w:lineRule="auto"/>
        <w:jc w:val="both"/>
        <w:rPr>
          <w:rFonts w:cs="Arial"/>
          <w:szCs w:val="22"/>
        </w:rPr>
      </w:pPr>
      <w:r w:rsidRPr="00585014">
        <w:rPr>
          <w:rFonts w:cs="Arial"/>
          <w:szCs w:val="22"/>
        </w:rPr>
        <w:t>nastavitev mejnikov projekta,</w:t>
      </w:r>
    </w:p>
    <w:p w14:paraId="2B6D6A21" w14:textId="77777777" w:rsidR="00CE46B9" w:rsidRPr="00585014" w:rsidRDefault="00CE46B9" w:rsidP="00587BDB">
      <w:pPr>
        <w:numPr>
          <w:ilvl w:val="0"/>
          <w:numId w:val="64"/>
        </w:numPr>
        <w:spacing w:after="0" w:line="276" w:lineRule="auto"/>
        <w:jc w:val="both"/>
        <w:rPr>
          <w:rFonts w:cs="Arial"/>
          <w:szCs w:val="22"/>
        </w:rPr>
      </w:pPr>
      <w:r w:rsidRPr="00585014">
        <w:rPr>
          <w:rFonts w:cs="Arial"/>
          <w:szCs w:val="22"/>
        </w:rPr>
        <w:t xml:space="preserve">upravljanje projektne ekipe (pregled na delom posameznikov, pripomoček za razporejanje zaposlenih, pregled nad zasedenostjo virov), </w:t>
      </w:r>
    </w:p>
    <w:p w14:paraId="1F8D4031" w14:textId="77777777" w:rsidR="00CE46B9" w:rsidRPr="00585014" w:rsidRDefault="00CE46B9" w:rsidP="00587BDB">
      <w:pPr>
        <w:numPr>
          <w:ilvl w:val="0"/>
          <w:numId w:val="64"/>
        </w:numPr>
        <w:shd w:val="clear" w:color="auto" w:fill="FFFFFF"/>
        <w:spacing w:after="0" w:line="276" w:lineRule="auto"/>
        <w:rPr>
          <w:rFonts w:eastAsia="Times New Roman" w:cs="Arial"/>
          <w:color w:val="212529"/>
          <w:kern w:val="0"/>
          <w:szCs w:val="22"/>
          <w:lang w:eastAsia="sl-SI"/>
          <w14:ligatures w14:val="none"/>
        </w:rPr>
      </w:pPr>
      <w:r w:rsidRPr="00585014">
        <w:rPr>
          <w:rFonts w:eastAsia="Times New Roman" w:cs="Arial"/>
          <w:color w:val="212529"/>
          <w:kern w:val="0"/>
          <w:szCs w:val="22"/>
          <w:lang w:eastAsia="sl-SI"/>
          <w14:ligatures w14:val="none"/>
        </w:rPr>
        <w:t>vpisovanje komentarjev in obveščanje o delu na nalogi,</w:t>
      </w:r>
    </w:p>
    <w:p w14:paraId="08E4673A" w14:textId="77777777" w:rsidR="00CE46B9" w:rsidRPr="00585014" w:rsidRDefault="00CE46B9" w:rsidP="00587BDB">
      <w:pPr>
        <w:numPr>
          <w:ilvl w:val="0"/>
          <w:numId w:val="64"/>
        </w:numPr>
        <w:spacing w:after="0" w:line="276" w:lineRule="auto"/>
        <w:jc w:val="both"/>
        <w:rPr>
          <w:rFonts w:cs="Arial"/>
          <w:szCs w:val="22"/>
        </w:rPr>
      </w:pPr>
      <w:r w:rsidRPr="00585014">
        <w:rPr>
          <w:rFonts w:cs="Arial"/>
          <w:szCs w:val="22"/>
        </w:rPr>
        <w:t>postavljanje prioritet (nizka, srednja, visoka),</w:t>
      </w:r>
    </w:p>
    <w:p w14:paraId="3D58E43A" w14:textId="77777777" w:rsidR="00CE46B9" w:rsidRPr="00585014" w:rsidRDefault="00CE46B9" w:rsidP="00587BDB">
      <w:pPr>
        <w:numPr>
          <w:ilvl w:val="0"/>
          <w:numId w:val="64"/>
        </w:numPr>
        <w:spacing w:after="0" w:line="276" w:lineRule="auto"/>
        <w:jc w:val="both"/>
        <w:rPr>
          <w:rFonts w:cs="Arial"/>
          <w:szCs w:val="22"/>
        </w:rPr>
      </w:pPr>
      <w:r w:rsidRPr="00585014">
        <w:rPr>
          <w:rFonts w:cs="Arial"/>
          <w:szCs w:val="22"/>
        </w:rPr>
        <w:t xml:space="preserve">opomniki za pomembne datume, </w:t>
      </w:r>
    </w:p>
    <w:p w14:paraId="16385BD7" w14:textId="77777777" w:rsidR="00CE46B9" w:rsidRPr="00585014" w:rsidRDefault="00CE46B9" w:rsidP="00587BDB">
      <w:pPr>
        <w:numPr>
          <w:ilvl w:val="0"/>
          <w:numId w:val="64"/>
        </w:numPr>
        <w:spacing w:after="0" w:line="276" w:lineRule="auto"/>
        <w:jc w:val="both"/>
        <w:rPr>
          <w:rFonts w:cs="Arial"/>
          <w:szCs w:val="22"/>
        </w:rPr>
      </w:pPr>
      <w:r w:rsidRPr="00585014">
        <w:rPr>
          <w:rFonts w:cs="Arial"/>
          <w:szCs w:val="22"/>
        </w:rPr>
        <w:t>spremljanje napredka projektov, medsebojnih odvisnosti in statusov, pravočasno zaznavanje morebitnih zastojev ter vizualni prikaz stanja z uporabo RAG-indikatorjev (Red–Amber–</w:t>
      </w:r>
      <w:proofErr w:type="spellStart"/>
      <w:r w:rsidRPr="00585014">
        <w:rPr>
          <w:rFonts w:cs="Arial"/>
          <w:szCs w:val="22"/>
        </w:rPr>
        <w:t>Green</w:t>
      </w:r>
      <w:proofErr w:type="spellEnd"/>
      <w:r w:rsidRPr="00585014">
        <w:rPr>
          <w:rFonts w:cs="Arial"/>
          <w:szCs w:val="22"/>
        </w:rPr>
        <w:t>)</w:t>
      </w:r>
      <w:r w:rsidRPr="00585014">
        <w:rPr>
          <w:rStyle w:val="Sprotnaopomba-sklic"/>
          <w:rFonts w:cs="Arial"/>
          <w:szCs w:val="22"/>
        </w:rPr>
        <w:footnoteReference w:id="24"/>
      </w:r>
      <w:r w:rsidRPr="00585014">
        <w:rPr>
          <w:rFonts w:cs="Arial"/>
          <w:szCs w:val="22"/>
        </w:rPr>
        <w:t>,</w:t>
      </w:r>
    </w:p>
    <w:p w14:paraId="0B28079F" w14:textId="77777777" w:rsidR="00CE46B9" w:rsidRPr="00585014" w:rsidRDefault="00CE46B9" w:rsidP="00587BDB">
      <w:pPr>
        <w:numPr>
          <w:ilvl w:val="0"/>
          <w:numId w:val="64"/>
        </w:numPr>
        <w:spacing w:after="0" w:line="276" w:lineRule="auto"/>
        <w:jc w:val="both"/>
        <w:rPr>
          <w:rFonts w:cs="Arial"/>
          <w:szCs w:val="22"/>
        </w:rPr>
      </w:pPr>
      <w:r w:rsidRPr="00585014">
        <w:rPr>
          <w:rFonts w:cs="Arial"/>
          <w:szCs w:val="22"/>
        </w:rPr>
        <w:t>beleženje vseh sprememb z revizijsko sledljivostjo,</w:t>
      </w:r>
    </w:p>
    <w:p w14:paraId="19B9214D" w14:textId="77777777" w:rsidR="00CE46B9" w:rsidRPr="00585014" w:rsidRDefault="00CE46B9" w:rsidP="00587BDB">
      <w:pPr>
        <w:pStyle w:val="Navadensplet"/>
        <w:numPr>
          <w:ilvl w:val="0"/>
          <w:numId w:val="64"/>
        </w:numPr>
        <w:spacing w:line="276" w:lineRule="auto"/>
        <w:jc w:val="both"/>
        <w:rPr>
          <w:rFonts w:ascii="Arial" w:hAnsi="Arial" w:cs="Arial"/>
          <w:sz w:val="22"/>
          <w:szCs w:val="22"/>
        </w:rPr>
      </w:pPr>
      <w:proofErr w:type="spellStart"/>
      <w:r w:rsidRPr="00585014">
        <w:rPr>
          <w:rFonts w:ascii="Arial" w:hAnsi="Arial" w:cs="Arial"/>
          <w:sz w:val="22"/>
          <w:szCs w:val="22"/>
        </w:rPr>
        <w:t>gantogram</w:t>
      </w:r>
      <w:proofErr w:type="spellEnd"/>
      <w:r w:rsidRPr="00585014">
        <w:rPr>
          <w:rFonts w:ascii="Arial" w:hAnsi="Arial" w:cs="Arial"/>
          <w:sz w:val="22"/>
          <w:szCs w:val="22"/>
        </w:rPr>
        <w:t>,</w:t>
      </w:r>
    </w:p>
    <w:p w14:paraId="6E3F45D6" w14:textId="77777777" w:rsidR="00CE46B9" w:rsidRPr="00585014" w:rsidRDefault="00CE46B9" w:rsidP="00587BDB">
      <w:pPr>
        <w:numPr>
          <w:ilvl w:val="0"/>
          <w:numId w:val="64"/>
        </w:numPr>
        <w:spacing w:after="0" w:line="276" w:lineRule="auto"/>
        <w:jc w:val="both"/>
        <w:rPr>
          <w:rFonts w:cs="Arial"/>
          <w:szCs w:val="22"/>
        </w:rPr>
      </w:pPr>
      <w:r w:rsidRPr="00585014">
        <w:rPr>
          <w:rFonts w:cs="Arial"/>
          <w:szCs w:val="22"/>
        </w:rPr>
        <w:t>priprava metodoloških dokumentov na podlagi vnaprej vnesenih predlog dokumentov,</w:t>
      </w:r>
    </w:p>
    <w:p w14:paraId="0C670BCC" w14:textId="77777777" w:rsidR="00CE46B9" w:rsidRPr="00585014" w:rsidRDefault="00CE46B9" w:rsidP="00587BDB">
      <w:pPr>
        <w:numPr>
          <w:ilvl w:val="0"/>
          <w:numId w:val="64"/>
        </w:numPr>
        <w:spacing w:after="0" w:line="276" w:lineRule="auto"/>
        <w:jc w:val="both"/>
        <w:rPr>
          <w:rFonts w:cs="Arial"/>
          <w:szCs w:val="22"/>
        </w:rPr>
      </w:pPr>
      <w:r w:rsidRPr="00585014">
        <w:rPr>
          <w:rFonts w:cs="Arial"/>
          <w:szCs w:val="22"/>
        </w:rPr>
        <w:t>povezavo z modulom za portfelj projektov in administrativnim modulom,</w:t>
      </w:r>
    </w:p>
    <w:p w14:paraId="683C37B2" w14:textId="77777777" w:rsidR="00CE46B9" w:rsidRPr="00585014" w:rsidRDefault="00CE46B9" w:rsidP="00587BDB">
      <w:pPr>
        <w:pStyle w:val="Navadensplet"/>
        <w:numPr>
          <w:ilvl w:val="0"/>
          <w:numId w:val="64"/>
        </w:numPr>
        <w:spacing w:line="276" w:lineRule="auto"/>
        <w:jc w:val="both"/>
        <w:rPr>
          <w:rFonts w:ascii="Arial" w:hAnsi="Arial" w:cs="Arial"/>
          <w:sz w:val="22"/>
          <w:szCs w:val="22"/>
        </w:rPr>
      </w:pPr>
      <w:r w:rsidRPr="00585014">
        <w:rPr>
          <w:rFonts w:ascii="Arial" w:hAnsi="Arial" w:cs="Arial"/>
          <w:sz w:val="22"/>
          <w:szCs w:val="22"/>
        </w:rPr>
        <w:t>pripravo/generiranje poročil,</w:t>
      </w:r>
    </w:p>
    <w:p w14:paraId="69319668" w14:textId="6C80B272" w:rsidR="00CE46B9" w:rsidRPr="00585014" w:rsidRDefault="00704CBA" w:rsidP="00587BDB">
      <w:pPr>
        <w:pStyle w:val="Navadensplet"/>
        <w:numPr>
          <w:ilvl w:val="0"/>
          <w:numId w:val="64"/>
        </w:numPr>
        <w:spacing w:line="276" w:lineRule="auto"/>
        <w:jc w:val="both"/>
        <w:rPr>
          <w:rFonts w:ascii="Arial" w:hAnsi="Arial" w:cs="Arial"/>
          <w:sz w:val="22"/>
          <w:szCs w:val="22"/>
        </w:rPr>
      </w:pPr>
      <w:r w:rsidRPr="00585014">
        <w:rPr>
          <w:rFonts w:ascii="Arial" w:hAnsi="Arial" w:cs="Arial"/>
          <w:sz w:val="22"/>
          <w:szCs w:val="22"/>
        </w:rPr>
        <w:t>funkcionalnost z</w:t>
      </w:r>
      <w:r w:rsidR="00F90BF7" w:rsidRPr="00585014">
        <w:rPr>
          <w:rFonts w:ascii="Arial" w:hAnsi="Arial" w:cs="Arial"/>
          <w:sz w:val="22"/>
          <w:szCs w:val="22"/>
        </w:rPr>
        <w:t>a celovito podporo pri upravljanju izvajalskih pogodb in z njimi povezanih postopkov,</w:t>
      </w:r>
    </w:p>
    <w:p w14:paraId="72CFF3B0" w14:textId="689928EE" w:rsidR="00CE46B9" w:rsidRPr="00585014" w:rsidRDefault="00CE46B9" w:rsidP="00587BDB">
      <w:pPr>
        <w:pStyle w:val="Navadensplet"/>
        <w:numPr>
          <w:ilvl w:val="0"/>
          <w:numId w:val="64"/>
        </w:numPr>
        <w:spacing w:line="276" w:lineRule="auto"/>
        <w:jc w:val="both"/>
        <w:rPr>
          <w:rFonts w:ascii="Arial" w:hAnsi="Arial" w:cs="Arial"/>
          <w:sz w:val="22"/>
          <w:szCs w:val="22"/>
        </w:rPr>
      </w:pPr>
      <w:r w:rsidRPr="00585014">
        <w:rPr>
          <w:rFonts w:ascii="Arial" w:hAnsi="Arial" w:cs="Arial"/>
          <w:sz w:val="22"/>
          <w:szCs w:val="22"/>
        </w:rPr>
        <w:t>planiranje in spremljanje finančnega okvira projekta,</w:t>
      </w:r>
    </w:p>
    <w:tbl>
      <w:tblPr>
        <w:tblStyle w:val="Tabelaseznam4poudarek1"/>
        <w:tblW w:w="0" w:type="auto"/>
        <w:tblLook w:val="04A0" w:firstRow="1" w:lastRow="0" w:firstColumn="1" w:lastColumn="0" w:noHBand="0" w:noVBand="1"/>
      </w:tblPr>
      <w:tblGrid>
        <w:gridCol w:w="1842"/>
        <w:gridCol w:w="7220"/>
      </w:tblGrid>
      <w:tr w:rsidR="00CE46B9" w:rsidRPr="00585014" w14:paraId="6289A8AD" w14:textId="77777777" w:rsidTr="229630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2EC4A7F7" w14:textId="77777777" w:rsidR="00CE46B9" w:rsidRPr="00585014" w:rsidRDefault="00CE46B9" w:rsidP="002B228D">
            <w:pPr>
              <w:spacing w:line="276" w:lineRule="auto"/>
              <w:jc w:val="both"/>
              <w:rPr>
                <w:rFonts w:cs="Arial"/>
              </w:rPr>
            </w:pPr>
            <w:r w:rsidRPr="00585014">
              <w:rPr>
                <w:rFonts w:cs="Arial"/>
              </w:rPr>
              <w:t>Funkcionalnost</w:t>
            </w:r>
          </w:p>
        </w:tc>
        <w:tc>
          <w:tcPr>
            <w:tcW w:w="7220" w:type="dxa"/>
          </w:tcPr>
          <w:p w14:paraId="496C807A" w14:textId="77777777" w:rsidR="00CE46B9" w:rsidRPr="00585014" w:rsidRDefault="00CE46B9" w:rsidP="002B228D">
            <w:pPr>
              <w:spacing w:line="276" w:lineRule="auto"/>
              <w:jc w:val="both"/>
              <w:cnfStyle w:val="100000000000" w:firstRow="1" w:lastRow="0" w:firstColumn="0" w:lastColumn="0" w:oddVBand="0" w:evenVBand="0" w:oddHBand="0" w:evenHBand="0" w:firstRowFirstColumn="0" w:firstRowLastColumn="0" w:lastRowFirstColumn="0" w:lastRowLastColumn="0"/>
              <w:rPr>
                <w:rFonts w:cs="Arial"/>
              </w:rPr>
            </w:pPr>
            <w:r w:rsidRPr="00585014">
              <w:rPr>
                <w:rFonts w:cs="Arial"/>
              </w:rPr>
              <w:t>Opis</w:t>
            </w:r>
          </w:p>
        </w:tc>
      </w:tr>
      <w:tr w:rsidR="00CE46B9" w:rsidRPr="00585014" w14:paraId="657BEDF8" w14:textId="77777777" w:rsidTr="22963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5618E550" w14:textId="77777777" w:rsidR="00CE46B9" w:rsidRPr="00585014" w:rsidRDefault="00CE46B9" w:rsidP="002B228D">
            <w:pPr>
              <w:spacing w:line="276" w:lineRule="auto"/>
              <w:jc w:val="both"/>
              <w:rPr>
                <w:rFonts w:cs="Arial"/>
                <w:sz w:val="20"/>
                <w:szCs w:val="20"/>
              </w:rPr>
            </w:pPr>
            <w:r w:rsidRPr="00585014">
              <w:rPr>
                <w:rFonts w:cs="Arial"/>
                <w:sz w:val="20"/>
                <w:szCs w:val="20"/>
              </w:rPr>
              <w:t>Vizualizacija in nadzor</w:t>
            </w:r>
          </w:p>
        </w:tc>
        <w:tc>
          <w:tcPr>
            <w:tcW w:w="7220" w:type="dxa"/>
          </w:tcPr>
          <w:p w14:paraId="1422208E" w14:textId="77777777" w:rsidR="00CE46B9" w:rsidRPr="00585014" w:rsidRDefault="00CE46B9" w:rsidP="00587BDB">
            <w:pPr>
              <w:pStyle w:val="Odstavekseznama"/>
              <w:numPr>
                <w:ilvl w:val="0"/>
                <w:numId w:val="65"/>
              </w:num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Delovna tabla (</w:t>
            </w:r>
            <w:proofErr w:type="spellStart"/>
            <w:r w:rsidRPr="00585014">
              <w:rPr>
                <w:rFonts w:cs="Arial"/>
                <w:sz w:val="20"/>
                <w:szCs w:val="20"/>
              </w:rPr>
              <w:t>dashboard</w:t>
            </w:r>
            <w:proofErr w:type="spellEnd"/>
            <w:r w:rsidRPr="00585014">
              <w:rPr>
                <w:rFonts w:cs="Arial"/>
                <w:sz w:val="20"/>
                <w:szCs w:val="20"/>
              </w:rPr>
              <w:t>) s 360° pregledom nad stanjem projektov (status, koledar, poročila, poraba časa, finančni kazalniki),</w:t>
            </w:r>
          </w:p>
          <w:p w14:paraId="7C47B00A" w14:textId="77777777" w:rsidR="00CE46B9" w:rsidRPr="00585014" w:rsidRDefault="00CE46B9" w:rsidP="00587BDB">
            <w:pPr>
              <w:pStyle w:val="Odstavekseznama"/>
              <w:numPr>
                <w:ilvl w:val="0"/>
                <w:numId w:val="65"/>
              </w:num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proofErr w:type="spellStart"/>
            <w:r w:rsidRPr="00585014">
              <w:rPr>
                <w:rFonts w:cs="Arial"/>
                <w:sz w:val="20"/>
                <w:szCs w:val="20"/>
              </w:rPr>
              <w:t>gantogram</w:t>
            </w:r>
            <w:proofErr w:type="spellEnd"/>
            <w:r w:rsidRPr="00585014">
              <w:rPr>
                <w:rFonts w:cs="Arial"/>
                <w:sz w:val="20"/>
                <w:szCs w:val="20"/>
              </w:rPr>
              <w:t xml:space="preserve"> z interaktivnim upravljanjem nalog, faz in odvisnosti (</w:t>
            </w:r>
            <w:proofErr w:type="spellStart"/>
            <w:r w:rsidRPr="00585014">
              <w:rPr>
                <w:rFonts w:cs="Arial"/>
                <w:sz w:val="20"/>
                <w:szCs w:val="20"/>
              </w:rPr>
              <w:t>StS</w:t>
            </w:r>
            <w:proofErr w:type="spellEnd"/>
            <w:r w:rsidRPr="00585014">
              <w:rPr>
                <w:rFonts w:cs="Arial"/>
                <w:sz w:val="20"/>
                <w:szCs w:val="20"/>
              </w:rPr>
              <w:t xml:space="preserve">, </w:t>
            </w:r>
            <w:proofErr w:type="spellStart"/>
            <w:r w:rsidRPr="00585014">
              <w:rPr>
                <w:rFonts w:cs="Arial"/>
                <w:sz w:val="20"/>
                <w:szCs w:val="20"/>
              </w:rPr>
              <w:t>FtF</w:t>
            </w:r>
            <w:proofErr w:type="spellEnd"/>
            <w:r w:rsidRPr="00585014">
              <w:rPr>
                <w:rFonts w:cs="Arial"/>
                <w:sz w:val="20"/>
                <w:szCs w:val="20"/>
              </w:rPr>
              <w:t xml:space="preserve">, </w:t>
            </w:r>
            <w:proofErr w:type="spellStart"/>
            <w:r w:rsidRPr="00585014">
              <w:rPr>
                <w:rFonts w:cs="Arial"/>
                <w:sz w:val="20"/>
                <w:szCs w:val="20"/>
              </w:rPr>
              <w:t>StF</w:t>
            </w:r>
            <w:proofErr w:type="spellEnd"/>
            <w:r w:rsidRPr="00585014">
              <w:rPr>
                <w:rFonts w:cs="Arial"/>
                <w:sz w:val="20"/>
                <w:szCs w:val="20"/>
              </w:rPr>
              <w:t xml:space="preserve">, </w:t>
            </w:r>
            <w:proofErr w:type="spellStart"/>
            <w:r w:rsidRPr="00585014">
              <w:rPr>
                <w:rFonts w:cs="Arial"/>
                <w:sz w:val="20"/>
                <w:szCs w:val="20"/>
              </w:rPr>
              <w:t>FtS</w:t>
            </w:r>
            <w:proofErr w:type="spellEnd"/>
            <w:r w:rsidRPr="00585014">
              <w:rPr>
                <w:rFonts w:cs="Arial"/>
                <w:sz w:val="20"/>
                <w:szCs w:val="20"/>
              </w:rPr>
              <w:t>)</w:t>
            </w:r>
            <w:r w:rsidRPr="00585014">
              <w:rPr>
                <w:rStyle w:val="Sprotnaopomba-sklic"/>
                <w:rFonts w:cs="Arial"/>
                <w:sz w:val="20"/>
                <w:szCs w:val="20"/>
              </w:rPr>
              <w:footnoteReference w:id="25"/>
            </w:r>
            <w:r w:rsidRPr="00585014">
              <w:rPr>
                <w:rFonts w:cs="Arial"/>
                <w:sz w:val="20"/>
                <w:szCs w:val="20"/>
              </w:rPr>
              <w:t>,</w:t>
            </w:r>
          </w:p>
          <w:p w14:paraId="65396245" w14:textId="77777777" w:rsidR="00CE46B9" w:rsidRPr="00585014" w:rsidRDefault="00CE46B9" w:rsidP="00587BDB">
            <w:pPr>
              <w:pStyle w:val="Odstavekseznama"/>
              <w:numPr>
                <w:ilvl w:val="0"/>
                <w:numId w:val="65"/>
              </w:num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lastRenderedPageBreak/>
              <w:t>koledar projekta.</w:t>
            </w:r>
          </w:p>
        </w:tc>
      </w:tr>
      <w:tr w:rsidR="00CE46B9" w:rsidRPr="00585014" w14:paraId="669B7E00" w14:textId="77777777" w:rsidTr="229630E9">
        <w:tc>
          <w:tcPr>
            <w:cnfStyle w:val="001000000000" w:firstRow="0" w:lastRow="0" w:firstColumn="1" w:lastColumn="0" w:oddVBand="0" w:evenVBand="0" w:oddHBand="0" w:evenHBand="0" w:firstRowFirstColumn="0" w:firstRowLastColumn="0" w:lastRowFirstColumn="0" w:lastRowLastColumn="0"/>
            <w:tcW w:w="1842" w:type="dxa"/>
          </w:tcPr>
          <w:p w14:paraId="5E653B6D" w14:textId="712BB4E3" w:rsidR="00CE46B9" w:rsidRPr="00585014" w:rsidRDefault="00CE46B9" w:rsidP="002B228D">
            <w:pPr>
              <w:spacing w:line="276" w:lineRule="auto"/>
              <w:rPr>
                <w:rFonts w:cs="Arial"/>
                <w:sz w:val="20"/>
                <w:szCs w:val="20"/>
              </w:rPr>
            </w:pPr>
            <w:r w:rsidRPr="00585014">
              <w:rPr>
                <w:rFonts w:cs="Arial"/>
                <w:sz w:val="20"/>
                <w:szCs w:val="20"/>
              </w:rPr>
              <w:lastRenderedPageBreak/>
              <w:t>Upravljanje virov in ekipe</w:t>
            </w:r>
            <w:r w:rsidR="00A07C08" w:rsidRPr="00585014">
              <w:rPr>
                <w:rFonts w:cs="Arial"/>
                <w:sz w:val="20"/>
                <w:szCs w:val="20"/>
              </w:rPr>
              <w:t xml:space="preserve"> z omejitvijo vnosa dela</w:t>
            </w:r>
          </w:p>
        </w:tc>
        <w:tc>
          <w:tcPr>
            <w:tcW w:w="7220" w:type="dxa"/>
          </w:tcPr>
          <w:p w14:paraId="6CA5B9DC" w14:textId="77777777" w:rsidR="00CE46B9" w:rsidRPr="00585014" w:rsidRDefault="00CE46B9" w:rsidP="00587BDB">
            <w:pPr>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Planer virov z vizualnim prikazom zasedenosti kadrov,</w:t>
            </w:r>
          </w:p>
          <w:p w14:paraId="2CD81107" w14:textId="77777777" w:rsidR="00CE46B9" w:rsidRPr="00585014" w:rsidRDefault="00CE46B9" w:rsidP="00587BDB">
            <w:pPr>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upravljanje dostopov po vlogah in pravicah (tudi gost dostopi za zunanje deležnike),</w:t>
            </w:r>
          </w:p>
          <w:p w14:paraId="25FD2CA6" w14:textId="77777777" w:rsidR="00CE46B9" w:rsidRPr="00585014" w:rsidRDefault="00CE46B9" w:rsidP="00587BDB">
            <w:pPr>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ocena zasedenosti viro</w:t>
            </w:r>
            <w:r w:rsidR="00A07C08" w:rsidRPr="00585014">
              <w:rPr>
                <w:rFonts w:cs="Arial"/>
                <w:sz w:val="20"/>
                <w:szCs w:val="20"/>
              </w:rPr>
              <w:t>v,</w:t>
            </w:r>
          </w:p>
          <w:p w14:paraId="781206CA" w14:textId="5F2B3AE9" w:rsidR="00A07C08" w:rsidRPr="00585014" w:rsidRDefault="00A07C08" w:rsidP="00587BDB">
            <w:pPr>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omejitve vnosa dela (ur) na ravni posameznika, projekta, naloge, delovnega sklopa, efektivnih in planiranih ur ter obdobja trajanja projekta. Vodje projektov definirajo pravila na ravni projektov, administratorji na ravni organizacije. Omejitev zaposlenih, da noben zaposlen ni obremenjen več kot 100% svoje zaposlitve.</w:t>
            </w:r>
          </w:p>
        </w:tc>
      </w:tr>
      <w:tr w:rsidR="00CE46B9" w:rsidRPr="00585014" w14:paraId="6370F562" w14:textId="77777777" w:rsidTr="22963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763DA156" w14:textId="77777777" w:rsidR="00CE46B9" w:rsidRPr="00585014" w:rsidRDefault="00CE46B9" w:rsidP="002B228D">
            <w:pPr>
              <w:spacing w:line="276" w:lineRule="auto"/>
              <w:rPr>
                <w:rFonts w:cs="Arial"/>
                <w:sz w:val="20"/>
                <w:szCs w:val="20"/>
              </w:rPr>
            </w:pPr>
            <w:r w:rsidRPr="00585014">
              <w:rPr>
                <w:rFonts w:cs="Arial"/>
                <w:sz w:val="20"/>
                <w:szCs w:val="20"/>
              </w:rPr>
              <w:t>Poročila in analitika</w:t>
            </w:r>
          </w:p>
        </w:tc>
        <w:tc>
          <w:tcPr>
            <w:tcW w:w="7220" w:type="dxa"/>
          </w:tcPr>
          <w:p w14:paraId="380A3A04" w14:textId="6BC799EE" w:rsidR="00FF52F9" w:rsidRPr="00585014" w:rsidRDefault="00FF52F9" w:rsidP="00587BDB">
            <w:pPr>
              <w:pStyle w:val="Odstavekseznama"/>
              <w:numPr>
                <w:ilvl w:val="0"/>
                <w:numId w:val="65"/>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Informacijska rešitev omogoča napredno poročanje s pomočjo avtomatiziranih ali ročno definiranih poročil,</w:t>
            </w:r>
          </w:p>
          <w:p w14:paraId="3D220DA5" w14:textId="310CDC14" w:rsidR="00CE46B9" w:rsidRPr="00585014" w:rsidRDefault="00CE46B9" w:rsidP="00587BDB">
            <w:pPr>
              <w:pStyle w:val="Odstavekseznama"/>
              <w:numPr>
                <w:ilvl w:val="0"/>
                <w:numId w:val="65"/>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podpora za XML izvoz in uvoz (projektni podatki, </w:t>
            </w:r>
            <w:proofErr w:type="spellStart"/>
            <w:r w:rsidRPr="00585014">
              <w:rPr>
                <w:rFonts w:cs="Arial"/>
                <w:sz w:val="20"/>
                <w:szCs w:val="20"/>
              </w:rPr>
              <w:t>časovnice</w:t>
            </w:r>
            <w:proofErr w:type="spellEnd"/>
            <w:r w:rsidRPr="00585014">
              <w:rPr>
                <w:rFonts w:cs="Arial"/>
                <w:sz w:val="20"/>
                <w:szCs w:val="20"/>
              </w:rPr>
              <w:t>),</w:t>
            </w:r>
          </w:p>
          <w:p w14:paraId="5E725698" w14:textId="77777777" w:rsidR="00CE46B9" w:rsidRPr="00585014" w:rsidRDefault="00CE46B9" w:rsidP="00587BDB">
            <w:pPr>
              <w:pStyle w:val="Odstavekseznama"/>
              <w:numPr>
                <w:ilvl w:val="0"/>
                <w:numId w:val="65"/>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napredna analitika z vrtilnimi tabelami, filtri in finančnimi izkaznicami (planirano </w:t>
            </w:r>
            <w:proofErr w:type="spellStart"/>
            <w:r w:rsidRPr="00585014">
              <w:rPr>
                <w:rFonts w:cs="Arial"/>
                <w:sz w:val="20"/>
                <w:szCs w:val="20"/>
              </w:rPr>
              <w:t>vs</w:t>
            </w:r>
            <w:proofErr w:type="spellEnd"/>
            <w:r w:rsidRPr="00585014">
              <w:rPr>
                <w:rFonts w:cs="Arial"/>
                <w:sz w:val="20"/>
                <w:szCs w:val="20"/>
              </w:rPr>
              <w:t>. realizirano).</w:t>
            </w:r>
          </w:p>
        </w:tc>
      </w:tr>
      <w:tr w:rsidR="00CE46B9" w:rsidRPr="00585014" w14:paraId="3753FEF1" w14:textId="77777777" w:rsidTr="229630E9">
        <w:tc>
          <w:tcPr>
            <w:cnfStyle w:val="001000000000" w:firstRow="0" w:lastRow="0" w:firstColumn="1" w:lastColumn="0" w:oddVBand="0" w:evenVBand="0" w:oddHBand="0" w:evenHBand="0" w:firstRowFirstColumn="0" w:firstRowLastColumn="0" w:lastRowFirstColumn="0" w:lastRowLastColumn="0"/>
            <w:tcW w:w="1842" w:type="dxa"/>
          </w:tcPr>
          <w:p w14:paraId="7F82AD94" w14:textId="4D1660C3" w:rsidR="00CE46B9" w:rsidRPr="00585014" w:rsidRDefault="00476D0D" w:rsidP="002B228D">
            <w:pPr>
              <w:spacing w:line="276" w:lineRule="auto"/>
              <w:rPr>
                <w:rFonts w:cs="Arial"/>
                <w:sz w:val="20"/>
                <w:szCs w:val="20"/>
              </w:rPr>
            </w:pPr>
            <w:r w:rsidRPr="00585014">
              <w:rPr>
                <w:rFonts w:cs="Arial"/>
                <w:sz w:val="20"/>
                <w:szCs w:val="20"/>
              </w:rPr>
              <w:t>Projektna dokumentacija</w:t>
            </w:r>
          </w:p>
        </w:tc>
        <w:tc>
          <w:tcPr>
            <w:tcW w:w="7220" w:type="dxa"/>
          </w:tcPr>
          <w:p w14:paraId="534A0611" w14:textId="2C4C0767" w:rsidR="00CE46B9" w:rsidRPr="00585014" w:rsidRDefault="00CE46B9" w:rsidP="00587BDB">
            <w:pPr>
              <w:pStyle w:val="Odstavekseznama"/>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Centralizirano upravljanje</w:t>
            </w:r>
            <w:r w:rsidR="00DE092A" w:rsidRPr="00585014">
              <w:rPr>
                <w:rFonts w:cs="Arial"/>
                <w:sz w:val="20"/>
                <w:szCs w:val="20"/>
              </w:rPr>
              <w:t xml:space="preserve"> projektne dokumentacije (zapisniki, priloge, delovna dokumentacija</w:t>
            </w:r>
            <w:r w:rsidRPr="00585014">
              <w:rPr>
                <w:rFonts w:cs="Arial"/>
                <w:sz w:val="20"/>
                <w:szCs w:val="20"/>
              </w:rPr>
              <w:t>),</w:t>
            </w:r>
          </w:p>
          <w:p w14:paraId="59D7AB64" w14:textId="77777777" w:rsidR="00CE46B9" w:rsidRPr="00585014" w:rsidRDefault="00CE46B9" w:rsidP="00587BDB">
            <w:pPr>
              <w:pStyle w:val="Odstavekseznama"/>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proofErr w:type="spellStart"/>
            <w:r w:rsidRPr="00585014">
              <w:rPr>
                <w:rFonts w:cs="Arial"/>
                <w:sz w:val="20"/>
                <w:szCs w:val="20"/>
              </w:rPr>
              <w:t>verzioniranje</w:t>
            </w:r>
            <w:proofErr w:type="spellEnd"/>
            <w:r w:rsidRPr="00585014">
              <w:rPr>
                <w:rFonts w:cs="Arial"/>
                <w:sz w:val="20"/>
                <w:szCs w:val="20"/>
              </w:rPr>
              <w:t>, zgodovina sprememb, varno deljenje in SSL zaščita,</w:t>
            </w:r>
          </w:p>
          <w:p w14:paraId="07C965DF" w14:textId="77777777" w:rsidR="00560189" w:rsidRPr="00585014" w:rsidRDefault="00CE46B9" w:rsidP="00476D0D">
            <w:pPr>
              <w:pStyle w:val="Odstavekseznama"/>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napreden iskalnik po vsebini, imenu in ključnih besedah</w:t>
            </w:r>
            <w:r w:rsidR="00560189" w:rsidRPr="00585014">
              <w:rPr>
                <w:rFonts w:cs="Arial"/>
                <w:sz w:val="20"/>
                <w:szCs w:val="20"/>
              </w:rPr>
              <w:t>,</w:t>
            </w:r>
          </w:p>
          <w:p w14:paraId="712BC5E6" w14:textId="5455D64E" w:rsidR="00CE46B9" w:rsidRPr="00585014" w:rsidRDefault="00560189" w:rsidP="00476D0D">
            <w:pPr>
              <w:pStyle w:val="Odstavekseznama"/>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prilaganje dokumentov in povezav znotraj, pri čemer mora podpirati različne tipe dokumentov z možnostjo označevanja revizijske sledi, upravljanje pravic vpogleda (poln dostop, dostop samo za ogled, brez dostopa) in  nalaganja več verzij posameznega dokumenta z ohranitvijo celotne zgodovine sprememb.</w:t>
            </w:r>
          </w:p>
        </w:tc>
      </w:tr>
      <w:tr w:rsidR="00CE46B9" w:rsidRPr="00585014" w14:paraId="761E4BDC" w14:textId="77777777" w:rsidTr="22963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2C683D17" w14:textId="77777777" w:rsidR="00CE46B9" w:rsidRPr="00585014" w:rsidRDefault="00CE46B9" w:rsidP="002B228D">
            <w:pPr>
              <w:spacing w:line="276" w:lineRule="auto"/>
              <w:rPr>
                <w:rFonts w:cs="Arial"/>
                <w:sz w:val="20"/>
                <w:szCs w:val="20"/>
              </w:rPr>
            </w:pPr>
            <w:r w:rsidRPr="00585014">
              <w:rPr>
                <w:rFonts w:cs="Arial"/>
                <w:sz w:val="20"/>
                <w:szCs w:val="20"/>
              </w:rPr>
              <w:t>Komunikacija in obveščanje</w:t>
            </w:r>
          </w:p>
        </w:tc>
        <w:tc>
          <w:tcPr>
            <w:tcW w:w="7220" w:type="dxa"/>
          </w:tcPr>
          <w:p w14:paraId="5EBC3C81" w14:textId="77777777" w:rsidR="00D05654" w:rsidRPr="00585014" w:rsidRDefault="00732455" w:rsidP="00D05654">
            <w:pPr>
              <w:pStyle w:val="Odstavekseznama"/>
              <w:numPr>
                <w:ilvl w:val="0"/>
                <w:numId w:val="65"/>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Samodejna ali ročna obvestila članom projektne skupine (npr. naloge, roki, opozorila, spremembe, komentarji), z integracijo na elektronsko pošto</w:t>
            </w:r>
            <w:r w:rsidR="00D05654" w:rsidRPr="00585014">
              <w:rPr>
                <w:rFonts w:cs="Arial"/>
                <w:sz w:val="20"/>
                <w:szCs w:val="20"/>
              </w:rPr>
              <w:t>,</w:t>
            </w:r>
          </w:p>
          <w:p w14:paraId="6D0995F2" w14:textId="3A0CE2BF" w:rsidR="00732455" w:rsidRPr="00585014" w:rsidRDefault="00D05654" w:rsidP="00D05654">
            <w:pPr>
              <w:pStyle w:val="Odstavekseznama"/>
              <w:numPr>
                <w:ilvl w:val="0"/>
                <w:numId w:val="65"/>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notranje komentiranje in komunikacija znotraj nalog.</w:t>
            </w:r>
          </w:p>
          <w:p w14:paraId="60674DBE" w14:textId="77777777" w:rsidR="00CE46B9" w:rsidRPr="00585014" w:rsidRDefault="00CE46B9"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CE46B9" w:rsidRPr="00585014" w14:paraId="23EFAC00" w14:textId="77777777" w:rsidTr="229630E9">
        <w:tc>
          <w:tcPr>
            <w:cnfStyle w:val="001000000000" w:firstRow="0" w:lastRow="0" w:firstColumn="1" w:lastColumn="0" w:oddVBand="0" w:evenVBand="0" w:oddHBand="0" w:evenHBand="0" w:firstRowFirstColumn="0" w:firstRowLastColumn="0" w:lastRowFirstColumn="0" w:lastRowLastColumn="0"/>
            <w:tcW w:w="1842" w:type="dxa"/>
          </w:tcPr>
          <w:p w14:paraId="03512EF6" w14:textId="77777777" w:rsidR="00CE46B9" w:rsidRPr="00585014" w:rsidRDefault="00CE46B9" w:rsidP="002B228D">
            <w:pPr>
              <w:spacing w:line="276" w:lineRule="auto"/>
              <w:rPr>
                <w:rFonts w:cs="Arial"/>
                <w:sz w:val="20"/>
                <w:szCs w:val="20"/>
              </w:rPr>
            </w:pPr>
            <w:r w:rsidRPr="00585014">
              <w:rPr>
                <w:rFonts w:cs="Arial"/>
                <w:sz w:val="20"/>
                <w:szCs w:val="20"/>
              </w:rPr>
              <w:t>Zahteve glede dostopov in varnosti</w:t>
            </w:r>
          </w:p>
          <w:p w14:paraId="5C83468B" w14:textId="77777777" w:rsidR="00CE46B9" w:rsidRPr="00585014" w:rsidRDefault="00CE46B9" w:rsidP="002B228D">
            <w:pPr>
              <w:spacing w:line="276" w:lineRule="auto"/>
              <w:rPr>
                <w:rFonts w:cs="Arial"/>
                <w:sz w:val="20"/>
                <w:szCs w:val="20"/>
              </w:rPr>
            </w:pPr>
          </w:p>
        </w:tc>
        <w:tc>
          <w:tcPr>
            <w:tcW w:w="7220" w:type="dxa"/>
          </w:tcPr>
          <w:p w14:paraId="33361EA9" w14:textId="703D6BCC" w:rsidR="00CE46B9" w:rsidRPr="00585014" w:rsidRDefault="003C3771" w:rsidP="00587BDB">
            <w:pPr>
              <w:pStyle w:val="Odstavekseznama"/>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Omogočati mora</w:t>
            </w:r>
            <w:r w:rsidR="00CE46B9" w:rsidRPr="00585014">
              <w:rPr>
                <w:rFonts w:cs="Arial"/>
                <w:sz w:val="20"/>
                <w:szCs w:val="20"/>
              </w:rPr>
              <w:t xml:space="preserve"> nastavitev vlog in pravic glede na uporabniške skupine (npr. projektni vodja),</w:t>
            </w:r>
          </w:p>
          <w:p w14:paraId="3E4313E9" w14:textId="77777777" w:rsidR="00CE46B9" w:rsidRPr="00585014" w:rsidRDefault="00CE46B9" w:rsidP="00587BDB">
            <w:pPr>
              <w:pStyle w:val="Odstavekseznama"/>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uporabnikom se lahko omeji vpogled, urejanje, izvoz ali upravljanje posameznih vsebin,</w:t>
            </w:r>
          </w:p>
          <w:p w14:paraId="2E5F954E" w14:textId="77777777" w:rsidR="00CE46B9" w:rsidRPr="00585014" w:rsidRDefault="00CE46B9" w:rsidP="00587BDB">
            <w:pPr>
              <w:pStyle w:val="Odstavekseznama"/>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dostop za zunanje uporabnike je možen preko gost pravic, z jasno določenimi pravicami.</w:t>
            </w:r>
          </w:p>
        </w:tc>
      </w:tr>
      <w:tr w:rsidR="0011078F" w:rsidRPr="00585014" w14:paraId="704D469B" w14:textId="77777777" w:rsidTr="22963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4EB6AF10" w14:textId="3BA4BB60" w:rsidR="0011078F" w:rsidRPr="00585014" w:rsidRDefault="0011078F" w:rsidP="002B228D">
            <w:pPr>
              <w:spacing w:line="276" w:lineRule="auto"/>
              <w:rPr>
                <w:rFonts w:cs="Arial"/>
                <w:sz w:val="20"/>
                <w:szCs w:val="20"/>
              </w:rPr>
            </w:pPr>
            <w:r w:rsidRPr="00585014">
              <w:rPr>
                <w:rFonts w:cs="Arial"/>
                <w:sz w:val="20"/>
                <w:szCs w:val="20"/>
              </w:rPr>
              <w:t xml:space="preserve">Pregled projektov </w:t>
            </w:r>
          </w:p>
        </w:tc>
        <w:tc>
          <w:tcPr>
            <w:tcW w:w="7220" w:type="dxa"/>
          </w:tcPr>
          <w:p w14:paraId="3A63B2AC" w14:textId="7AC3C9E3" w:rsidR="0011078F" w:rsidRPr="00585014" w:rsidRDefault="0011078F" w:rsidP="00587BDB">
            <w:pPr>
              <w:pStyle w:val="Odstavekseznama"/>
              <w:numPr>
                <w:ilvl w:val="0"/>
                <w:numId w:val="65"/>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Seznam aktivnih, zaključenih in načrtovanih projektov v okviru organizacije,</w:t>
            </w:r>
          </w:p>
          <w:p w14:paraId="5166D02E" w14:textId="5886DE2F" w:rsidR="0011078F" w:rsidRPr="00585014" w:rsidRDefault="0011078F" w:rsidP="00587BDB">
            <w:pPr>
              <w:pStyle w:val="Odstavekseznama"/>
              <w:numPr>
                <w:ilvl w:val="0"/>
                <w:numId w:val="65"/>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možnost filtriranja, iskanja, izvažanja in urejanja glede na uporabniške pravice.</w:t>
            </w:r>
          </w:p>
        </w:tc>
      </w:tr>
      <w:tr w:rsidR="0011078F" w:rsidRPr="00585014" w14:paraId="54E4FDE5" w14:textId="77777777" w:rsidTr="229630E9">
        <w:tc>
          <w:tcPr>
            <w:cnfStyle w:val="001000000000" w:firstRow="0" w:lastRow="0" w:firstColumn="1" w:lastColumn="0" w:oddVBand="0" w:evenVBand="0" w:oddHBand="0" w:evenHBand="0" w:firstRowFirstColumn="0" w:firstRowLastColumn="0" w:lastRowFirstColumn="0" w:lastRowLastColumn="0"/>
            <w:tcW w:w="1842" w:type="dxa"/>
          </w:tcPr>
          <w:p w14:paraId="60A19054" w14:textId="2EA790EF" w:rsidR="0011078F" w:rsidRPr="00585014" w:rsidRDefault="00AD108F" w:rsidP="002B228D">
            <w:pPr>
              <w:spacing w:line="276" w:lineRule="auto"/>
              <w:rPr>
                <w:rFonts w:cs="Arial"/>
                <w:sz w:val="20"/>
                <w:szCs w:val="20"/>
              </w:rPr>
            </w:pPr>
            <w:r w:rsidRPr="00585014">
              <w:rPr>
                <w:rFonts w:cs="Arial"/>
                <w:sz w:val="20"/>
                <w:szCs w:val="20"/>
              </w:rPr>
              <w:t>Struktura projekta</w:t>
            </w:r>
          </w:p>
        </w:tc>
        <w:tc>
          <w:tcPr>
            <w:tcW w:w="7220" w:type="dxa"/>
          </w:tcPr>
          <w:p w14:paraId="312AE020" w14:textId="1C5561F5" w:rsidR="0011078F" w:rsidRPr="00585014" w:rsidRDefault="00AD108F" w:rsidP="00587BDB">
            <w:pPr>
              <w:pStyle w:val="Odstavekseznama"/>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Vnos/uvoz (preko Excel tabel) in pregled osnovnih atributov projekta: naziv, opis, ID projekta, stroškovno mesto ali stroškovni nosilec, skupina projekta, projektna skupina z vlogami na projektu, prioriteta, predvideno delo, datum začetka in konca projekta, finančni podatki itd.</w:t>
            </w:r>
          </w:p>
        </w:tc>
      </w:tr>
      <w:tr w:rsidR="00267235" w:rsidRPr="00585014" w14:paraId="24CB40CC" w14:textId="77777777" w:rsidTr="22963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7363FDFA" w14:textId="77470139" w:rsidR="00267235" w:rsidRPr="00585014" w:rsidRDefault="00267235" w:rsidP="002B228D">
            <w:pPr>
              <w:spacing w:line="276" w:lineRule="auto"/>
              <w:rPr>
                <w:rFonts w:cs="Arial"/>
                <w:sz w:val="20"/>
                <w:szCs w:val="20"/>
              </w:rPr>
            </w:pPr>
            <w:r w:rsidRPr="00585014">
              <w:rPr>
                <w:rFonts w:cs="Arial"/>
                <w:sz w:val="20"/>
                <w:szCs w:val="20"/>
              </w:rPr>
              <w:lastRenderedPageBreak/>
              <w:t>Projektna struktura dela (WBS)</w:t>
            </w:r>
          </w:p>
        </w:tc>
        <w:tc>
          <w:tcPr>
            <w:tcW w:w="7220" w:type="dxa"/>
          </w:tcPr>
          <w:p w14:paraId="0E00279D" w14:textId="77777777" w:rsidR="00267235" w:rsidRPr="00585014" w:rsidRDefault="00267235" w:rsidP="00267235">
            <w:pPr>
              <w:pStyle w:val="Odstavekseznama"/>
              <w:numPr>
                <w:ilvl w:val="0"/>
                <w:numId w:val="65"/>
              </w:numPr>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Določanje projektnih sklopov, faz in nalog z vsemi ključnimi lastnostmi: trajanje, odgovorni, status, odvisnosti.</w:t>
            </w:r>
          </w:p>
          <w:p w14:paraId="5E134858" w14:textId="62A30DB6" w:rsidR="00267235" w:rsidRPr="00585014" w:rsidRDefault="00267235" w:rsidP="003F69D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3F69DD" w:rsidRPr="00585014" w14:paraId="5D861F9A" w14:textId="77777777" w:rsidTr="229630E9">
        <w:tc>
          <w:tcPr>
            <w:cnfStyle w:val="001000000000" w:firstRow="0" w:lastRow="0" w:firstColumn="1" w:lastColumn="0" w:oddVBand="0" w:evenVBand="0" w:oddHBand="0" w:evenHBand="0" w:firstRowFirstColumn="0" w:firstRowLastColumn="0" w:lastRowFirstColumn="0" w:lastRowLastColumn="0"/>
            <w:tcW w:w="1842" w:type="dxa"/>
          </w:tcPr>
          <w:p w14:paraId="5A0DC14A" w14:textId="23E6A7CC" w:rsidR="003F69DD" w:rsidRPr="00585014" w:rsidRDefault="003F69DD" w:rsidP="002B228D">
            <w:pPr>
              <w:spacing w:line="276" w:lineRule="auto"/>
              <w:rPr>
                <w:rFonts w:cs="Arial"/>
                <w:sz w:val="20"/>
                <w:szCs w:val="20"/>
              </w:rPr>
            </w:pPr>
            <w:r w:rsidRPr="00585014">
              <w:rPr>
                <w:rFonts w:cs="Arial"/>
                <w:sz w:val="20"/>
                <w:szCs w:val="20"/>
              </w:rPr>
              <w:t>Vodenje nalog</w:t>
            </w:r>
          </w:p>
        </w:tc>
        <w:tc>
          <w:tcPr>
            <w:tcW w:w="7220" w:type="dxa"/>
          </w:tcPr>
          <w:p w14:paraId="5CBD1972" w14:textId="79CDA2A3" w:rsidR="003F69DD" w:rsidRPr="00585014" w:rsidRDefault="009D4779" w:rsidP="00267235">
            <w:pPr>
              <w:pStyle w:val="Odstavekseznama"/>
              <w:numPr>
                <w:ilvl w:val="0"/>
                <w:numId w:val="65"/>
              </w:numPr>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Upravljanje nalog znotraj projektov (odprte/zaprte naloge, roki, odgovorne osebe, realizacije dela posameznih oseb, napredek, prioritete, obveščanje zadolženih preko e-pošte). Možnost uporabe oznak oz. značk (ang. </w:t>
            </w:r>
            <w:proofErr w:type="spellStart"/>
            <w:r w:rsidRPr="00585014">
              <w:rPr>
                <w:rFonts w:cs="Arial"/>
                <w:sz w:val="20"/>
                <w:szCs w:val="20"/>
              </w:rPr>
              <w:t>tag</w:t>
            </w:r>
            <w:proofErr w:type="spellEnd"/>
            <w:r w:rsidRPr="00585014">
              <w:rPr>
                <w:rFonts w:cs="Arial"/>
                <w:sz w:val="20"/>
                <w:szCs w:val="20"/>
              </w:rPr>
              <w:t>).</w:t>
            </w:r>
          </w:p>
        </w:tc>
      </w:tr>
      <w:tr w:rsidR="003D5F54" w:rsidRPr="00585014" w14:paraId="5519FB76" w14:textId="77777777" w:rsidTr="22963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0562FEFE" w14:textId="50350FAB" w:rsidR="003D5F54" w:rsidRPr="00585014" w:rsidRDefault="003D5F54" w:rsidP="003D5F54">
            <w:pPr>
              <w:spacing w:line="276" w:lineRule="auto"/>
              <w:rPr>
                <w:rFonts w:cs="Arial"/>
                <w:sz w:val="20"/>
                <w:szCs w:val="20"/>
              </w:rPr>
            </w:pPr>
            <w:r w:rsidRPr="00585014">
              <w:rPr>
                <w:rFonts w:cs="Arial"/>
                <w:sz w:val="20"/>
                <w:szCs w:val="20"/>
              </w:rPr>
              <w:t>Dodajanje in urejanje urnih postavk</w:t>
            </w:r>
          </w:p>
        </w:tc>
        <w:tc>
          <w:tcPr>
            <w:tcW w:w="7220" w:type="dxa"/>
          </w:tcPr>
          <w:p w14:paraId="41DCF7C4" w14:textId="1EA6F235" w:rsidR="003D5F54" w:rsidRPr="00585014" w:rsidRDefault="003D5F54" w:rsidP="003D5F54">
            <w:pPr>
              <w:pStyle w:val="Odstavekseznama"/>
              <w:numPr>
                <w:ilvl w:val="0"/>
                <w:numId w:val="65"/>
              </w:numPr>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lang w:eastAsia="sl-SI"/>
                <w14:ligatures w14:val="none"/>
              </w:rPr>
              <w:t xml:space="preserve">Uvoz vnaprej definiranih urnih postavk glede na programe in projekte ali avtomatski izračun urne postavke po finančnih metodologijah programov oziroma organizacije. Možnost določanja različnih intervalov urnih postavk (letna, mesečna, poljubna) po projektih s funkcionalnostjo zaklepanja. </w:t>
            </w:r>
          </w:p>
        </w:tc>
      </w:tr>
      <w:tr w:rsidR="003D5F54" w:rsidRPr="00585014" w14:paraId="1868856B" w14:textId="77777777" w:rsidTr="229630E9">
        <w:tc>
          <w:tcPr>
            <w:cnfStyle w:val="001000000000" w:firstRow="0" w:lastRow="0" w:firstColumn="1" w:lastColumn="0" w:oddVBand="0" w:evenVBand="0" w:oddHBand="0" w:evenHBand="0" w:firstRowFirstColumn="0" w:firstRowLastColumn="0" w:lastRowFirstColumn="0" w:lastRowLastColumn="0"/>
            <w:tcW w:w="1842" w:type="dxa"/>
          </w:tcPr>
          <w:p w14:paraId="04240059" w14:textId="77777777" w:rsidR="003D5F54" w:rsidRPr="00585014" w:rsidRDefault="003D5F54" w:rsidP="003D5F54">
            <w:pPr>
              <w:spacing w:line="276" w:lineRule="auto"/>
              <w:rPr>
                <w:rFonts w:cs="Arial"/>
                <w:sz w:val="20"/>
                <w:szCs w:val="20"/>
                <w:lang w:eastAsia="sl-SI"/>
                <w14:ligatures w14:val="none"/>
              </w:rPr>
            </w:pPr>
            <w:r w:rsidRPr="00585014">
              <w:rPr>
                <w:rFonts w:cs="Arial"/>
                <w:sz w:val="20"/>
                <w:szCs w:val="20"/>
                <w:lang w:eastAsia="sl-SI"/>
                <w14:ligatures w14:val="none"/>
              </w:rPr>
              <w:t>Vnos osnovnih finančnih informacij</w:t>
            </w:r>
          </w:p>
          <w:p w14:paraId="689261E7" w14:textId="5E76EF3C" w:rsidR="003D5F54" w:rsidRPr="00585014" w:rsidRDefault="003D5F54" w:rsidP="003D5F54">
            <w:pPr>
              <w:spacing w:line="276" w:lineRule="auto"/>
              <w:rPr>
                <w:rFonts w:cs="Arial"/>
                <w:sz w:val="20"/>
                <w:szCs w:val="20"/>
              </w:rPr>
            </w:pPr>
          </w:p>
        </w:tc>
        <w:tc>
          <w:tcPr>
            <w:tcW w:w="7220" w:type="dxa"/>
          </w:tcPr>
          <w:p w14:paraId="52C2DB6B" w14:textId="204D2E38" w:rsidR="003D5F54" w:rsidRPr="00585014" w:rsidRDefault="003D5F54" w:rsidP="003D5F54">
            <w:pPr>
              <w:pStyle w:val="Odstavekseznama"/>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eastAsia="sl-SI"/>
                <w14:ligatures w14:val="none"/>
              </w:rPr>
            </w:pPr>
            <w:r w:rsidRPr="00585014">
              <w:rPr>
                <w:rFonts w:cs="Arial"/>
                <w:sz w:val="20"/>
                <w:szCs w:val="20"/>
                <w:lang w:eastAsia="sl-SI"/>
                <w14:ligatures w14:val="none"/>
              </w:rPr>
              <w:t>Določitev finančnih poročevalskih obdobij in obdobij urnih postavk, nastavitev načinov evidentiranja pavšalnih stroškov, možnost prilagoditve poimenovanja vrst stroškov glede na specifičen program, določitev deleža sofinanciranja po posameznih vrstah stroškov in/ali delovnih sklopih ter nastavitve za prikaz in delovanje finančnih polj in povezanih funkcionalnosti.</w:t>
            </w:r>
          </w:p>
        </w:tc>
      </w:tr>
      <w:tr w:rsidR="003D5F54" w:rsidRPr="00585014" w14:paraId="5C762C2B" w14:textId="77777777" w:rsidTr="22963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3ECB897A" w14:textId="0E80131B" w:rsidR="003D5F54" w:rsidRPr="00585014" w:rsidRDefault="007362D5" w:rsidP="003D5F54">
            <w:pPr>
              <w:spacing w:line="276" w:lineRule="auto"/>
              <w:rPr>
                <w:rFonts w:cs="Arial"/>
                <w:sz w:val="20"/>
                <w:szCs w:val="20"/>
                <w:lang w:eastAsia="sl-SI"/>
                <w14:ligatures w14:val="none"/>
              </w:rPr>
            </w:pPr>
            <w:r w:rsidRPr="00585014">
              <w:rPr>
                <w:rFonts w:cs="Arial"/>
                <w:sz w:val="20"/>
                <w:szCs w:val="20"/>
                <w:lang w:eastAsia="sl-SI"/>
                <w14:ligatures w14:val="none"/>
              </w:rPr>
              <w:t>Stroški dela in viri financiranja</w:t>
            </w:r>
          </w:p>
        </w:tc>
        <w:tc>
          <w:tcPr>
            <w:tcW w:w="7220" w:type="dxa"/>
          </w:tcPr>
          <w:p w14:paraId="79A00D7C" w14:textId="77777777" w:rsidR="003D5F54" w:rsidRPr="00585014" w:rsidRDefault="007362D5" w:rsidP="003D5F54">
            <w:pPr>
              <w:pStyle w:val="Odstavekseznama"/>
              <w:numPr>
                <w:ilvl w:val="0"/>
                <w:numId w:val="65"/>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eastAsia="sl-SI"/>
                <w14:ligatures w14:val="none"/>
              </w:rPr>
            </w:pPr>
            <w:r w:rsidRPr="00585014">
              <w:rPr>
                <w:rFonts w:cs="Arial"/>
                <w:sz w:val="20"/>
                <w:szCs w:val="20"/>
                <w:lang w:eastAsia="sl-SI"/>
                <w14:ligatures w14:val="none"/>
              </w:rPr>
              <w:t>Načrtovanje prihodkov in stroškov na projektu z možnostjo različnih virov financiranja.</w:t>
            </w:r>
          </w:p>
          <w:p w14:paraId="2165E104" w14:textId="2D27FE31" w:rsidR="00FB270D" w:rsidRPr="00585014" w:rsidRDefault="00FB270D" w:rsidP="003D5F54">
            <w:pPr>
              <w:pStyle w:val="Odstavekseznama"/>
              <w:numPr>
                <w:ilvl w:val="0"/>
                <w:numId w:val="65"/>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eastAsia="sl-SI"/>
                <w14:ligatures w14:val="none"/>
              </w:rPr>
            </w:pPr>
            <w:r w:rsidRPr="00585014">
              <w:rPr>
                <w:rFonts w:cs="Arial"/>
                <w:sz w:val="20"/>
                <w:szCs w:val="20"/>
                <w:lang w:eastAsia="sl-SI"/>
                <w14:ligatures w14:val="none"/>
              </w:rPr>
              <w:t>Evidentiranje in obračun stroškov dela za vsak projekt posebej. Z vsakim vpisanim delom se samodejno ustvari strošek dela glede na vnaprej določeno urno postavko.</w:t>
            </w:r>
          </w:p>
        </w:tc>
      </w:tr>
      <w:tr w:rsidR="007362D5" w:rsidRPr="00585014" w14:paraId="11B4A833" w14:textId="77777777" w:rsidTr="229630E9">
        <w:tc>
          <w:tcPr>
            <w:cnfStyle w:val="001000000000" w:firstRow="0" w:lastRow="0" w:firstColumn="1" w:lastColumn="0" w:oddVBand="0" w:evenVBand="0" w:oddHBand="0" w:evenHBand="0" w:firstRowFirstColumn="0" w:firstRowLastColumn="0" w:lastRowFirstColumn="0" w:lastRowLastColumn="0"/>
            <w:tcW w:w="1842" w:type="dxa"/>
          </w:tcPr>
          <w:p w14:paraId="300BFDF0" w14:textId="1F53EA17" w:rsidR="007362D5" w:rsidRPr="00585014" w:rsidRDefault="007362D5" w:rsidP="003D5F54">
            <w:pPr>
              <w:spacing w:line="276" w:lineRule="auto"/>
              <w:rPr>
                <w:rFonts w:cs="Arial"/>
                <w:sz w:val="20"/>
                <w:szCs w:val="20"/>
                <w:lang w:eastAsia="sl-SI"/>
                <w14:ligatures w14:val="none"/>
              </w:rPr>
            </w:pPr>
            <w:r w:rsidRPr="00585014">
              <w:rPr>
                <w:rFonts w:cs="Arial"/>
                <w:sz w:val="20"/>
                <w:szCs w:val="20"/>
                <w:lang w:eastAsia="sl-SI"/>
                <w14:ligatures w14:val="none"/>
              </w:rPr>
              <w:t>Načrtovanje stopnje sofinanciranja</w:t>
            </w:r>
          </w:p>
        </w:tc>
        <w:tc>
          <w:tcPr>
            <w:tcW w:w="7220" w:type="dxa"/>
          </w:tcPr>
          <w:p w14:paraId="5719BEAC" w14:textId="414485E9" w:rsidR="007362D5" w:rsidRPr="00585014" w:rsidRDefault="007362D5" w:rsidP="003D5F54">
            <w:pPr>
              <w:pStyle w:val="Odstavekseznama"/>
              <w:numPr>
                <w:ilvl w:val="0"/>
                <w:numId w:val="65"/>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eastAsia="sl-SI"/>
                <w14:ligatures w14:val="none"/>
              </w:rPr>
            </w:pPr>
            <w:r w:rsidRPr="00585014">
              <w:rPr>
                <w:rFonts w:cs="Arial"/>
                <w:sz w:val="20"/>
                <w:szCs w:val="20"/>
                <w:lang w:eastAsia="sl-SI"/>
                <w14:ligatures w14:val="none"/>
              </w:rPr>
              <w:t>Načrtovanje in urejanje stopenj sofinanciranja za vsak projekt posebej. Delež financiranja se lahko na istem projektu razlikuje med posameznimi organizacijami, delovnimi sklopi in vrstami stroškov.</w:t>
            </w:r>
          </w:p>
        </w:tc>
      </w:tr>
    </w:tbl>
    <w:p w14:paraId="3CA64D99" w14:textId="77777777" w:rsidR="00CE46B9" w:rsidRPr="00585014" w:rsidRDefault="00CE46B9" w:rsidP="002B228D">
      <w:pPr>
        <w:spacing w:after="0" w:line="276" w:lineRule="auto"/>
        <w:jc w:val="both"/>
        <w:rPr>
          <w:rFonts w:cs="Arial"/>
          <w:noProof/>
        </w:rPr>
      </w:pPr>
    </w:p>
    <w:p w14:paraId="52FBB901" w14:textId="7074C743" w:rsidR="00CE46B9" w:rsidRPr="00585014" w:rsidRDefault="00892A96" w:rsidP="002B228D">
      <w:pPr>
        <w:spacing w:line="276" w:lineRule="auto"/>
        <w:jc w:val="both"/>
        <w:rPr>
          <w:rFonts w:cs="Arial"/>
          <w:noProof/>
        </w:rPr>
      </w:pPr>
      <w:r w:rsidRPr="00585014">
        <w:rPr>
          <w:rFonts w:cs="Arial"/>
          <w:noProof/>
        </w:rPr>
        <w:t xml:space="preserve">Informacijska rešitev </w:t>
      </w:r>
      <w:r w:rsidR="00CE46B9" w:rsidRPr="00585014">
        <w:rPr>
          <w:rFonts w:cs="Arial"/>
          <w:noProof/>
        </w:rPr>
        <w:t xml:space="preserve">mora omogočati določitev in spremljanje kontrolnih točk med fazami (Fazna vrata), vključno z zahtevano dokumentacijo in pogoji za prehod v naslednjo fazo. V vsaki fazi mora biti omogočena priponka ključnih dokumentov, avtomatska validacija izpolnjenosti pogojev ter potrditev s strani odgovornih oseb. </w:t>
      </w:r>
    </w:p>
    <w:p w14:paraId="1DF52DB6" w14:textId="3FCCF5F3" w:rsidR="00CE46B9" w:rsidRPr="00585014" w:rsidRDefault="00476D0D" w:rsidP="002B228D">
      <w:pPr>
        <w:pStyle w:val="Naslov3"/>
        <w:spacing w:line="276" w:lineRule="auto"/>
        <w:rPr>
          <w:rStyle w:val="Naslov4Znak"/>
          <w:rFonts w:cs="Arial"/>
          <w:i w:val="0"/>
          <w:iCs w:val="0"/>
        </w:rPr>
      </w:pPr>
      <w:bookmarkStart w:id="97" w:name="_Toc215472764"/>
      <w:r w:rsidRPr="00585014">
        <w:rPr>
          <w:rStyle w:val="Naslov4Znak"/>
          <w:rFonts w:cs="Arial"/>
          <w:i w:val="0"/>
          <w:iCs w:val="0"/>
        </w:rPr>
        <w:t>4</w:t>
      </w:r>
      <w:r w:rsidR="00CE46B9" w:rsidRPr="00585014">
        <w:rPr>
          <w:rStyle w:val="Naslov4Znak"/>
          <w:rFonts w:cs="Arial"/>
          <w:i w:val="0"/>
          <w:iCs w:val="0"/>
        </w:rPr>
        <w:t xml:space="preserve">.1.2. </w:t>
      </w:r>
      <w:proofErr w:type="spellStart"/>
      <w:r w:rsidR="00CE46B9" w:rsidRPr="00585014">
        <w:rPr>
          <w:rStyle w:val="Naslov4Znak"/>
          <w:rFonts w:cs="Arial"/>
          <w:i w:val="0"/>
          <w:iCs w:val="0"/>
        </w:rPr>
        <w:t>Gantogram</w:t>
      </w:r>
      <w:bookmarkEnd w:id="97"/>
      <w:proofErr w:type="spellEnd"/>
    </w:p>
    <w:p w14:paraId="05ED59A4" w14:textId="338E4AED" w:rsidR="00CE46B9" w:rsidRPr="00585014" w:rsidRDefault="00CE46B9" w:rsidP="002B228D">
      <w:pPr>
        <w:spacing w:line="276" w:lineRule="auto"/>
        <w:jc w:val="both"/>
        <w:rPr>
          <w:rFonts w:eastAsiaTheme="majorEastAsia" w:cs="Arial"/>
        </w:rPr>
      </w:pPr>
      <w:proofErr w:type="spellStart"/>
      <w:r w:rsidRPr="00585014">
        <w:rPr>
          <w:rFonts w:eastAsiaTheme="majorEastAsia" w:cs="Arial"/>
        </w:rPr>
        <w:t>Gantogram</w:t>
      </w:r>
      <w:proofErr w:type="spellEnd"/>
      <w:r w:rsidRPr="00585014">
        <w:rPr>
          <w:rFonts w:eastAsiaTheme="majorEastAsia" w:cs="Arial"/>
        </w:rPr>
        <w:t xml:space="preserve"> mora omogočati </w:t>
      </w:r>
      <w:proofErr w:type="spellStart"/>
      <w:r w:rsidRPr="00585014">
        <w:rPr>
          <w:rFonts w:eastAsiaTheme="majorEastAsia" w:cs="Arial"/>
        </w:rPr>
        <w:t>večnivojsko</w:t>
      </w:r>
      <w:proofErr w:type="spellEnd"/>
      <w:r w:rsidRPr="00585014">
        <w:rPr>
          <w:rFonts w:eastAsiaTheme="majorEastAsia" w:cs="Arial"/>
        </w:rPr>
        <w:t xml:space="preserve"> prikazovanje projektne strukture, vključno z elementi kot so ukrepi, programi, projekti, faze, naloge in aktivnosti. Rešitev mora temeljiti na konceptu </w:t>
      </w:r>
      <w:proofErr w:type="spellStart"/>
      <w:r w:rsidRPr="00585014">
        <w:rPr>
          <w:rFonts w:eastAsiaTheme="majorEastAsia" w:cs="Arial"/>
        </w:rPr>
        <w:t>Work</w:t>
      </w:r>
      <w:proofErr w:type="spellEnd"/>
      <w:r w:rsidRPr="00585014">
        <w:rPr>
          <w:rFonts w:eastAsiaTheme="majorEastAsia" w:cs="Arial"/>
        </w:rPr>
        <w:t xml:space="preserve"> </w:t>
      </w:r>
      <w:proofErr w:type="spellStart"/>
      <w:r w:rsidRPr="00585014">
        <w:rPr>
          <w:rFonts w:eastAsiaTheme="majorEastAsia" w:cs="Arial"/>
        </w:rPr>
        <w:t>Breakdown</w:t>
      </w:r>
      <w:proofErr w:type="spellEnd"/>
      <w:r w:rsidRPr="00585014">
        <w:rPr>
          <w:rFonts w:eastAsiaTheme="majorEastAsia" w:cs="Arial"/>
        </w:rPr>
        <w:t xml:space="preserve"> </w:t>
      </w:r>
      <w:proofErr w:type="spellStart"/>
      <w:r w:rsidRPr="00585014">
        <w:rPr>
          <w:rFonts w:eastAsiaTheme="majorEastAsia" w:cs="Arial"/>
        </w:rPr>
        <w:t>Structure</w:t>
      </w:r>
      <w:proofErr w:type="spellEnd"/>
      <w:r w:rsidRPr="00585014">
        <w:rPr>
          <w:rFonts w:eastAsiaTheme="majorEastAsia" w:cs="Arial"/>
        </w:rPr>
        <w:t xml:space="preserve"> (WBS), ki je usklajen z metodologijo</w:t>
      </w:r>
      <w:r w:rsidR="00476D0D" w:rsidRPr="00585014">
        <w:rPr>
          <w:rFonts w:eastAsiaTheme="majorEastAsia" w:cs="Arial"/>
        </w:rPr>
        <w:t xml:space="preserve">. </w:t>
      </w:r>
      <w:r w:rsidRPr="00585014">
        <w:rPr>
          <w:rFonts w:cs="Arial"/>
          <w:noProof/>
        </w:rPr>
        <w:t>Pri večnivojski strukturi mora biti mogoče, da:</w:t>
      </w:r>
    </w:p>
    <w:p w14:paraId="7D949156" w14:textId="77777777" w:rsidR="00CE46B9" w:rsidRPr="00585014" w:rsidRDefault="00CE46B9" w:rsidP="00587BDB">
      <w:pPr>
        <w:pStyle w:val="Odstavekseznama"/>
        <w:numPr>
          <w:ilvl w:val="0"/>
          <w:numId w:val="66"/>
        </w:numPr>
        <w:spacing w:line="276" w:lineRule="auto"/>
        <w:jc w:val="both"/>
        <w:rPr>
          <w:rFonts w:cs="Arial"/>
          <w:noProof/>
        </w:rPr>
      </w:pPr>
      <w:r w:rsidRPr="00585014">
        <w:rPr>
          <w:rFonts w:cs="Arial"/>
          <w:noProof/>
        </w:rPr>
        <w:t>na najvišji ravni vpišemo ukrep (npr. »Digitalna transformacija javne uprave«),</w:t>
      </w:r>
    </w:p>
    <w:p w14:paraId="47988940" w14:textId="77777777" w:rsidR="00CE46B9" w:rsidRPr="00585014" w:rsidRDefault="00CE46B9" w:rsidP="00587BDB">
      <w:pPr>
        <w:pStyle w:val="Odstavekseznama"/>
        <w:numPr>
          <w:ilvl w:val="0"/>
          <w:numId w:val="66"/>
        </w:numPr>
        <w:spacing w:line="276" w:lineRule="auto"/>
        <w:jc w:val="both"/>
        <w:rPr>
          <w:rFonts w:cs="Arial"/>
          <w:noProof/>
        </w:rPr>
      </w:pPr>
      <w:r w:rsidRPr="00585014">
        <w:rPr>
          <w:rFonts w:cs="Arial"/>
          <w:noProof/>
        </w:rPr>
        <w:t>pod ukrep vpišemo programe ali programske projekte (npr. »Vzpostavitev sistema za digitalno upravljanje«),</w:t>
      </w:r>
    </w:p>
    <w:p w14:paraId="41D64394" w14:textId="77777777" w:rsidR="00CE46B9" w:rsidRPr="00585014" w:rsidRDefault="00CE46B9" w:rsidP="00587BDB">
      <w:pPr>
        <w:pStyle w:val="Odstavekseznama"/>
        <w:numPr>
          <w:ilvl w:val="0"/>
          <w:numId w:val="66"/>
        </w:numPr>
        <w:spacing w:line="276" w:lineRule="auto"/>
        <w:jc w:val="both"/>
        <w:rPr>
          <w:rFonts w:cs="Arial"/>
          <w:noProof/>
        </w:rPr>
      </w:pPr>
      <w:r w:rsidRPr="00585014">
        <w:rPr>
          <w:rFonts w:cs="Arial"/>
          <w:noProof/>
        </w:rPr>
        <w:t>znotraj programov vodimo projekte (npr. »Vzpostavitev PMIS«),</w:t>
      </w:r>
    </w:p>
    <w:p w14:paraId="53EB4ABF" w14:textId="77777777" w:rsidR="00CE46B9" w:rsidRPr="00585014" w:rsidRDefault="00CE46B9" w:rsidP="00587BDB">
      <w:pPr>
        <w:pStyle w:val="Odstavekseznama"/>
        <w:numPr>
          <w:ilvl w:val="0"/>
          <w:numId w:val="66"/>
        </w:numPr>
        <w:spacing w:line="276" w:lineRule="auto"/>
        <w:jc w:val="both"/>
        <w:rPr>
          <w:rFonts w:cs="Arial"/>
          <w:noProof/>
        </w:rPr>
      </w:pPr>
      <w:r w:rsidRPr="00585014">
        <w:rPr>
          <w:rFonts w:cs="Arial"/>
          <w:noProof/>
        </w:rPr>
        <w:t>projekte razdelimo na podprojekte ali faze (npr. »Modul za projektno vodenje« → faza »Načrtovanje«),</w:t>
      </w:r>
    </w:p>
    <w:p w14:paraId="049F7441" w14:textId="77777777" w:rsidR="00CE46B9" w:rsidRPr="00585014" w:rsidRDefault="00CE46B9" w:rsidP="00587BDB">
      <w:pPr>
        <w:pStyle w:val="Odstavekseznama"/>
        <w:numPr>
          <w:ilvl w:val="0"/>
          <w:numId w:val="66"/>
        </w:numPr>
        <w:spacing w:line="276" w:lineRule="auto"/>
        <w:jc w:val="both"/>
        <w:rPr>
          <w:rFonts w:cs="Arial"/>
          <w:noProof/>
        </w:rPr>
      </w:pPr>
      <w:r w:rsidRPr="00585014">
        <w:rPr>
          <w:rFonts w:cs="Arial"/>
          <w:noProof/>
        </w:rPr>
        <w:t>vpišemo naloge in aktivnosti (npr. priprava specifikacij, razvoj funkcionalnosti),</w:t>
      </w:r>
    </w:p>
    <w:p w14:paraId="743BA68B" w14:textId="77777777" w:rsidR="00CE46B9" w:rsidRPr="00585014" w:rsidRDefault="00CE46B9" w:rsidP="00587BDB">
      <w:pPr>
        <w:pStyle w:val="Odstavekseznama"/>
        <w:numPr>
          <w:ilvl w:val="0"/>
          <w:numId w:val="66"/>
        </w:numPr>
        <w:spacing w:line="276" w:lineRule="auto"/>
        <w:jc w:val="both"/>
        <w:rPr>
          <w:rFonts w:cs="Arial"/>
          <w:noProof/>
        </w:rPr>
      </w:pPr>
      <w:r w:rsidRPr="00585014">
        <w:rPr>
          <w:rFonts w:cs="Arial"/>
          <w:noProof/>
        </w:rPr>
        <w:t>spremljamo izvedbo ključnih rezultatov (deliverables) na vseh ravneh.</w:t>
      </w:r>
    </w:p>
    <w:p w14:paraId="2F7126E5" w14:textId="77777777" w:rsidR="00CE46B9" w:rsidRPr="00585014" w:rsidRDefault="00CE46B9" w:rsidP="002B228D">
      <w:pPr>
        <w:spacing w:line="276" w:lineRule="auto"/>
        <w:jc w:val="both"/>
        <w:rPr>
          <w:rFonts w:cs="Arial"/>
          <w:noProof/>
          <w:color w:val="156082" w:themeColor="accent1"/>
        </w:rPr>
      </w:pPr>
      <w:r w:rsidRPr="00585014">
        <w:rPr>
          <w:rFonts w:cs="Arial"/>
          <w:noProof/>
          <w:color w:val="156082" w:themeColor="accent1"/>
        </w:rPr>
        <w:t>Ukrep: Digitalna transformacija javne uprave (NOO)</w:t>
      </w:r>
    </w:p>
    <w:p w14:paraId="22EDF789" w14:textId="77777777" w:rsidR="00CE46B9" w:rsidRPr="00585014" w:rsidRDefault="00CE46B9" w:rsidP="002B228D">
      <w:pPr>
        <w:spacing w:line="276" w:lineRule="auto"/>
        <w:jc w:val="both"/>
        <w:rPr>
          <w:rFonts w:cs="Arial"/>
          <w:noProof/>
          <w:color w:val="156082" w:themeColor="accent1"/>
        </w:rPr>
      </w:pPr>
      <w:r w:rsidRPr="00585014">
        <w:rPr>
          <w:rFonts w:cs="Arial"/>
          <w:noProof/>
          <w:color w:val="156082" w:themeColor="accent1"/>
        </w:rPr>
        <w:t xml:space="preserve">  └── Program: Digitalna prenova</w:t>
      </w:r>
    </w:p>
    <w:p w14:paraId="1E3DFC2B" w14:textId="77777777" w:rsidR="00CE46B9" w:rsidRPr="00585014" w:rsidRDefault="00CE46B9" w:rsidP="002B228D">
      <w:pPr>
        <w:spacing w:line="276" w:lineRule="auto"/>
        <w:jc w:val="both"/>
        <w:rPr>
          <w:rFonts w:cs="Arial"/>
          <w:noProof/>
          <w:color w:val="156082" w:themeColor="accent1"/>
        </w:rPr>
      </w:pPr>
      <w:r w:rsidRPr="00585014">
        <w:rPr>
          <w:rFonts w:cs="Arial"/>
          <w:noProof/>
          <w:color w:val="156082" w:themeColor="accent1"/>
        </w:rPr>
        <w:t xml:space="preserve">      ├── Projekt: Vzpostavitev sistema portfelja projektov in investicij v IT</w:t>
      </w:r>
    </w:p>
    <w:p w14:paraId="4AFFB657" w14:textId="77777777" w:rsidR="00CE46B9" w:rsidRPr="00585014" w:rsidRDefault="00CE46B9" w:rsidP="002B228D">
      <w:pPr>
        <w:spacing w:line="276" w:lineRule="auto"/>
        <w:jc w:val="both"/>
        <w:rPr>
          <w:rFonts w:cs="Arial"/>
          <w:noProof/>
          <w:color w:val="156082" w:themeColor="accent1"/>
        </w:rPr>
      </w:pPr>
      <w:r w:rsidRPr="00585014">
        <w:rPr>
          <w:rFonts w:cs="Arial"/>
          <w:noProof/>
          <w:color w:val="156082" w:themeColor="accent1"/>
        </w:rPr>
        <w:lastRenderedPageBreak/>
        <w:t xml:space="preserve">      │    ├── Podprojekt: Modul za projektno vodenje</w:t>
      </w:r>
    </w:p>
    <w:p w14:paraId="4F0314B3" w14:textId="77777777" w:rsidR="00CE46B9" w:rsidRPr="00585014" w:rsidRDefault="00CE46B9" w:rsidP="002B228D">
      <w:pPr>
        <w:spacing w:line="276" w:lineRule="auto"/>
        <w:jc w:val="both"/>
        <w:rPr>
          <w:rFonts w:cs="Arial"/>
          <w:noProof/>
          <w:color w:val="156082" w:themeColor="accent1"/>
        </w:rPr>
      </w:pPr>
      <w:r w:rsidRPr="00585014">
        <w:rPr>
          <w:rFonts w:cs="Arial"/>
          <w:noProof/>
          <w:color w:val="156082" w:themeColor="accent1"/>
        </w:rPr>
        <w:t xml:space="preserve">      │    │    ├── Faza: Načrtovanje</w:t>
      </w:r>
    </w:p>
    <w:p w14:paraId="443E02D9" w14:textId="77777777" w:rsidR="00CE46B9" w:rsidRPr="00585014" w:rsidRDefault="00CE46B9" w:rsidP="002B228D">
      <w:pPr>
        <w:spacing w:line="276" w:lineRule="auto"/>
        <w:jc w:val="both"/>
        <w:rPr>
          <w:rFonts w:cs="Arial"/>
          <w:noProof/>
          <w:color w:val="156082" w:themeColor="accent1"/>
        </w:rPr>
      </w:pPr>
      <w:r w:rsidRPr="00585014">
        <w:rPr>
          <w:rFonts w:cs="Arial"/>
          <w:noProof/>
          <w:color w:val="156082" w:themeColor="accent1"/>
        </w:rPr>
        <w:t xml:space="preserve">      │    │    │    └── Naloga: Priprava tehničnih specifikacij</w:t>
      </w:r>
    </w:p>
    <w:p w14:paraId="1A002749" w14:textId="77777777" w:rsidR="00CE46B9" w:rsidRPr="00585014" w:rsidRDefault="00CE46B9" w:rsidP="002B228D">
      <w:pPr>
        <w:spacing w:line="276" w:lineRule="auto"/>
        <w:jc w:val="both"/>
        <w:rPr>
          <w:rFonts w:cs="Arial"/>
          <w:noProof/>
          <w:color w:val="156082" w:themeColor="accent1"/>
        </w:rPr>
      </w:pPr>
      <w:r w:rsidRPr="00585014">
        <w:rPr>
          <w:rFonts w:cs="Arial"/>
          <w:noProof/>
          <w:color w:val="156082" w:themeColor="accent1"/>
        </w:rPr>
        <w:t xml:space="preserve">      │    │    └── Faza: Razvoj</w:t>
      </w:r>
    </w:p>
    <w:p w14:paraId="12EFD6F1" w14:textId="77777777" w:rsidR="00CE46B9" w:rsidRPr="00585014" w:rsidRDefault="00CE46B9" w:rsidP="002B228D">
      <w:pPr>
        <w:spacing w:line="276" w:lineRule="auto"/>
        <w:jc w:val="both"/>
        <w:rPr>
          <w:rFonts w:cs="Arial"/>
          <w:noProof/>
          <w:color w:val="156082" w:themeColor="accent1"/>
        </w:rPr>
      </w:pPr>
      <w:r w:rsidRPr="00585014">
        <w:rPr>
          <w:rFonts w:cs="Arial"/>
          <w:noProof/>
          <w:color w:val="156082" w:themeColor="accent1"/>
        </w:rPr>
        <w:t xml:space="preserve">      └── Projekt: Modernizacija eHramba</w:t>
      </w:r>
    </w:p>
    <w:p w14:paraId="1615909A" w14:textId="4698B24C" w:rsidR="00CE46B9" w:rsidRPr="00585014" w:rsidRDefault="003C3771" w:rsidP="002B228D">
      <w:pPr>
        <w:spacing w:line="276" w:lineRule="auto"/>
        <w:jc w:val="both"/>
        <w:rPr>
          <w:rFonts w:cs="Arial"/>
          <w:noProof/>
        </w:rPr>
      </w:pPr>
      <w:r w:rsidRPr="00585014">
        <w:rPr>
          <w:rFonts w:cs="Arial"/>
          <w:noProof/>
        </w:rPr>
        <w:t>Rešitev mora</w:t>
      </w:r>
      <w:r w:rsidR="00CE46B9" w:rsidRPr="00585014">
        <w:rPr>
          <w:rFonts w:cs="Arial"/>
          <w:noProof/>
        </w:rPr>
        <w:t xml:space="preserve"> omogoča</w:t>
      </w:r>
      <w:r w:rsidRPr="00585014">
        <w:rPr>
          <w:rFonts w:cs="Arial"/>
          <w:noProof/>
        </w:rPr>
        <w:t>ti</w:t>
      </w:r>
      <w:r w:rsidR="00CE46B9" w:rsidRPr="00585014">
        <w:rPr>
          <w:rFonts w:cs="Arial"/>
          <w:noProof/>
        </w:rPr>
        <w:t xml:space="preserve"> vizualno gnezdenje elementov (vsak element se lahko razširi ali zloži), časovno povezovanje in določanje odvisnosti med elementi različnih nivojev (vključno z medprojektnimi povezavami), prikaz časovnic za vse ravni (ukrep, program, projekt, faza, naloga) ter interaktivno urejanje strukture in rokov. Uporabniku mora biti omogočen vizualni nadzor napredka z uporabo indikatorjev, kot so RAG status in prikaz kritične poti. Prav tako mora sistem omogočati filtriranje in prikaz po posameznih nivojih (npr. vsi projekti znotraj izbranega ukrepa ali programa) ter vizualno razlikovanje </w:t>
      </w:r>
      <w:r w:rsidR="00AA6CBF" w:rsidRPr="00585014">
        <w:rPr>
          <w:rFonts w:cs="Arial"/>
          <w:noProof/>
        </w:rPr>
        <w:t>(z uporabo barve, ikone ali oznake.</w:t>
      </w:r>
      <w:r w:rsidR="00CE46B9" w:rsidRPr="00585014">
        <w:rPr>
          <w:rFonts w:cs="Arial"/>
          <w:noProof/>
        </w:rPr>
        <w:t xml:space="preserve"> (npr. z barvo, ikono ali oznako). Bistvena je tudi sledljivost faznim kontrolnim točkam in doseženim rezultatom, skladno z metodologijo PM².</w:t>
      </w:r>
    </w:p>
    <w:p w14:paraId="54592E80" w14:textId="7C83C81B" w:rsidR="00CE46B9" w:rsidRPr="00585014" w:rsidRDefault="00476D0D" w:rsidP="002B228D">
      <w:pPr>
        <w:pStyle w:val="Naslov2"/>
        <w:spacing w:line="276" w:lineRule="auto"/>
        <w:rPr>
          <w:rFonts w:cs="Arial"/>
        </w:rPr>
      </w:pPr>
      <w:bookmarkStart w:id="98" w:name="_Toc215472765"/>
      <w:r w:rsidRPr="00585014">
        <w:rPr>
          <w:rStyle w:val="Naslov4Znak"/>
          <w:rFonts w:cs="Arial"/>
          <w:i w:val="0"/>
          <w:iCs w:val="0"/>
          <w:color w:val="156082" w:themeColor="accent1"/>
        </w:rPr>
        <w:t>4</w:t>
      </w:r>
      <w:r w:rsidR="00CE46B9" w:rsidRPr="00585014">
        <w:rPr>
          <w:rStyle w:val="Naslov4Znak"/>
          <w:rFonts w:cs="Arial"/>
          <w:i w:val="0"/>
          <w:iCs w:val="0"/>
          <w:color w:val="156082" w:themeColor="accent1"/>
        </w:rPr>
        <w:t>.</w:t>
      </w:r>
      <w:r w:rsidR="00CF5F43" w:rsidRPr="00585014">
        <w:rPr>
          <w:rStyle w:val="Naslov4Znak"/>
          <w:rFonts w:cs="Arial"/>
          <w:i w:val="0"/>
          <w:iCs w:val="0"/>
        </w:rPr>
        <w:t>2</w:t>
      </w:r>
      <w:r w:rsidR="00CE46B9" w:rsidRPr="00585014">
        <w:rPr>
          <w:rStyle w:val="Naslov4Znak"/>
          <w:rFonts w:cs="Arial"/>
          <w:i w:val="0"/>
          <w:iCs w:val="0"/>
          <w:color w:val="156082" w:themeColor="accent1"/>
        </w:rPr>
        <w:t>. Poročila in analitika</w:t>
      </w:r>
      <w:bookmarkEnd w:id="98"/>
    </w:p>
    <w:p w14:paraId="72FA5F80" w14:textId="77777777" w:rsidR="00D703CD" w:rsidRPr="00585014" w:rsidRDefault="00D703CD" w:rsidP="00D703CD">
      <w:pPr>
        <w:spacing w:line="276" w:lineRule="auto"/>
        <w:jc w:val="both"/>
        <w:rPr>
          <w:rFonts w:cs="Arial"/>
        </w:rPr>
      </w:pPr>
      <w:r w:rsidRPr="00585014">
        <w:rPr>
          <w:rFonts w:cs="Arial"/>
        </w:rPr>
        <w:t xml:space="preserve">Informacijska rešitev omogoča napredno poročanje s pomočjo avtomatiziranih ali ročno definiranih poročil. Vgrajena integracija s </w:t>
      </w:r>
      <w:proofErr w:type="spellStart"/>
      <w:r w:rsidRPr="00585014">
        <w:rPr>
          <w:rFonts w:cs="Arial"/>
        </w:rPr>
        <w:t>Power</w:t>
      </w:r>
      <w:proofErr w:type="spellEnd"/>
      <w:r w:rsidRPr="00585014">
        <w:rPr>
          <w:rFonts w:cs="Arial"/>
        </w:rPr>
        <w:t xml:space="preserve"> BI orodji omogoča pregled nad ključnimi kazalniki uspešnosti (KPI) na nadzornih ploščah. </w:t>
      </w:r>
    </w:p>
    <w:p w14:paraId="2DF4689B" w14:textId="77777777" w:rsidR="00A95F29" w:rsidRPr="00585014" w:rsidRDefault="00D703CD" w:rsidP="00D703CD">
      <w:pPr>
        <w:spacing w:line="276" w:lineRule="auto"/>
        <w:jc w:val="both"/>
        <w:rPr>
          <w:rFonts w:cs="Arial"/>
        </w:rPr>
      </w:pPr>
      <w:r w:rsidRPr="00585014">
        <w:rPr>
          <w:rFonts w:cs="Arial"/>
        </w:rPr>
        <w:t xml:space="preserve">Zahtevane so funkcionalnosti poročil s </w:t>
      </w:r>
      <w:proofErr w:type="spellStart"/>
      <w:r w:rsidRPr="00585014">
        <w:rPr>
          <w:rFonts w:cs="Arial"/>
        </w:rPr>
        <w:t>Power</w:t>
      </w:r>
      <w:proofErr w:type="spellEnd"/>
      <w:r w:rsidRPr="00585014">
        <w:rPr>
          <w:rFonts w:cs="Arial"/>
        </w:rPr>
        <w:t xml:space="preserve"> BI orodji, s katerimi lahko izdelajo poročila tudi napredni uporabniki. Poročila in analize morajo imeti celovit pregled finančne in delovne realizacije, vključno s prikazom finančne realizacije v izbranem obdobju v primerjavi s planiranimi vrednostmi, ločeno po stroškovnih skupinah, vrstah stroškov in načrtovanih kategorijah, ter z možnostjo pregleda na ravni izbranega datuma, delovnega sklopa (WP), oddelka/organizacijske enote in finančnega obdobja. </w:t>
      </w:r>
    </w:p>
    <w:p w14:paraId="1DABA0A6" w14:textId="77777777" w:rsidR="00A95F29" w:rsidRPr="00585014" w:rsidRDefault="00A95F29" w:rsidP="00D703CD">
      <w:pPr>
        <w:spacing w:line="276" w:lineRule="auto"/>
        <w:jc w:val="both"/>
        <w:rPr>
          <w:rFonts w:cs="Arial"/>
        </w:rPr>
      </w:pPr>
      <w:r w:rsidRPr="00585014">
        <w:rPr>
          <w:rFonts w:cs="Arial"/>
        </w:rPr>
        <w:t>Informacijska rešitev</w:t>
      </w:r>
      <w:r w:rsidR="00D703CD" w:rsidRPr="00585014">
        <w:rPr>
          <w:rFonts w:cs="Arial"/>
        </w:rPr>
        <w:t xml:space="preserve"> mora omogočati primerjavo realizacije dela s planiranimi urami v določenem časovnem obdobju na ravni zaposlenega, projekta, naloge, delovnega sklopa ali oddelka/organizacijske enote. Zagotavljati izpise vseh predvidenih prilivov in odlivov ter realiziranih prihodkov in odhodkov na različnih ravneh ter nuditi raznolike preglede, analize in poročila na nivoju zaposlenih, projektov, delovnih enot in celotne organizacije. </w:t>
      </w:r>
    </w:p>
    <w:p w14:paraId="3EFEEF36" w14:textId="5C3ED220" w:rsidR="00D703CD" w:rsidRPr="00585014" w:rsidRDefault="00D703CD" w:rsidP="00D703CD">
      <w:pPr>
        <w:spacing w:line="276" w:lineRule="auto"/>
        <w:jc w:val="both"/>
        <w:rPr>
          <w:rFonts w:cs="Arial"/>
        </w:rPr>
      </w:pPr>
      <w:r w:rsidRPr="00585014">
        <w:rPr>
          <w:rFonts w:cs="Arial"/>
        </w:rPr>
        <w:t xml:space="preserve">Dostop do poročil in analiz je podvržen istim varnostnim zahtevam kot celotna informacijska rešitev. V okviru nadgradnje informacijske rešitve je previden razvoj podatkovnega skladišča (Skrinja DW) in možnost uporabe naprednejših tehnologij za prikaz posameznih poročil. </w:t>
      </w:r>
    </w:p>
    <w:p w14:paraId="5F15013D" w14:textId="77777777" w:rsidR="00D703CD" w:rsidRPr="00585014" w:rsidRDefault="00D703CD" w:rsidP="002B228D">
      <w:pPr>
        <w:spacing w:line="276" w:lineRule="auto"/>
        <w:jc w:val="both"/>
        <w:rPr>
          <w:rFonts w:cs="Arial"/>
        </w:rPr>
      </w:pPr>
    </w:p>
    <w:p w14:paraId="7C59B412" w14:textId="021CA2AB" w:rsidR="00CE46B9" w:rsidRPr="00585014" w:rsidRDefault="00D703CD" w:rsidP="002B228D">
      <w:pPr>
        <w:spacing w:line="276" w:lineRule="auto"/>
        <w:jc w:val="both"/>
        <w:rPr>
          <w:rFonts w:cs="Arial"/>
        </w:rPr>
      </w:pPr>
      <w:r w:rsidRPr="00585014">
        <w:rPr>
          <w:rFonts w:cs="Arial"/>
        </w:rPr>
        <w:t>Rešitev</w:t>
      </w:r>
      <w:r w:rsidR="003C3771" w:rsidRPr="00585014">
        <w:rPr>
          <w:rFonts w:cs="Arial"/>
        </w:rPr>
        <w:t xml:space="preserve"> omogoča</w:t>
      </w:r>
      <w:r w:rsidR="00CE46B9" w:rsidRPr="00585014">
        <w:rPr>
          <w:rFonts w:cs="Arial"/>
        </w:rPr>
        <w:t xml:space="preserve"> avtomatsko generiranje poročil po meri na podlagi strukturiranih in zbranih podatkov iz posameznih projektov, faz, nalog, aktivnosti ter uporabljenih virov. Poročila morajo biti:</w:t>
      </w:r>
    </w:p>
    <w:p w14:paraId="185E12FF" w14:textId="77777777" w:rsidR="00CE46B9" w:rsidRPr="00585014" w:rsidRDefault="00CE46B9" w:rsidP="00587BDB">
      <w:pPr>
        <w:numPr>
          <w:ilvl w:val="0"/>
          <w:numId w:val="79"/>
        </w:numPr>
        <w:spacing w:after="0" w:line="276" w:lineRule="auto"/>
        <w:rPr>
          <w:rFonts w:cs="Arial"/>
        </w:rPr>
      </w:pPr>
      <w:r w:rsidRPr="00585014">
        <w:rPr>
          <w:rFonts w:cs="Arial"/>
        </w:rPr>
        <w:t>standardizirana (npr. osnovni pregled napredka, finančno poročilo, poročilo o tveganjih, mesečno poročilo za vodstvo),</w:t>
      </w:r>
    </w:p>
    <w:p w14:paraId="6C0B8F3C" w14:textId="0A5EBB07" w:rsidR="00CE46B9" w:rsidRPr="00585014" w:rsidRDefault="00CE46B9" w:rsidP="00587BDB">
      <w:pPr>
        <w:numPr>
          <w:ilvl w:val="0"/>
          <w:numId w:val="79"/>
        </w:numPr>
        <w:spacing w:after="0" w:line="276" w:lineRule="auto"/>
        <w:rPr>
          <w:rFonts w:cs="Arial"/>
        </w:rPr>
      </w:pPr>
      <w:proofErr w:type="spellStart"/>
      <w:r w:rsidRPr="00585014">
        <w:rPr>
          <w:rFonts w:cs="Arial"/>
        </w:rPr>
        <w:t>parametrizirana</w:t>
      </w:r>
      <w:proofErr w:type="spellEnd"/>
      <w:r w:rsidRPr="00585014">
        <w:rPr>
          <w:rFonts w:cs="Arial"/>
        </w:rPr>
        <w:t xml:space="preserve"> (</w:t>
      </w:r>
      <w:r w:rsidR="00A95F29" w:rsidRPr="00585014">
        <w:rPr>
          <w:rFonts w:cs="Arial"/>
        </w:rPr>
        <w:t xml:space="preserve">npr. </w:t>
      </w:r>
      <w:r w:rsidRPr="00585014">
        <w:rPr>
          <w:rFonts w:cs="Arial"/>
        </w:rPr>
        <w:t>uporabnik izbere obdobje, projekt, projektnega vodjo, vir financiranja, itd.),</w:t>
      </w:r>
    </w:p>
    <w:p w14:paraId="1282DF65" w14:textId="77777777" w:rsidR="00CE46B9" w:rsidRPr="00585014" w:rsidRDefault="00CE46B9" w:rsidP="00587BDB">
      <w:pPr>
        <w:numPr>
          <w:ilvl w:val="0"/>
          <w:numId w:val="79"/>
        </w:numPr>
        <w:spacing w:after="0" w:line="276" w:lineRule="auto"/>
        <w:rPr>
          <w:rFonts w:cs="Arial"/>
        </w:rPr>
      </w:pPr>
      <w:r w:rsidRPr="00585014">
        <w:rPr>
          <w:rFonts w:cs="Arial"/>
        </w:rPr>
        <w:lastRenderedPageBreak/>
        <w:t>prilagodljiva glede na namen (npr. za notranje spremljanje),</w:t>
      </w:r>
    </w:p>
    <w:p w14:paraId="41C0DD10" w14:textId="60DAE3B6" w:rsidR="00CE46B9" w:rsidRPr="00585014" w:rsidRDefault="00CE46B9" w:rsidP="00587BDB">
      <w:pPr>
        <w:numPr>
          <w:ilvl w:val="0"/>
          <w:numId w:val="79"/>
        </w:numPr>
        <w:spacing w:after="0" w:line="276" w:lineRule="auto"/>
        <w:rPr>
          <w:rFonts w:cs="Arial"/>
        </w:rPr>
      </w:pPr>
      <w:r w:rsidRPr="00585014">
        <w:rPr>
          <w:rFonts w:cs="Arial"/>
        </w:rPr>
        <w:t xml:space="preserve">vizualno podprta (grafi, RAG kazalniki, </w:t>
      </w:r>
      <w:proofErr w:type="spellStart"/>
      <w:r w:rsidRPr="00585014">
        <w:rPr>
          <w:rFonts w:cs="Arial"/>
        </w:rPr>
        <w:t>gantogram</w:t>
      </w:r>
      <w:proofErr w:type="spellEnd"/>
      <w:r w:rsidRPr="00585014">
        <w:rPr>
          <w:rFonts w:cs="Arial"/>
        </w:rPr>
        <w:t>),</w:t>
      </w:r>
    </w:p>
    <w:p w14:paraId="1EED9192" w14:textId="7D6E3279" w:rsidR="00CE46B9" w:rsidRPr="00585014" w:rsidRDefault="00CE46B9" w:rsidP="00587BDB">
      <w:pPr>
        <w:numPr>
          <w:ilvl w:val="0"/>
          <w:numId w:val="79"/>
        </w:numPr>
        <w:spacing w:after="0" w:line="276" w:lineRule="auto"/>
        <w:rPr>
          <w:rFonts w:cs="Arial"/>
        </w:rPr>
      </w:pPr>
      <w:r w:rsidRPr="00585014">
        <w:rPr>
          <w:rFonts w:cs="Arial"/>
        </w:rPr>
        <w:t>i</w:t>
      </w:r>
      <w:r w:rsidR="00CF5F43" w:rsidRPr="00585014">
        <w:rPr>
          <w:rFonts w:cs="Arial"/>
        </w:rPr>
        <w:t>n</w:t>
      </w:r>
      <w:r w:rsidRPr="00585014">
        <w:rPr>
          <w:rFonts w:cs="Arial"/>
        </w:rPr>
        <w:t xml:space="preserve"> izvozna (npr. PDF, DOCX, Excel).</w:t>
      </w:r>
    </w:p>
    <w:p w14:paraId="4466B745" w14:textId="77777777" w:rsidR="003C3771" w:rsidRPr="00585014" w:rsidRDefault="003C3771" w:rsidP="002B228D">
      <w:pPr>
        <w:spacing w:after="0" w:line="276" w:lineRule="auto"/>
        <w:rPr>
          <w:rFonts w:cs="Arial"/>
        </w:rPr>
      </w:pPr>
    </w:p>
    <w:p w14:paraId="768C5BFB" w14:textId="77C8791A" w:rsidR="00CE46B9" w:rsidRPr="00585014" w:rsidRDefault="003C3771" w:rsidP="002B228D">
      <w:pPr>
        <w:spacing w:after="0" w:line="276" w:lineRule="auto"/>
        <w:rPr>
          <w:rFonts w:cs="Arial"/>
        </w:rPr>
      </w:pPr>
      <w:r w:rsidRPr="00585014">
        <w:rPr>
          <w:rFonts w:cs="Arial"/>
        </w:rPr>
        <w:t xml:space="preserve">Rešitev </w:t>
      </w:r>
      <w:r w:rsidR="00CE46B9" w:rsidRPr="00585014">
        <w:rPr>
          <w:rFonts w:cs="Arial"/>
        </w:rPr>
        <w:t xml:space="preserve"> mora </w:t>
      </w:r>
      <w:r w:rsidRPr="00585014">
        <w:rPr>
          <w:rFonts w:cs="Arial"/>
        </w:rPr>
        <w:t xml:space="preserve">podpirati </w:t>
      </w:r>
      <w:r w:rsidR="00CE46B9" w:rsidRPr="00585014">
        <w:rPr>
          <w:rFonts w:cs="Arial"/>
        </w:rPr>
        <w:t>tudi:</w:t>
      </w:r>
    </w:p>
    <w:p w14:paraId="01B1A6FF" w14:textId="77777777" w:rsidR="00CE46B9" w:rsidRPr="00585014" w:rsidRDefault="00CE46B9" w:rsidP="00587BDB">
      <w:pPr>
        <w:numPr>
          <w:ilvl w:val="0"/>
          <w:numId w:val="80"/>
        </w:numPr>
        <w:spacing w:after="0" w:line="276" w:lineRule="auto"/>
        <w:jc w:val="both"/>
        <w:rPr>
          <w:rFonts w:cs="Arial"/>
        </w:rPr>
      </w:pPr>
      <w:r w:rsidRPr="00585014">
        <w:rPr>
          <w:rFonts w:cs="Arial"/>
        </w:rPr>
        <w:t xml:space="preserve">pripravo </w:t>
      </w:r>
      <w:proofErr w:type="spellStart"/>
      <w:r w:rsidRPr="00585014">
        <w:rPr>
          <w:rFonts w:cs="Arial"/>
        </w:rPr>
        <w:t>časovnic</w:t>
      </w:r>
      <w:proofErr w:type="spellEnd"/>
      <w:r w:rsidRPr="00585014">
        <w:rPr>
          <w:rFonts w:cs="Arial"/>
        </w:rPr>
        <w:t xml:space="preserve"> po meri, vključno s časovno razporeditvijo nalog, planiranimi in realiziranimi urami, ter povezavo z virskimi in stroškovnimi evidencami,</w:t>
      </w:r>
    </w:p>
    <w:p w14:paraId="17602D07" w14:textId="77777777" w:rsidR="00CE46B9" w:rsidRPr="00585014" w:rsidRDefault="00CE46B9" w:rsidP="00587BDB">
      <w:pPr>
        <w:numPr>
          <w:ilvl w:val="0"/>
          <w:numId w:val="80"/>
        </w:numPr>
        <w:spacing w:after="0" w:line="276" w:lineRule="auto"/>
        <w:jc w:val="both"/>
        <w:rPr>
          <w:rFonts w:cs="Arial"/>
        </w:rPr>
      </w:pPr>
      <w:r w:rsidRPr="00585014">
        <w:rPr>
          <w:rFonts w:cs="Arial"/>
        </w:rPr>
        <w:t>zgodovinsko sledenje spremembam v projektih (samodejno generirana zgodovina verzij in dogodkov),</w:t>
      </w:r>
    </w:p>
    <w:p w14:paraId="5FAC1559" w14:textId="77777777" w:rsidR="00CE46B9" w:rsidRPr="00585014" w:rsidRDefault="00CE46B9" w:rsidP="00587BDB">
      <w:pPr>
        <w:numPr>
          <w:ilvl w:val="0"/>
          <w:numId w:val="80"/>
        </w:numPr>
        <w:spacing w:after="0" w:line="276" w:lineRule="auto"/>
        <w:jc w:val="both"/>
        <w:rPr>
          <w:rFonts w:cs="Arial"/>
        </w:rPr>
      </w:pPr>
      <w:r w:rsidRPr="00585014">
        <w:rPr>
          <w:rFonts w:cs="Arial"/>
        </w:rPr>
        <w:t>analitične preglede s filtriranjem po osebah, oddelkih, projektnih skupinah, vrstah nalog, planiranem in realiziranem proračunu ipd.,</w:t>
      </w:r>
    </w:p>
    <w:p w14:paraId="2E201675" w14:textId="2B613187" w:rsidR="00CE46B9" w:rsidRPr="00585014" w:rsidRDefault="00CE46B9" w:rsidP="00587BDB">
      <w:pPr>
        <w:numPr>
          <w:ilvl w:val="0"/>
          <w:numId w:val="80"/>
        </w:numPr>
        <w:spacing w:after="0" w:line="276" w:lineRule="auto"/>
        <w:jc w:val="both"/>
        <w:rPr>
          <w:rFonts w:cs="Arial"/>
        </w:rPr>
      </w:pPr>
      <w:r w:rsidRPr="00585014">
        <w:rPr>
          <w:rFonts w:cs="Arial"/>
        </w:rPr>
        <w:t>povezavo s ključnimi indikatorji uspešnosti (KPI), s cilji in rezultati (</w:t>
      </w:r>
      <w:proofErr w:type="spellStart"/>
      <w:r w:rsidRPr="00585014">
        <w:rPr>
          <w:rFonts w:cs="Arial"/>
        </w:rPr>
        <w:t>outputs</w:t>
      </w:r>
      <w:proofErr w:type="spellEnd"/>
      <w:r w:rsidRPr="00585014">
        <w:rPr>
          <w:rFonts w:cs="Arial"/>
        </w:rPr>
        <w:t xml:space="preserve">, </w:t>
      </w:r>
      <w:proofErr w:type="spellStart"/>
      <w:r w:rsidRPr="00585014">
        <w:rPr>
          <w:rFonts w:cs="Arial"/>
        </w:rPr>
        <w:t>outcomes</w:t>
      </w:r>
      <w:proofErr w:type="spellEnd"/>
      <w:r w:rsidRPr="00585014">
        <w:rPr>
          <w:rFonts w:cs="Arial"/>
        </w:rPr>
        <w:t xml:space="preserve">) ter možnostjo avtomatskega ocenjevanja odstopanj (RAG, status </w:t>
      </w:r>
      <w:proofErr w:type="spellStart"/>
      <w:r w:rsidRPr="00585014">
        <w:rPr>
          <w:rFonts w:cs="Arial"/>
        </w:rPr>
        <w:t>completed</w:t>
      </w:r>
      <w:proofErr w:type="spellEnd"/>
      <w:r w:rsidRPr="00585014">
        <w:rPr>
          <w:rFonts w:cs="Arial"/>
        </w:rPr>
        <w:t xml:space="preserve">/late/on </w:t>
      </w:r>
      <w:proofErr w:type="spellStart"/>
      <w:r w:rsidRPr="00585014">
        <w:rPr>
          <w:rFonts w:cs="Arial"/>
        </w:rPr>
        <w:t>track</w:t>
      </w:r>
      <w:proofErr w:type="spellEnd"/>
      <w:r w:rsidRPr="00585014">
        <w:rPr>
          <w:rFonts w:cs="Arial"/>
        </w:rPr>
        <w:t>)</w:t>
      </w:r>
      <w:r w:rsidR="00A95F29" w:rsidRPr="00585014">
        <w:rPr>
          <w:rFonts w:cs="Arial"/>
        </w:rPr>
        <w:t>.</w:t>
      </w:r>
    </w:p>
    <w:p w14:paraId="200A4333" w14:textId="3E26A8D6" w:rsidR="00CE46B9" w:rsidRPr="00585014" w:rsidRDefault="00476D0D" w:rsidP="002B228D">
      <w:pPr>
        <w:pStyle w:val="Naslov2"/>
        <w:spacing w:line="276" w:lineRule="auto"/>
        <w:rPr>
          <w:rFonts w:cs="Arial"/>
        </w:rPr>
      </w:pPr>
      <w:bookmarkStart w:id="99" w:name="_Toc215472766"/>
      <w:r w:rsidRPr="00585014">
        <w:rPr>
          <w:rFonts w:cs="Arial"/>
        </w:rPr>
        <w:t>4</w:t>
      </w:r>
      <w:r w:rsidR="00CE46B9" w:rsidRPr="00585014">
        <w:rPr>
          <w:rFonts w:cs="Arial"/>
        </w:rPr>
        <w:t>.</w:t>
      </w:r>
      <w:r w:rsidR="00CF5F43" w:rsidRPr="00585014">
        <w:rPr>
          <w:rFonts w:cs="Arial"/>
        </w:rPr>
        <w:t>3</w:t>
      </w:r>
      <w:r w:rsidR="00CE46B9" w:rsidRPr="00585014">
        <w:rPr>
          <w:rFonts w:cs="Arial"/>
        </w:rPr>
        <w:t>. Register sprememb in sprememba obsega projekta</w:t>
      </w:r>
      <w:bookmarkEnd w:id="99"/>
    </w:p>
    <w:p w14:paraId="44C0B3F3" w14:textId="6F50DF96" w:rsidR="00CE46B9" w:rsidRPr="00585014" w:rsidRDefault="003C3771" w:rsidP="003C3771">
      <w:pPr>
        <w:spacing w:line="276" w:lineRule="auto"/>
        <w:jc w:val="both"/>
        <w:rPr>
          <w:rFonts w:cs="Arial"/>
        </w:rPr>
      </w:pPr>
      <w:r w:rsidRPr="00585014">
        <w:rPr>
          <w:rFonts w:cs="Arial"/>
        </w:rPr>
        <w:t>Informacijska rešitev</w:t>
      </w:r>
      <w:r w:rsidR="00CE46B9" w:rsidRPr="00585014">
        <w:rPr>
          <w:rFonts w:cs="Arial"/>
        </w:rPr>
        <w:t xml:space="preserve"> mora vključevati strukturiran register sprememb, ki omogoča vnos sprememb obsega, časa, stroškov ali ciljev projekta, njihovo klasifikacijo (npr. tehnična sprememba, sprememba naročila, sprememba pogodbe), sledenje odobritev in utemeljitev ter povezavo z dokumentacijo (npr. aneks, odločitev, usklajevanje). Sistem mora omogočati tudi generiranje povzetkov sprememb za potrebe poročanja vodstvu ali nadzornim organom.</w:t>
      </w:r>
    </w:p>
    <w:p w14:paraId="2FC44280" w14:textId="54B2818C" w:rsidR="00CE46B9" w:rsidRPr="00585014" w:rsidRDefault="00476D0D" w:rsidP="002B228D">
      <w:pPr>
        <w:pStyle w:val="Naslov2"/>
        <w:spacing w:line="276" w:lineRule="auto"/>
        <w:rPr>
          <w:rFonts w:cs="Arial"/>
        </w:rPr>
      </w:pPr>
      <w:bookmarkStart w:id="100" w:name="_Toc215472767"/>
      <w:r w:rsidRPr="00585014">
        <w:rPr>
          <w:rFonts w:cs="Arial"/>
        </w:rPr>
        <w:t>4</w:t>
      </w:r>
      <w:r w:rsidR="00CE46B9" w:rsidRPr="00585014">
        <w:rPr>
          <w:rFonts w:cs="Arial"/>
        </w:rPr>
        <w:t>.</w:t>
      </w:r>
      <w:r w:rsidR="2767022C" w:rsidRPr="00585014">
        <w:rPr>
          <w:rFonts w:cs="Arial"/>
        </w:rPr>
        <w:t>4</w:t>
      </w:r>
      <w:r w:rsidR="00CE46B9" w:rsidRPr="00585014">
        <w:rPr>
          <w:rFonts w:cs="Arial"/>
        </w:rPr>
        <w:t>. P</w:t>
      </w:r>
      <w:r w:rsidR="2767022C" w:rsidRPr="00585014">
        <w:rPr>
          <w:rFonts w:cs="Arial"/>
        </w:rPr>
        <w:t>odpora za pripravo investicijske dokumentacije</w:t>
      </w:r>
      <w:bookmarkEnd w:id="100"/>
      <w:r w:rsidR="2767022C" w:rsidRPr="00585014">
        <w:rPr>
          <w:rFonts w:cs="Arial"/>
        </w:rPr>
        <w:t xml:space="preserve"> </w:t>
      </w:r>
    </w:p>
    <w:p w14:paraId="58F237C6" w14:textId="77777777" w:rsidR="003C3771" w:rsidRPr="00585014" w:rsidRDefault="00CE46B9" w:rsidP="002B228D">
      <w:pPr>
        <w:spacing w:line="276" w:lineRule="auto"/>
        <w:jc w:val="both"/>
        <w:rPr>
          <w:rFonts w:cs="Arial"/>
        </w:rPr>
      </w:pPr>
      <w:r w:rsidRPr="00585014">
        <w:rPr>
          <w:rFonts w:cs="Arial"/>
        </w:rPr>
        <w:t>Informacijska rešitev mora omogočati celovito upravljanje z investicijsko dokumentacijo, kot jo zahteva Uredba o enotni metodologiji</w:t>
      </w:r>
      <w:r w:rsidR="00850292" w:rsidRPr="00585014">
        <w:rPr>
          <w:rFonts w:cs="Arial"/>
        </w:rPr>
        <w:t xml:space="preserve"> in Metodologija vodenja IT projektov in IT programov</w:t>
      </w:r>
      <w:r w:rsidR="003C3771" w:rsidRPr="00585014">
        <w:rPr>
          <w:rFonts w:cs="Arial"/>
        </w:rPr>
        <w:t xml:space="preserve">. </w:t>
      </w:r>
    </w:p>
    <w:p w14:paraId="5A291C00" w14:textId="3ABF537A" w:rsidR="00CE46B9" w:rsidRPr="00585014" w:rsidRDefault="003C3771" w:rsidP="002B228D">
      <w:pPr>
        <w:spacing w:line="276" w:lineRule="auto"/>
        <w:jc w:val="both"/>
        <w:rPr>
          <w:rFonts w:cs="Arial"/>
        </w:rPr>
      </w:pPr>
      <w:r w:rsidRPr="00585014">
        <w:rPr>
          <w:rFonts w:cs="Arial"/>
        </w:rPr>
        <w:t>Rešitev mora omogočati najmanj:</w:t>
      </w:r>
    </w:p>
    <w:tbl>
      <w:tblPr>
        <w:tblStyle w:val="Tabelaseznam3poudarek1"/>
        <w:tblW w:w="0" w:type="auto"/>
        <w:tblLook w:val="04A0" w:firstRow="1" w:lastRow="0" w:firstColumn="1" w:lastColumn="0" w:noHBand="0" w:noVBand="1"/>
      </w:tblPr>
      <w:tblGrid>
        <w:gridCol w:w="3256"/>
        <w:gridCol w:w="141"/>
        <w:gridCol w:w="5665"/>
      </w:tblGrid>
      <w:tr w:rsidR="00CE46B9" w:rsidRPr="00585014" w14:paraId="624DF4C1" w14:textId="77777777" w:rsidTr="009F421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062" w:type="dxa"/>
            <w:gridSpan w:val="3"/>
          </w:tcPr>
          <w:p w14:paraId="76241BDD" w14:textId="77777777" w:rsidR="00CE46B9" w:rsidRPr="00585014" w:rsidRDefault="00CE46B9" w:rsidP="002B228D">
            <w:pPr>
              <w:spacing w:line="276" w:lineRule="auto"/>
              <w:rPr>
                <w:rFonts w:cs="Arial"/>
                <w:sz w:val="20"/>
                <w:szCs w:val="20"/>
              </w:rPr>
            </w:pPr>
            <w:r w:rsidRPr="00585014">
              <w:rPr>
                <w:rFonts w:cs="Arial"/>
                <w:sz w:val="20"/>
                <w:szCs w:val="20"/>
              </w:rPr>
              <w:t>Funkcionalnosti sistema</w:t>
            </w:r>
          </w:p>
        </w:tc>
      </w:tr>
      <w:tr w:rsidR="00CE46B9" w:rsidRPr="00585014" w14:paraId="257BE233"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gridSpan w:val="2"/>
          </w:tcPr>
          <w:p w14:paraId="63B37989" w14:textId="77777777" w:rsidR="00CE46B9" w:rsidRPr="00585014" w:rsidRDefault="00CE46B9" w:rsidP="002B228D">
            <w:pPr>
              <w:spacing w:line="276" w:lineRule="auto"/>
              <w:rPr>
                <w:rFonts w:cs="Arial"/>
                <w:sz w:val="20"/>
                <w:szCs w:val="20"/>
              </w:rPr>
            </w:pPr>
            <w:r w:rsidRPr="00585014">
              <w:rPr>
                <w:rFonts w:cs="Arial"/>
                <w:sz w:val="20"/>
                <w:szCs w:val="20"/>
              </w:rPr>
              <w:t>Pametno opozarjanje uporabnika</w:t>
            </w:r>
          </w:p>
        </w:tc>
        <w:tc>
          <w:tcPr>
            <w:tcW w:w="5665" w:type="dxa"/>
          </w:tcPr>
          <w:p w14:paraId="774A6C69" w14:textId="12E972D9" w:rsidR="00CE46B9" w:rsidRPr="00585014" w:rsidRDefault="00B70317" w:rsidP="00B70317">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Rešitev</w:t>
            </w:r>
            <w:r w:rsidR="00CE46B9" w:rsidRPr="00585014">
              <w:rPr>
                <w:rFonts w:cs="Arial"/>
                <w:sz w:val="20"/>
                <w:szCs w:val="20"/>
              </w:rPr>
              <w:t xml:space="preserve"> samodejno prever</w:t>
            </w:r>
            <w:r w:rsidRPr="00585014">
              <w:rPr>
                <w:rFonts w:cs="Arial"/>
                <w:sz w:val="20"/>
                <w:szCs w:val="20"/>
              </w:rPr>
              <w:t>i</w:t>
            </w:r>
            <w:r w:rsidR="00CE46B9" w:rsidRPr="00585014">
              <w:rPr>
                <w:rFonts w:cs="Arial"/>
                <w:sz w:val="20"/>
                <w:szCs w:val="20"/>
              </w:rPr>
              <w:t xml:space="preserve"> vrednost projekta (glede na vnesene ali izračunane podatke) in opozoriti uporabnika, če je glede na 4. člen UEM potreben:</w:t>
            </w:r>
          </w:p>
          <w:p w14:paraId="7D2DEAB5" w14:textId="77777777" w:rsidR="00CE46B9" w:rsidRPr="00585014" w:rsidRDefault="00CE46B9" w:rsidP="00587BDB">
            <w:pPr>
              <w:pStyle w:val="Odstavekseznama"/>
              <w:numPr>
                <w:ilvl w:val="1"/>
                <w:numId w:val="67"/>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DIIP (če projekt presega 300.000 € ali izpolnjuje druge pogoje),</w:t>
            </w:r>
          </w:p>
          <w:p w14:paraId="6592179D" w14:textId="77777777" w:rsidR="00CE46B9" w:rsidRPr="00585014" w:rsidRDefault="00CE46B9" w:rsidP="00587BDB">
            <w:pPr>
              <w:pStyle w:val="Odstavekseznama"/>
              <w:numPr>
                <w:ilvl w:val="1"/>
                <w:numId w:val="67"/>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IP (če presega 500.000 €),</w:t>
            </w:r>
          </w:p>
          <w:p w14:paraId="30A0D799" w14:textId="77777777" w:rsidR="00CE46B9" w:rsidRPr="00585014" w:rsidRDefault="00CE46B9" w:rsidP="00587BDB">
            <w:pPr>
              <w:pStyle w:val="Odstavekseznama"/>
              <w:numPr>
                <w:ilvl w:val="1"/>
                <w:numId w:val="67"/>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PIZ (če presega 2.500.000 €).</w:t>
            </w:r>
          </w:p>
        </w:tc>
      </w:tr>
      <w:tr w:rsidR="00CE46B9" w:rsidRPr="00585014" w14:paraId="0523B843" w14:textId="77777777" w:rsidTr="009F4215">
        <w:tc>
          <w:tcPr>
            <w:cnfStyle w:val="001000000000" w:firstRow="0" w:lastRow="0" w:firstColumn="1" w:lastColumn="0" w:oddVBand="0" w:evenVBand="0" w:oddHBand="0" w:evenHBand="0" w:firstRowFirstColumn="0" w:firstRowLastColumn="0" w:lastRowFirstColumn="0" w:lastRowLastColumn="0"/>
            <w:tcW w:w="3397" w:type="dxa"/>
            <w:gridSpan w:val="2"/>
          </w:tcPr>
          <w:p w14:paraId="1CA17B4C" w14:textId="1A510E2D" w:rsidR="00CE46B9" w:rsidRPr="00585014" w:rsidRDefault="00CE46B9" w:rsidP="002B228D">
            <w:pPr>
              <w:spacing w:line="276" w:lineRule="auto"/>
              <w:rPr>
                <w:rFonts w:cs="Arial"/>
                <w:sz w:val="20"/>
                <w:szCs w:val="20"/>
              </w:rPr>
            </w:pPr>
            <w:r w:rsidRPr="00585014">
              <w:rPr>
                <w:rFonts w:cs="Arial"/>
                <w:sz w:val="20"/>
                <w:szCs w:val="20"/>
              </w:rPr>
              <w:t>Generiranje dokumentov</w:t>
            </w:r>
            <w:r w:rsidR="003C3771" w:rsidRPr="00585014">
              <w:rPr>
                <w:rFonts w:cs="Arial"/>
                <w:sz w:val="20"/>
                <w:szCs w:val="20"/>
              </w:rPr>
              <w:t xml:space="preserve"> skladno z metodologijo</w:t>
            </w:r>
          </w:p>
        </w:tc>
        <w:tc>
          <w:tcPr>
            <w:tcW w:w="5665" w:type="dxa"/>
          </w:tcPr>
          <w:p w14:paraId="7A03D1FF" w14:textId="30F9891E" w:rsidR="00CE46B9" w:rsidRPr="00585014" w:rsidRDefault="00B70317" w:rsidP="002B228D">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Rešitev</w:t>
            </w:r>
            <w:r w:rsidR="00CE46B9" w:rsidRPr="00585014">
              <w:rPr>
                <w:rFonts w:cs="Arial"/>
                <w:sz w:val="20"/>
                <w:szCs w:val="20"/>
              </w:rPr>
              <w:t xml:space="preserve"> </w:t>
            </w:r>
            <w:r w:rsidR="003C3771" w:rsidRPr="00585014">
              <w:rPr>
                <w:rFonts w:cs="Arial"/>
                <w:sz w:val="20"/>
                <w:szCs w:val="20"/>
              </w:rPr>
              <w:t>omogoča</w:t>
            </w:r>
            <w:r w:rsidR="00CE46B9" w:rsidRPr="00585014">
              <w:rPr>
                <w:rFonts w:cs="Arial"/>
                <w:sz w:val="20"/>
                <w:szCs w:val="20"/>
              </w:rPr>
              <w:t xml:space="preserve"> pripravo osnutkov naslednjih dokumentov:</w:t>
            </w:r>
          </w:p>
          <w:p w14:paraId="7F9C1719" w14:textId="77777777" w:rsidR="00CE46B9" w:rsidRPr="00585014" w:rsidRDefault="00CE46B9" w:rsidP="00587BDB">
            <w:pPr>
              <w:pStyle w:val="Odstavekseznama"/>
              <w:numPr>
                <w:ilvl w:val="0"/>
                <w:numId w:val="68"/>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Pobuda za projekt,</w:t>
            </w:r>
          </w:p>
          <w:p w14:paraId="222F16D7" w14:textId="77777777" w:rsidR="00CE46B9" w:rsidRPr="00585014" w:rsidRDefault="00CE46B9" w:rsidP="00587BDB">
            <w:pPr>
              <w:pStyle w:val="Odstavekseznama"/>
              <w:numPr>
                <w:ilvl w:val="0"/>
                <w:numId w:val="68"/>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NRP dokumentacija (npr. izpolnjen Obrazec 3, povezava z evidenčnim projektom),</w:t>
            </w:r>
          </w:p>
          <w:p w14:paraId="038BFA38" w14:textId="77777777" w:rsidR="00CE46B9" w:rsidRPr="00585014" w:rsidRDefault="00CE46B9" w:rsidP="00587BDB">
            <w:pPr>
              <w:pStyle w:val="Odstavekseznama"/>
              <w:numPr>
                <w:ilvl w:val="0"/>
                <w:numId w:val="68"/>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ZEP – Zagonski elaborat projekta</w:t>
            </w:r>
          </w:p>
          <w:p w14:paraId="2C0AEE18" w14:textId="77777777" w:rsidR="00CE46B9" w:rsidRPr="00585014" w:rsidRDefault="00CE46B9" w:rsidP="00587BDB">
            <w:pPr>
              <w:pStyle w:val="Odstavekseznama"/>
              <w:numPr>
                <w:ilvl w:val="0"/>
                <w:numId w:val="68"/>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DIIP – Dokument identifikacije investicijskega projekta</w:t>
            </w:r>
          </w:p>
          <w:p w14:paraId="3A5CC797" w14:textId="77777777" w:rsidR="00CE46B9" w:rsidRPr="00585014" w:rsidRDefault="00CE46B9" w:rsidP="00587BDB">
            <w:pPr>
              <w:pStyle w:val="Odstavekseznama"/>
              <w:numPr>
                <w:ilvl w:val="0"/>
                <w:numId w:val="68"/>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IP – Investicijski program</w:t>
            </w:r>
          </w:p>
          <w:p w14:paraId="1461C087" w14:textId="77777777" w:rsidR="00CE46B9" w:rsidRPr="00585014" w:rsidRDefault="00CE46B9" w:rsidP="002B228D">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Osnutki morajo vsebovati vse obvezne elemente, kot jih določa UEM.</w:t>
            </w:r>
          </w:p>
        </w:tc>
      </w:tr>
      <w:tr w:rsidR="00CE46B9" w:rsidRPr="00585014" w14:paraId="167AAA41"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660A52D" w14:textId="77777777" w:rsidR="00CE46B9" w:rsidRPr="00585014" w:rsidRDefault="00CE46B9" w:rsidP="002B228D">
            <w:pPr>
              <w:spacing w:line="276" w:lineRule="auto"/>
              <w:rPr>
                <w:rFonts w:cs="Arial"/>
                <w:sz w:val="20"/>
                <w:szCs w:val="20"/>
              </w:rPr>
            </w:pPr>
            <w:r w:rsidRPr="00585014">
              <w:rPr>
                <w:rFonts w:cs="Arial"/>
                <w:sz w:val="20"/>
                <w:szCs w:val="20"/>
              </w:rPr>
              <w:t>Avtomatski prenos podatkov</w:t>
            </w:r>
          </w:p>
        </w:tc>
        <w:tc>
          <w:tcPr>
            <w:tcW w:w="5806" w:type="dxa"/>
            <w:gridSpan w:val="2"/>
          </w:tcPr>
          <w:p w14:paraId="04AD8A17" w14:textId="77777777" w:rsidR="00CE46B9" w:rsidRPr="00585014" w:rsidRDefault="00CE46B9" w:rsidP="002B228D">
            <w:pPr>
              <w:pStyle w:val="Odstavekseznama"/>
              <w:numPr>
                <w:ilvl w:val="0"/>
                <w:numId w:val="5"/>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Polja, ki jih je mogoče napolniti iz že vnesenih podatkov v sistem (npr. naziv projekta, faze, datumi, vrednosti), se samodejno izpolnijo.</w:t>
            </w:r>
          </w:p>
          <w:p w14:paraId="10974690" w14:textId="77777777" w:rsidR="00CE46B9" w:rsidRPr="00585014" w:rsidRDefault="00CE46B9" w:rsidP="002B228D">
            <w:pPr>
              <w:pStyle w:val="Odstavekseznama"/>
              <w:numPr>
                <w:ilvl w:val="0"/>
                <w:numId w:val="5"/>
              </w:num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lastRenderedPageBreak/>
              <w:t>Poglavja, ki zahtevajo ročno dopolnitev morajo biti jasno označena.</w:t>
            </w:r>
          </w:p>
        </w:tc>
      </w:tr>
      <w:tr w:rsidR="00CE46B9" w:rsidRPr="00585014" w14:paraId="6B284FA8" w14:textId="77777777" w:rsidTr="009F4215">
        <w:tc>
          <w:tcPr>
            <w:cnfStyle w:val="001000000000" w:firstRow="0" w:lastRow="0" w:firstColumn="1" w:lastColumn="0" w:oddVBand="0" w:evenVBand="0" w:oddHBand="0" w:evenHBand="0" w:firstRowFirstColumn="0" w:firstRowLastColumn="0" w:lastRowFirstColumn="0" w:lastRowLastColumn="0"/>
            <w:tcW w:w="3256" w:type="dxa"/>
          </w:tcPr>
          <w:p w14:paraId="7AE22BF8" w14:textId="77777777" w:rsidR="00CE46B9" w:rsidRPr="00585014" w:rsidRDefault="00CE46B9" w:rsidP="002B228D">
            <w:pPr>
              <w:spacing w:line="276" w:lineRule="auto"/>
              <w:rPr>
                <w:rFonts w:cs="Arial"/>
                <w:sz w:val="20"/>
                <w:szCs w:val="20"/>
              </w:rPr>
            </w:pPr>
            <w:r w:rsidRPr="00585014">
              <w:rPr>
                <w:rFonts w:cs="Arial"/>
                <w:sz w:val="20"/>
                <w:szCs w:val="20"/>
              </w:rPr>
              <w:lastRenderedPageBreak/>
              <w:t>Upravljanje dokumentov</w:t>
            </w:r>
          </w:p>
        </w:tc>
        <w:tc>
          <w:tcPr>
            <w:tcW w:w="5806" w:type="dxa"/>
            <w:gridSpan w:val="2"/>
          </w:tcPr>
          <w:p w14:paraId="51BDB750" w14:textId="77777777" w:rsidR="00CE46B9" w:rsidRPr="00585014" w:rsidRDefault="00CE46B9" w:rsidP="002B228D">
            <w:pPr>
              <w:pStyle w:val="Odstavekseznama"/>
              <w:numPr>
                <w:ilvl w:val="0"/>
                <w:numId w:val="6"/>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Dokumenti se generirajo v Word in/ali PDF formatu, da jih lahko uporabnik lokalno uredi in dopolni.</w:t>
            </w:r>
          </w:p>
          <w:p w14:paraId="762E5964" w14:textId="77777777" w:rsidR="00CE46B9" w:rsidRPr="00585014" w:rsidRDefault="00CE46B9" w:rsidP="002B228D">
            <w:pPr>
              <w:pStyle w:val="Odstavekseznama"/>
              <w:numPr>
                <w:ilvl w:val="0"/>
                <w:numId w:val="6"/>
              </w:num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Sistem mora omogočati uvoz potrjenega dokumenta nazaj v sistem, vključno s priponko (npr. podpisan dokument, sklep).</w:t>
            </w:r>
          </w:p>
        </w:tc>
      </w:tr>
      <w:tr w:rsidR="00B70317" w:rsidRPr="00585014" w14:paraId="7604C181"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8A67C2A" w14:textId="1E0F558F" w:rsidR="00B70317" w:rsidRPr="00585014" w:rsidRDefault="00B70317" w:rsidP="002B228D">
            <w:pPr>
              <w:spacing w:line="276" w:lineRule="auto"/>
              <w:rPr>
                <w:rFonts w:cs="Arial"/>
                <w:sz w:val="20"/>
                <w:szCs w:val="20"/>
              </w:rPr>
            </w:pPr>
            <w:r w:rsidRPr="00585014">
              <w:rPr>
                <w:rFonts w:cs="Arial"/>
                <w:sz w:val="20"/>
                <w:szCs w:val="20"/>
              </w:rPr>
              <w:t>Integracija Outlook in MS TEAMS</w:t>
            </w:r>
          </w:p>
        </w:tc>
        <w:tc>
          <w:tcPr>
            <w:tcW w:w="5806" w:type="dxa"/>
            <w:gridSpan w:val="2"/>
          </w:tcPr>
          <w:p w14:paraId="25F65417" w14:textId="24460B83" w:rsidR="00B70317" w:rsidRPr="00585014" w:rsidRDefault="00B70317" w:rsidP="00B70317">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Dvosmerna povezava.</w:t>
            </w:r>
          </w:p>
        </w:tc>
      </w:tr>
      <w:tr w:rsidR="00CE46B9" w:rsidRPr="00585014" w14:paraId="0ADCF1D8" w14:textId="77777777" w:rsidTr="009F4215">
        <w:tc>
          <w:tcPr>
            <w:cnfStyle w:val="001000000000" w:firstRow="0" w:lastRow="0" w:firstColumn="1" w:lastColumn="0" w:oddVBand="0" w:evenVBand="0" w:oddHBand="0" w:evenHBand="0" w:firstRowFirstColumn="0" w:firstRowLastColumn="0" w:lastRowFirstColumn="0" w:lastRowLastColumn="0"/>
            <w:tcW w:w="3256" w:type="dxa"/>
          </w:tcPr>
          <w:p w14:paraId="0484C377" w14:textId="77777777" w:rsidR="00CE46B9" w:rsidRPr="00585014" w:rsidRDefault="00CE46B9" w:rsidP="002B228D">
            <w:pPr>
              <w:spacing w:line="276" w:lineRule="auto"/>
              <w:rPr>
                <w:rFonts w:cs="Arial"/>
                <w:i/>
                <w:iCs/>
                <w:sz w:val="20"/>
                <w:szCs w:val="20"/>
              </w:rPr>
            </w:pPr>
            <w:r w:rsidRPr="00585014">
              <w:rPr>
                <w:rFonts w:cs="Arial"/>
                <w:i/>
                <w:iCs/>
                <w:sz w:val="20"/>
                <w:szCs w:val="20"/>
              </w:rPr>
              <w:t xml:space="preserve">Integracija s KRPAN </w:t>
            </w:r>
          </w:p>
        </w:tc>
        <w:tc>
          <w:tcPr>
            <w:tcW w:w="5806" w:type="dxa"/>
            <w:gridSpan w:val="2"/>
          </w:tcPr>
          <w:p w14:paraId="744B6134" w14:textId="77777777" w:rsidR="00CE46B9" w:rsidRPr="00585014" w:rsidRDefault="00CE46B9" w:rsidP="002B228D">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Povezava informacijske rešitve z informacijskim sistemom KRPAN za podporo upravljanja z dokumentarnim gradivom.</w:t>
            </w:r>
          </w:p>
        </w:tc>
      </w:tr>
      <w:tr w:rsidR="00CE46B9" w:rsidRPr="00585014" w14:paraId="0F9CEBA2"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93698F3" w14:textId="77777777" w:rsidR="00CE46B9" w:rsidRPr="00585014" w:rsidRDefault="00CE46B9" w:rsidP="002B228D">
            <w:pPr>
              <w:spacing w:line="276" w:lineRule="auto"/>
              <w:rPr>
                <w:rFonts w:cs="Arial"/>
                <w:i/>
                <w:iCs/>
                <w:sz w:val="20"/>
                <w:szCs w:val="20"/>
              </w:rPr>
            </w:pPr>
            <w:r w:rsidRPr="00585014">
              <w:rPr>
                <w:rFonts w:cs="Arial"/>
                <w:i/>
                <w:iCs/>
                <w:sz w:val="20"/>
                <w:szCs w:val="20"/>
              </w:rPr>
              <w:t>Integracija s Pladenj</w:t>
            </w:r>
          </w:p>
        </w:tc>
        <w:tc>
          <w:tcPr>
            <w:tcW w:w="5806" w:type="dxa"/>
            <w:gridSpan w:val="2"/>
          </w:tcPr>
          <w:p w14:paraId="1E9685EF"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Povezava informacijske rešitve s sistemom za standardizirano izvajanje elektronskih podatkovnih poizvedb. (npr. možnost pridobivanje podatkov iz AJPES)</w:t>
            </w:r>
          </w:p>
        </w:tc>
      </w:tr>
      <w:tr w:rsidR="00CE46B9" w:rsidRPr="00585014" w14:paraId="6C2DEA87" w14:textId="77777777" w:rsidTr="009F4215">
        <w:tc>
          <w:tcPr>
            <w:cnfStyle w:val="001000000000" w:firstRow="0" w:lastRow="0" w:firstColumn="1" w:lastColumn="0" w:oddVBand="0" w:evenVBand="0" w:oddHBand="0" w:evenHBand="0" w:firstRowFirstColumn="0" w:firstRowLastColumn="0" w:lastRowFirstColumn="0" w:lastRowLastColumn="0"/>
            <w:tcW w:w="3256" w:type="dxa"/>
          </w:tcPr>
          <w:p w14:paraId="1208561C" w14:textId="77777777" w:rsidR="00CE46B9" w:rsidRPr="00585014" w:rsidRDefault="00CE46B9" w:rsidP="002B228D">
            <w:pPr>
              <w:spacing w:line="276" w:lineRule="auto"/>
              <w:rPr>
                <w:rFonts w:cs="Arial"/>
                <w:i/>
                <w:iCs/>
                <w:sz w:val="20"/>
                <w:szCs w:val="20"/>
              </w:rPr>
            </w:pPr>
            <w:r w:rsidRPr="00585014">
              <w:rPr>
                <w:rFonts w:cs="Arial"/>
                <w:i/>
                <w:iCs/>
                <w:sz w:val="20"/>
                <w:szCs w:val="20"/>
              </w:rPr>
              <w:t>Integracija MFERAC</w:t>
            </w:r>
          </w:p>
        </w:tc>
        <w:tc>
          <w:tcPr>
            <w:tcW w:w="5806" w:type="dxa"/>
            <w:gridSpan w:val="2"/>
          </w:tcPr>
          <w:p w14:paraId="64DC22BF" w14:textId="77777777" w:rsidR="00CE46B9" w:rsidRPr="00585014" w:rsidRDefault="00CE46B9" w:rsidP="002B228D">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Povezava informacijske rešitve z enotnim računovodskim sistemom Ministrstva za finance MFERAC.</w:t>
            </w:r>
          </w:p>
        </w:tc>
      </w:tr>
    </w:tbl>
    <w:p w14:paraId="6DDAB1CE" w14:textId="2DFEE2FF" w:rsidR="00CE46B9" w:rsidRPr="00585014" w:rsidRDefault="00CE46B9" w:rsidP="002B228D">
      <w:pPr>
        <w:spacing w:after="0" w:line="276" w:lineRule="auto"/>
        <w:rPr>
          <w:rFonts w:cs="Arial"/>
        </w:rPr>
      </w:pPr>
      <w:r w:rsidRPr="00585014">
        <w:rPr>
          <w:rFonts w:cs="Arial"/>
        </w:rPr>
        <w:t xml:space="preserve">Natančna struktura predlog dokumentov bo določena in potrjena v fazi </w:t>
      </w:r>
      <w:r w:rsidR="00B70317" w:rsidRPr="00585014">
        <w:rPr>
          <w:rFonts w:cs="Arial"/>
        </w:rPr>
        <w:t>1</w:t>
      </w:r>
      <w:r w:rsidRPr="00585014">
        <w:rPr>
          <w:rFonts w:cs="Arial"/>
        </w:rPr>
        <w:t>, izvajalec pa mora omogočiti fleksibilno prilagajanje predlog tem specifikacijam.</w:t>
      </w:r>
    </w:p>
    <w:p w14:paraId="79E41050" w14:textId="269AB22F" w:rsidR="00CE46B9" w:rsidRPr="00585014" w:rsidRDefault="00CF5F43" w:rsidP="002B228D">
      <w:pPr>
        <w:pStyle w:val="Naslov3"/>
        <w:spacing w:line="276" w:lineRule="auto"/>
        <w:rPr>
          <w:rFonts w:cs="Arial"/>
        </w:rPr>
      </w:pPr>
      <w:bookmarkStart w:id="101" w:name="_Toc215472768"/>
      <w:r w:rsidRPr="00585014">
        <w:rPr>
          <w:rFonts w:cs="Arial"/>
        </w:rPr>
        <w:t>6</w:t>
      </w:r>
      <w:r w:rsidR="00CE46B9" w:rsidRPr="00585014">
        <w:rPr>
          <w:rFonts w:cs="Arial"/>
        </w:rPr>
        <w:t>.</w:t>
      </w:r>
      <w:r w:rsidRPr="00585014">
        <w:rPr>
          <w:rFonts w:cs="Arial"/>
        </w:rPr>
        <w:t>4</w:t>
      </w:r>
      <w:r w:rsidR="00CE46B9" w:rsidRPr="00585014">
        <w:rPr>
          <w:rFonts w:cs="Arial"/>
        </w:rPr>
        <w:t xml:space="preserve">.1. </w:t>
      </w:r>
      <w:r w:rsidR="00B70317" w:rsidRPr="00585014">
        <w:rPr>
          <w:rFonts w:cs="Arial"/>
        </w:rPr>
        <w:t xml:space="preserve">Ilustrativni primer </w:t>
      </w:r>
      <w:proofErr w:type="spellStart"/>
      <w:r w:rsidR="00B70317" w:rsidRPr="00585014">
        <w:rPr>
          <w:rFonts w:cs="Arial"/>
        </w:rPr>
        <w:t>predizpolnitve</w:t>
      </w:r>
      <w:proofErr w:type="spellEnd"/>
      <w:r w:rsidR="00B70317" w:rsidRPr="00585014">
        <w:rPr>
          <w:rFonts w:cs="Arial"/>
        </w:rPr>
        <w:t xml:space="preserve"> NRP dokumenta (Obrazec 3)</w:t>
      </w:r>
      <w:bookmarkEnd w:id="101"/>
    </w:p>
    <w:p w14:paraId="3D52BD3B" w14:textId="4B6AD66A" w:rsidR="00CE46B9" w:rsidRPr="00585014" w:rsidRDefault="00B70317" w:rsidP="002B228D">
      <w:pPr>
        <w:spacing w:line="276" w:lineRule="auto"/>
        <w:rPr>
          <w:rFonts w:cs="Arial"/>
        </w:rPr>
      </w:pPr>
      <w:r w:rsidRPr="00585014">
        <w:rPr>
          <w:rFonts w:cs="Arial"/>
        </w:rPr>
        <w:t xml:space="preserve">Informacijska rešitev mora omogočati samodejno generiranje </w:t>
      </w:r>
      <w:proofErr w:type="spellStart"/>
      <w:r w:rsidRPr="00585014">
        <w:rPr>
          <w:rFonts w:cs="Arial"/>
        </w:rPr>
        <w:t>predizpolnjenega</w:t>
      </w:r>
      <w:proofErr w:type="spellEnd"/>
      <w:r w:rsidRPr="00585014">
        <w:rPr>
          <w:rFonts w:cs="Arial"/>
        </w:rPr>
        <w:t xml:space="preserve"> Obrazca 3 za uvrstitev v Načrt razvojnih programov (NRP), na podlagi že vnesenih podatkov o projektu. Informacijska rešitev mora zajeti in prenesti naslednje parametre:</w:t>
      </w:r>
    </w:p>
    <w:tbl>
      <w:tblPr>
        <w:tblStyle w:val="Tabelaseznam3poudarek1"/>
        <w:tblW w:w="0" w:type="auto"/>
        <w:tblLook w:val="04A0" w:firstRow="1" w:lastRow="0" w:firstColumn="1" w:lastColumn="0" w:noHBand="0" w:noVBand="1"/>
      </w:tblPr>
      <w:tblGrid>
        <w:gridCol w:w="2547"/>
        <w:gridCol w:w="6515"/>
      </w:tblGrid>
      <w:tr w:rsidR="00CE46B9" w:rsidRPr="00585014" w14:paraId="68454688" w14:textId="77777777" w:rsidTr="009F421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062" w:type="dxa"/>
            <w:gridSpan w:val="2"/>
          </w:tcPr>
          <w:p w14:paraId="2A325721" w14:textId="77777777" w:rsidR="00CE46B9" w:rsidRPr="00585014" w:rsidRDefault="00CE46B9" w:rsidP="002B228D">
            <w:pPr>
              <w:spacing w:line="276" w:lineRule="auto"/>
              <w:rPr>
                <w:rFonts w:cs="Arial"/>
                <w:sz w:val="20"/>
                <w:szCs w:val="20"/>
              </w:rPr>
            </w:pPr>
            <w:r w:rsidRPr="00585014">
              <w:rPr>
                <w:rFonts w:cs="Arial"/>
                <w:sz w:val="20"/>
                <w:szCs w:val="20"/>
              </w:rPr>
              <w:t>Funkcionalne zahteve</w:t>
            </w:r>
          </w:p>
        </w:tc>
      </w:tr>
      <w:tr w:rsidR="00CE46B9" w:rsidRPr="00585014" w14:paraId="310D3298"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4AFBC6D" w14:textId="77777777" w:rsidR="00CE46B9" w:rsidRPr="00585014" w:rsidRDefault="00CE46B9" w:rsidP="002B228D">
            <w:pPr>
              <w:spacing w:line="276" w:lineRule="auto"/>
              <w:rPr>
                <w:rFonts w:cs="Arial"/>
                <w:sz w:val="20"/>
                <w:szCs w:val="20"/>
              </w:rPr>
            </w:pPr>
            <w:r w:rsidRPr="00585014">
              <w:rPr>
                <w:rFonts w:cs="Arial"/>
                <w:sz w:val="20"/>
                <w:szCs w:val="20"/>
              </w:rPr>
              <w:t>Identifikacija projekta</w:t>
            </w:r>
          </w:p>
        </w:tc>
        <w:tc>
          <w:tcPr>
            <w:tcW w:w="6515" w:type="dxa"/>
          </w:tcPr>
          <w:p w14:paraId="24DC8674" w14:textId="76F9DB41" w:rsidR="00CE46B9" w:rsidRPr="00585014" w:rsidRDefault="00CE46B9" w:rsidP="002B228D">
            <w:pPr>
              <w:numPr>
                <w:ilvl w:val="0"/>
                <w:numId w:val="4"/>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Kratek naziv projekta (</w:t>
            </w:r>
            <w:r w:rsidRPr="00585014">
              <w:rPr>
                <w:rFonts w:cs="Arial"/>
                <w:i/>
                <w:iCs/>
                <w:sz w:val="20"/>
                <w:szCs w:val="20"/>
              </w:rPr>
              <w:t>obvezno vključi uveljavljene kratice, dolžina 10–50 znakov</w:t>
            </w:r>
            <w:r w:rsidRPr="00585014">
              <w:rPr>
                <w:rFonts w:cs="Arial"/>
                <w:sz w:val="20"/>
                <w:szCs w:val="20"/>
              </w:rPr>
              <w:t>)</w:t>
            </w:r>
            <w:r w:rsidR="00B70317" w:rsidRPr="00585014">
              <w:rPr>
                <w:rFonts w:cs="Arial"/>
                <w:sz w:val="20"/>
                <w:szCs w:val="20"/>
              </w:rPr>
              <w:t>.</w:t>
            </w:r>
          </w:p>
          <w:p w14:paraId="3B1ED659" w14:textId="6A5D520F" w:rsidR="00CE46B9" w:rsidRPr="00585014" w:rsidRDefault="00CE46B9" w:rsidP="002B228D">
            <w:pPr>
              <w:numPr>
                <w:ilvl w:val="0"/>
                <w:numId w:val="4"/>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Dolg naziv projekta (</w:t>
            </w:r>
            <w:r w:rsidRPr="00585014">
              <w:rPr>
                <w:rFonts w:cs="Arial"/>
                <w:i/>
                <w:iCs/>
                <w:sz w:val="20"/>
                <w:szCs w:val="20"/>
              </w:rPr>
              <w:t>povzet iz potrjenega DIP/IP</w:t>
            </w:r>
            <w:r w:rsidRPr="00585014">
              <w:rPr>
                <w:rFonts w:cs="Arial"/>
                <w:sz w:val="20"/>
                <w:szCs w:val="20"/>
              </w:rPr>
              <w:t>)</w:t>
            </w:r>
            <w:r w:rsidR="00B70317" w:rsidRPr="00585014">
              <w:rPr>
                <w:rFonts w:cs="Arial"/>
                <w:sz w:val="20"/>
                <w:szCs w:val="20"/>
              </w:rPr>
              <w:t>.</w:t>
            </w:r>
          </w:p>
          <w:p w14:paraId="2911F5BE" w14:textId="1921F69F" w:rsidR="00CE46B9" w:rsidRPr="00585014" w:rsidRDefault="00CE46B9" w:rsidP="002B228D">
            <w:pPr>
              <w:numPr>
                <w:ilvl w:val="0"/>
                <w:numId w:val="4"/>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Naziv v angleškem jeziku (</w:t>
            </w:r>
            <w:r w:rsidRPr="00585014">
              <w:rPr>
                <w:rFonts w:cs="Arial"/>
                <w:i/>
                <w:iCs/>
                <w:sz w:val="20"/>
                <w:szCs w:val="20"/>
              </w:rPr>
              <w:t>če obstaja</w:t>
            </w:r>
            <w:r w:rsidRPr="00585014">
              <w:rPr>
                <w:rFonts w:cs="Arial"/>
                <w:sz w:val="20"/>
                <w:szCs w:val="20"/>
              </w:rPr>
              <w:t>)</w:t>
            </w:r>
            <w:r w:rsidR="00B70317" w:rsidRPr="00585014">
              <w:rPr>
                <w:rFonts w:cs="Arial"/>
                <w:sz w:val="20"/>
                <w:szCs w:val="20"/>
              </w:rPr>
              <w:t>.</w:t>
            </w:r>
          </w:p>
        </w:tc>
      </w:tr>
      <w:tr w:rsidR="00CE46B9" w:rsidRPr="00585014" w14:paraId="3331BC62" w14:textId="77777777" w:rsidTr="009F4215">
        <w:tc>
          <w:tcPr>
            <w:cnfStyle w:val="001000000000" w:firstRow="0" w:lastRow="0" w:firstColumn="1" w:lastColumn="0" w:oddVBand="0" w:evenVBand="0" w:oddHBand="0" w:evenHBand="0" w:firstRowFirstColumn="0" w:firstRowLastColumn="0" w:lastRowFirstColumn="0" w:lastRowLastColumn="0"/>
            <w:tcW w:w="2547" w:type="dxa"/>
          </w:tcPr>
          <w:p w14:paraId="625AD060" w14:textId="77777777" w:rsidR="00CE46B9" w:rsidRPr="00585014" w:rsidRDefault="00CE46B9" w:rsidP="002B228D">
            <w:pPr>
              <w:spacing w:after="160" w:line="276" w:lineRule="auto"/>
              <w:rPr>
                <w:rFonts w:cs="Arial"/>
                <w:sz w:val="20"/>
                <w:szCs w:val="20"/>
              </w:rPr>
            </w:pPr>
            <w:r w:rsidRPr="00585014">
              <w:rPr>
                <w:rFonts w:cs="Arial"/>
                <w:sz w:val="20"/>
                <w:szCs w:val="20"/>
              </w:rPr>
              <w:t>Struktura in klasifikacija</w:t>
            </w:r>
          </w:p>
          <w:p w14:paraId="50F8E6F0" w14:textId="77777777" w:rsidR="00CE46B9" w:rsidRPr="00585014" w:rsidRDefault="00CE46B9" w:rsidP="002B228D">
            <w:pPr>
              <w:spacing w:line="276" w:lineRule="auto"/>
              <w:rPr>
                <w:rFonts w:cs="Arial"/>
                <w:sz w:val="20"/>
                <w:szCs w:val="20"/>
              </w:rPr>
            </w:pPr>
          </w:p>
        </w:tc>
        <w:tc>
          <w:tcPr>
            <w:tcW w:w="6515" w:type="dxa"/>
          </w:tcPr>
          <w:p w14:paraId="77C06CE3" w14:textId="46FEFE30" w:rsidR="00CE46B9" w:rsidRPr="00585014" w:rsidRDefault="00CE46B9" w:rsidP="002B228D">
            <w:pPr>
              <w:numPr>
                <w:ilvl w:val="0"/>
                <w:numId w:val="10"/>
              </w:numPr>
              <w:spacing w:line="276" w:lineRule="auto"/>
              <w:ind w:left="714" w:hanging="357"/>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Vrsta enote: ukrep / program / projekt / evidenčni projekt</w:t>
            </w:r>
            <w:r w:rsidR="00B70317" w:rsidRPr="00585014">
              <w:rPr>
                <w:rFonts w:cs="Arial"/>
                <w:sz w:val="20"/>
                <w:szCs w:val="20"/>
              </w:rPr>
              <w:t>.</w:t>
            </w:r>
          </w:p>
          <w:p w14:paraId="2C1E294B" w14:textId="5C212E2C" w:rsidR="00CE46B9" w:rsidRPr="00585014" w:rsidRDefault="00CE46B9" w:rsidP="002B228D">
            <w:pPr>
              <w:numPr>
                <w:ilvl w:val="0"/>
                <w:numId w:val="10"/>
              </w:numPr>
              <w:spacing w:line="276" w:lineRule="auto"/>
              <w:ind w:left="714" w:hanging="357"/>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Vrsta projekta</w:t>
            </w:r>
            <w:r w:rsidR="00B70317" w:rsidRPr="00585014">
              <w:rPr>
                <w:rFonts w:cs="Arial"/>
                <w:sz w:val="20"/>
                <w:szCs w:val="20"/>
              </w:rPr>
              <w:t xml:space="preserve"> (npr. </w:t>
            </w:r>
            <w:r w:rsidRPr="00585014">
              <w:rPr>
                <w:rFonts w:cs="Arial"/>
                <w:sz w:val="20"/>
                <w:szCs w:val="20"/>
              </w:rPr>
              <w:t>investicija, vzdrževanje</w:t>
            </w:r>
            <w:r w:rsidR="00B70317" w:rsidRPr="00585014">
              <w:rPr>
                <w:rFonts w:cs="Arial"/>
                <w:sz w:val="20"/>
                <w:szCs w:val="20"/>
              </w:rPr>
              <w:t xml:space="preserve">) </w:t>
            </w:r>
          </w:p>
          <w:p w14:paraId="1C22DA38" w14:textId="7FF53D40" w:rsidR="00CE46B9" w:rsidRPr="00585014" w:rsidRDefault="00CE46B9" w:rsidP="002B228D">
            <w:pPr>
              <w:numPr>
                <w:ilvl w:val="0"/>
                <w:numId w:val="10"/>
              </w:numPr>
              <w:spacing w:line="276" w:lineRule="auto"/>
              <w:ind w:left="714" w:hanging="357"/>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Skupina projektov (če se projekt povezuje z drugimi)</w:t>
            </w:r>
            <w:r w:rsidR="00B70317" w:rsidRPr="00585014">
              <w:rPr>
                <w:rFonts w:cs="Arial"/>
                <w:sz w:val="20"/>
                <w:szCs w:val="20"/>
              </w:rPr>
              <w:t>.</w:t>
            </w:r>
          </w:p>
          <w:p w14:paraId="001A6420" w14:textId="7E3BB655" w:rsidR="00CE46B9" w:rsidRPr="00585014" w:rsidRDefault="00CE46B9" w:rsidP="002B228D">
            <w:pPr>
              <w:numPr>
                <w:ilvl w:val="0"/>
                <w:numId w:val="10"/>
              </w:numPr>
              <w:spacing w:line="276" w:lineRule="auto"/>
              <w:ind w:left="714" w:hanging="357"/>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Nosilni podprogram (iz spustnega seznama)</w:t>
            </w:r>
            <w:r w:rsidR="00B70317" w:rsidRPr="00585014">
              <w:rPr>
                <w:rFonts w:cs="Arial"/>
                <w:sz w:val="20"/>
                <w:szCs w:val="20"/>
              </w:rPr>
              <w:t>.</w:t>
            </w:r>
          </w:p>
          <w:p w14:paraId="0F7FC192" w14:textId="53CEE545" w:rsidR="00CE46B9" w:rsidRPr="00585014" w:rsidRDefault="00CE46B9" w:rsidP="002B228D">
            <w:pPr>
              <w:numPr>
                <w:ilvl w:val="0"/>
                <w:numId w:val="10"/>
              </w:numPr>
              <w:spacing w:line="276" w:lineRule="auto"/>
              <w:ind w:left="714" w:hanging="357"/>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Tip in podtip (opcija, ni obvezna)</w:t>
            </w:r>
            <w:r w:rsidR="00B70317" w:rsidRPr="00585014">
              <w:rPr>
                <w:rFonts w:cs="Arial"/>
                <w:sz w:val="20"/>
                <w:szCs w:val="20"/>
              </w:rPr>
              <w:t>.</w:t>
            </w:r>
          </w:p>
        </w:tc>
      </w:tr>
      <w:tr w:rsidR="00CE46B9" w:rsidRPr="00585014" w14:paraId="687E47AF"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614C23E" w14:textId="77777777" w:rsidR="00CE46B9" w:rsidRPr="00585014" w:rsidRDefault="00CE46B9" w:rsidP="002B228D">
            <w:pPr>
              <w:spacing w:line="276" w:lineRule="auto"/>
              <w:rPr>
                <w:rFonts w:cs="Arial"/>
                <w:sz w:val="20"/>
                <w:szCs w:val="20"/>
              </w:rPr>
            </w:pPr>
            <w:r w:rsidRPr="00585014">
              <w:rPr>
                <w:rFonts w:cs="Arial"/>
                <w:sz w:val="20"/>
                <w:szCs w:val="20"/>
              </w:rPr>
              <w:t>Vsebina in namen</w:t>
            </w:r>
          </w:p>
        </w:tc>
        <w:tc>
          <w:tcPr>
            <w:tcW w:w="6515" w:type="dxa"/>
          </w:tcPr>
          <w:p w14:paraId="356C8AE2" w14:textId="433E74CA" w:rsidR="00CE46B9" w:rsidRPr="00585014" w:rsidRDefault="00CE46B9" w:rsidP="002B228D">
            <w:pPr>
              <w:numPr>
                <w:ilvl w:val="0"/>
                <w:numId w:val="9"/>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Namen: temeljni razlog za izvedbo (opis koristi)</w:t>
            </w:r>
            <w:r w:rsidR="00B70317" w:rsidRPr="00585014">
              <w:rPr>
                <w:rFonts w:cs="Arial"/>
                <w:sz w:val="20"/>
                <w:szCs w:val="20"/>
              </w:rPr>
              <w:t>.</w:t>
            </w:r>
          </w:p>
          <w:p w14:paraId="2018C916" w14:textId="4E13325D" w:rsidR="00CE46B9" w:rsidRPr="00585014" w:rsidRDefault="00CE46B9" w:rsidP="002B228D">
            <w:pPr>
              <w:numPr>
                <w:ilvl w:val="0"/>
                <w:numId w:val="9"/>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Cilj: konkretno opredeljeni, merljivi rezultati (npr. "Vzpostavljen informacijski sistem P3")</w:t>
            </w:r>
            <w:r w:rsidR="00B70317" w:rsidRPr="00585014">
              <w:rPr>
                <w:rFonts w:cs="Arial"/>
                <w:sz w:val="20"/>
                <w:szCs w:val="20"/>
              </w:rPr>
              <w:t>.</w:t>
            </w:r>
          </w:p>
          <w:p w14:paraId="462A86B2" w14:textId="7A6CE542" w:rsidR="00CE46B9" w:rsidRPr="00585014" w:rsidRDefault="00CE46B9" w:rsidP="00931EE4">
            <w:pPr>
              <w:numPr>
                <w:ilvl w:val="0"/>
                <w:numId w:val="9"/>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Opis trenutnega stanja</w:t>
            </w:r>
            <w:r w:rsidR="00B70317" w:rsidRPr="00585014">
              <w:rPr>
                <w:rFonts w:cs="Arial"/>
                <w:sz w:val="20"/>
                <w:szCs w:val="20"/>
              </w:rPr>
              <w:t>.</w:t>
            </w:r>
          </w:p>
        </w:tc>
      </w:tr>
      <w:tr w:rsidR="00CE46B9" w:rsidRPr="00585014" w14:paraId="57AB374D" w14:textId="77777777" w:rsidTr="009F4215">
        <w:tc>
          <w:tcPr>
            <w:cnfStyle w:val="001000000000" w:firstRow="0" w:lastRow="0" w:firstColumn="1" w:lastColumn="0" w:oddVBand="0" w:evenVBand="0" w:oddHBand="0" w:evenHBand="0" w:firstRowFirstColumn="0" w:firstRowLastColumn="0" w:lastRowFirstColumn="0" w:lastRowLastColumn="0"/>
            <w:tcW w:w="2547" w:type="dxa"/>
          </w:tcPr>
          <w:p w14:paraId="4F90E96D" w14:textId="77777777" w:rsidR="00CE46B9" w:rsidRPr="00585014" w:rsidRDefault="00CE46B9" w:rsidP="002B228D">
            <w:pPr>
              <w:spacing w:line="276" w:lineRule="auto"/>
              <w:rPr>
                <w:rFonts w:cs="Arial"/>
                <w:sz w:val="20"/>
                <w:szCs w:val="20"/>
              </w:rPr>
            </w:pPr>
            <w:r w:rsidRPr="00585014">
              <w:rPr>
                <w:rFonts w:cs="Arial"/>
                <w:sz w:val="20"/>
                <w:szCs w:val="20"/>
              </w:rPr>
              <w:t>Vrednost in financiranje</w:t>
            </w:r>
          </w:p>
        </w:tc>
        <w:tc>
          <w:tcPr>
            <w:tcW w:w="6515" w:type="dxa"/>
          </w:tcPr>
          <w:p w14:paraId="0557E72C" w14:textId="16FA9618" w:rsidR="00CE46B9" w:rsidRPr="00585014" w:rsidRDefault="00CE46B9" w:rsidP="002B228D">
            <w:pPr>
              <w:numPr>
                <w:ilvl w:val="0"/>
                <w:numId w:val="8"/>
              </w:numPr>
              <w:spacing w:line="276" w:lineRule="auto"/>
              <w:ind w:left="714" w:hanging="357"/>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Ocenjena vrednost projekta (v tekočih cenah, z DDV)</w:t>
            </w:r>
            <w:r w:rsidR="00B70317" w:rsidRPr="00585014">
              <w:rPr>
                <w:rFonts w:cs="Arial"/>
                <w:sz w:val="20"/>
                <w:szCs w:val="20"/>
              </w:rPr>
              <w:t>.</w:t>
            </w:r>
          </w:p>
          <w:p w14:paraId="184C3E08" w14:textId="0B985110" w:rsidR="00CE46B9" w:rsidRPr="00585014" w:rsidRDefault="00CE46B9" w:rsidP="002B228D">
            <w:pPr>
              <w:numPr>
                <w:ilvl w:val="0"/>
                <w:numId w:val="8"/>
              </w:numPr>
              <w:spacing w:line="276" w:lineRule="auto"/>
              <w:ind w:left="714" w:hanging="357"/>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Viri financiranja</w:t>
            </w:r>
            <w:r w:rsidR="00B70317" w:rsidRPr="00585014">
              <w:rPr>
                <w:rFonts w:cs="Arial"/>
                <w:sz w:val="20"/>
                <w:szCs w:val="20"/>
              </w:rPr>
              <w:t xml:space="preserve"> (npr.</w:t>
            </w:r>
            <w:r w:rsidRPr="00585014">
              <w:rPr>
                <w:rFonts w:cs="Arial"/>
                <w:sz w:val="20"/>
                <w:szCs w:val="20"/>
              </w:rPr>
              <w:t xml:space="preserve"> proračunski vir, drugi javni viri, zasebni, EU</w:t>
            </w:r>
            <w:r w:rsidR="00B70317" w:rsidRPr="00585014">
              <w:rPr>
                <w:rFonts w:cs="Arial"/>
                <w:sz w:val="20"/>
                <w:szCs w:val="20"/>
              </w:rPr>
              <w:t>).</w:t>
            </w:r>
          </w:p>
          <w:p w14:paraId="3FF4717A" w14:textId="6D6A9486" w:rsidR="00CE46B9" w:rsidRPr="00585014" w:rsidRDefault="00CE46B9" w:rsidP="002B228D">
            <w:pPr>
              <w:numPr>
                <w:ilvl w:val="0"/>
                <w:numId w:val="8"/>
              </w:numPr>
              <w:spacing w:line="276" w:lineRule="auto"/>
              <w:ind w:left="714" w:hanging="357"/>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Finančna dinamika (po letih)</w:t>
            </w:r>
            <w:r w:rsidR="00B70317" w:rsidRPr="00585014">
              <w:rPr>
                <w:rFonts w:cs="Arial"/>
                <w:sz w:val="20"/>
                <w:szCs w:val="20"/>
              </w:rPr>
              <w:t>.</w:t>
            </w:r>
          </w:p>
          <w:p w14:paraId="1FB2347B" w14:textId="2CD0BDFC" w:rsidR="00CE46B9" w:rsidRPr="00585014" w:rsidRDefault="00CE46B9" w:rsidP="002B228D">
            <w:pPr>
              <w:numPr>
                <w:ilvl w:val="0"/>
                <w:numId w:val="8"/>
              </w:numPr>
              <w:spacing w:line="276" w:lineRule="auto"/>
              <w:ind w:left="714" w:hanging="357"/>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Začetek izvajanja (če že znan)</w:t>
            </w:r>
            <w:r w:rsidR="00B70317" w:rsidRPr="00585014">
              <w:rPr>
                <w:rFonts w:cs="Arial"/>
                <w:sz w:val="20"/>
                <w:szCs w:val="20"/>
              </w:rPr>
              <w:t>.</w:t>
            </w:r>
          </w:p>
          <w:p w14:paraId="12942063" w14:textId="5F153633" w:rsidR="00CE46B9" w:rsidRPr="00585014" w:rsidRDefault="00CE46B9" w:rsidP="002B228D">
            <w:pPr>
              <w:numPr>
                <w:ilvl w:val="0"/>
                <w:numId w:val="8"/>
              </w:numPr>
              <w:spacing w:line="276" w:lineRule="auto"/>
              <w:ind w:left="714" w:hanging="357"/>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Konec financiranja (zadnji datum plačila)</w:t>
            </w:r>
            <w:r w:rsidR="00B70317" w:rsidRPr="00585014">
              <w:rPr>
                <w:rFonts w:cs="Arial"/>
                <w:sz w:val="20"/>
                <w:szCs w:val="20"/>
              </w:rPr>
              <w:t>.</w:t>
            </w:r>
          </w:p>
        </w:tc>
      </w:tr>
      <w:tr w:rsidR="00CE46B9" w:rsidRPr="00585014" w14:paraId="2E123D17"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E756DCC" w14:textId="77777777" w:rsidR="00CE46B9" w:rsidRPr="00585014" w:rsidRDefault="00CE46B9" w:rsidP="002B228D">
            <w:pPr>
              <w:spacing w:line="276" w:lineRule="auto"/>
              <w:rPr>
                <w:rFonts w:cs="Arial"/>
                <w:sz w:val="20"/>
                <w:szCs w:val="20"/>
              </w:rPr>
            </w:pPr>
            <w:r w:rsidRPr="00585014">
              <w:rPr>
                <w:rFonts w:cs="Arial"/>
                <w:sz w:val="20"/>
                <w:szCs w:val="20"/>
              </w:rPr>
              <w:t>Upravne in pravne osnove</w:t>
            </w:r>
          </w:p>
        </w:tc>
        <w:tc>
          <w:tcPr>
            <w:tcW w:w="6515" w:type="dxa"/>
          </w:tcPr>
          <w:p w14:paraId="5A02095E" w14:textId="4BCD3192" w:rsidR="00CE46B9" w:rsidRPr="00585014" w:rsidRDefault="00CE46B9" w:rsidP="002B228D">
            <w:pPr>
              <w:numPr>
                <w:ilvl w:val="0"/>
                <w:numId w:val="7"/>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Pravni dokument: DIP, IP, PIZ, sklep o potrditvi</w:t>
            </w:r>
            <w:r w:rsidR="00B70317" w:rsidRPr="00585014">
              <w:rPr>
                <w:rFonts w:cs="Arial"/>
                <w:sz w:val="20"/>
                <w:szCs w:val="20"/>
              </w:rPr>
              <w:t>.</w:t>
            </w:r>
          </w:p>
          <w:p w14:paraId="1B2E4852" w14:textId="19F38F39" w:rsidR="00CE46B9" w:rsidRPr="00585014" w:rsidRDefault="00CE46B9" w:rsidP="002B228D">
            <w:pPr>
              <w:numPr>
                <w:ilvl w:val="0"/>
                <w:numId w:val="7"/>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Datum sklepa</w:t>
            </w:r>
            <w:r w:rsidR="00B70317" w:rsidRPr="00585014">
              <w:rPr>
                <w:rFonts w:cs="Arial"/>
                <w:sz w:val="20"/>
                <w:szCs w:val="20"/>
              </w:rPr>
              <w:t>.</w:t>
            </w:r>
          </w:p>
          <w:p w14:paraId="59993E37" w14:textId="2FCA47BD" w:rsidR="00CE46B9" w:rsidRPr="00585014" w:rsidRDefault="00CE46B9" w:rsidP="002B228D">
            <w:pPr>
              <w:numPr>
                <w:ilvl w:val="0"/>
                <w:numId w:val="7"/>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Investitor / nosilec projekta (pravna oseba)</w:t>
            </w:r>
            <w:r w:rsidR="00B70317" w:rsidRPr="00585014">
              <w:rPr>
                <w:rFonts w:cs="Arial"/>
                <w:sz w:val="20"/>
                <w:szCs w:val="20"/>
              </w:rPr>
              <w:t>.</w:t>
            </w:r>
          </w:p>
          <w:p w14:paraId="66F4A84F" w14:textId="7E2EE2D1" w:rsidR="00CE46B9" w:rsidRPr="00585014" w:rsidRDefault="00CE46B9" w:rsidP="002B228D">
            <w:pPr>
              <w:numPr>
                <w:ilvl w:val="0"/>
                <w:numId w:val="7"/>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Teritorialna enota izvajanja</w:t>
            </w:r>
            <w:r w:rsidR="00B70317" w:rsidRPr="00585014">
              <w:rPr>
                <w:rFonts w:cs="Arial"/>
                <w:sz w:val="20"/>
                <w:szCs w:val="20"/>
              </w:rPr>
              <w:t>.</w:t>
            </w:r>
          </w:p>
          <w:p w14:paraId="52E9C0DB" w14:textId="67C05EDD" w:rsidR="00CE46B9" w:rsidRPr="00585014" w:rsidRDefault="00CE46B9" w:rsidP="002B228D">
            <w:pPr>
              <w:numPr>
                <w:ilvl w:val="0"/>
                <w:numId w:val="7"/>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Prednik (če je nadaljevanje prejšnjega projekta)</w:t>
            </w:r>
            <w:r w:rsidR="00B70317" w:rsidRPr="00585014">
              <w:rPr>
                <w:rFonts w:cs="Arial"/>
                <w:sz w:val="20"/>
                <w:szCs w:val="20"/>
              </w:rPr>
              <w:t>.</w:t>
            </w:r>
          </w:p>
          <w:p w14:paraId="6C986972" w14:textId="5A0436B3" w:rsidR="00CE46B9" w:rsidRPr="00585014" w:rsidRDefault="00CE46B9" w:rsidP="002B228D">
            <w:pPr>
              <w:numPr>
                <w:ilvl w:val="0"/>
                <w:numId w:val="7"/>
              </w:numPr>
              <w:spacing w:line="276" w:lineRule="auto"/>
              <w:ind w:left="714" w:hanging="357"/>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Državna pomoč (da/ne + shema, če obstaja)</w:t>
            </w:r>
            <w:r w:rsidR="00B70317" w:rsidRPr="00585014">
              <w:rPr>
                <w:rFonts w:cs="Arial"/>
                <w:sz w:val="20"/>
                <w:szCs w:val="20"/>
              </w:rPr>
              <w:t>.</w:t>
            </w:r>
          </w:p>
        </w:tc>
      </w:tr>
    </w:tbl>
    <w:p w14:paraId="0CBE6CCE" w14:textId="77777777" w:rsidR="00CE46B9" w:rsidRPr="00585014" w:rsidRDefault="00CE46B9" w:rsidP="002B228D">
      <w:pPr>
        <w:spacing w:line="276" w:lineRule="auto"/>
        <w:rPr>
          <w:rFonts w:cs="Arial"/>
        </w:rPr>
      </w:pPr>
    </w:p>
    <w:p w14:paraId="0060DF53" w14:textId="4C803CF8" w:rsidR="00CE46B9" w:rsidRPr="00585014" w:rsidRDefault="00B70317" w:rsidP="002B228D">
      <w:pPr>
        <w:spacing w:line="276" w:lineRule="auto"/>
        <w:jc w:val="both"/>
        <w:rPr>
          <w:rFonts w:cs="Arial"/>
        </w:rPr>
      </w:pPr>
      <w:r w:rsidRPr="00585014">
        <w:rPr>
          <w:rFonts w:cs="Arial"/>
        </w:rPr>
        <w:t>Rešitev</w:t>
      </w:r>
      <w:r w:rsidR="00CE46B9" w:rsidRPr="00585014">
        <w:rPr>
          <w:rFonts w:cs="Arial"/>
        </w:rPr>
        <w:t xml:space="preserve"> mora omogočati, da na podlagi</w:t>
      </w:r>
      <w:r w:rsidRPr="00585014">
        <w:rPr>
          <w:rFonts w:cs="Arial"/>
        </w:rPr>
        <w:t xml:space="preserve"> uporabnikovih</w:t>
      </w:r>
      <w:r w:rsidR="00CE46B9" w:rsidRPr="00585014">
        <w:rPr>
          <w:rFonts w:cs="Arial"/>
        </w:rPr>
        <w:t xml:space="preserve"> vnosov  (naziv, viri, faze, nosilec, datumi, vrednosti</w:t>
      </w:r>
      <w:r w:rsidRPr="00585014">
        <w:rPr>
          <w:rFonts w:cs="Arial"/>
        </w:rPr>
        <w:t>,</w:t>
      </w:r>
      <w:r w:rsidR="00CE46B9" w:rsidRPr="00585014">
        <w:rPr>
          <w:rFonts w:cs="Arial"/>
        </w:rPr>
        <w:t xml:space="preserve"> …) samodejno zapolni do 50–70 % vsebine NRP dokumenta, ter izdela Word ali PDF predlogo za nadaljnjo uporabo.</w:t>
      </w:r>
    </w:p>
    <w:p w14:paraId="1F642761" w14:textId="203FD92C" w:rsidR="00CE46B9" w:rsidRPr="00585014" w:rsidRDefault="00CE46B9" w:rsidP="002B228D">
      <w:pPr>
        <w:spacing w:line="276" w:lineRule="auto"/>
        <w:jc w:val="both"/>
        <w:rPr>
          <w:rFonts w:cs="Arial"/>
          <w:szCs w:val="22"/>
        </w:rPr>
      </w:pPr>
      <w:r w:rsidRPr="00585014">
        <w:rPr>
          <w:rFonts w:cs="Arial"/>
          <w:szCs w:val="22"/>
        </w:rPr>
        <w:t>Ob zaključku priprave dokumenta Obrazec 3, mora informacijska rešitev omogočati, da se celoten nabor dokumentacije za uvrstitev projekta v NRP – vključno z Obrazcem 3</w:t>
      </w:r>
      <w:r w:rsidR="00B56A44" w:rsidRPr="00585014">
        <w:rPr>
          <w:rFonts w:cs="Arial"/>
          <w:szCs w:val="22"/>
        </w:rPr>
        <w:t xml:space="preserve"> </w:t>
      </w:r>
      <w:r w:rsidRPr="00585014">
        <w:rPr>
          <w:rFonts w:cs="Arial"/>
          <w:szCs w:val="22"/>
        </w:rPr>
        <w:t>ter investicijsko dokumentacijo (DIP, IP, PIZ ali sklep o potrditvi) – elektronsko posreduje v pristojno Službo za finance in javna naročila (SFJN)</w:t>
      </w:r>
      <w:r w:rsidR="00CF5F43" w:rsidRPr="00585014">
        <w:rPr>
          <w:rFonts w:cs="Arial"/>
          <w:szCs w:val="22"/>
        </w:rPr>
        <w:t>, preko sistema KRPAN.</w:t>
      </w:r>
    </w:p>
    <w:p w14:paraId="60477EDE" w14:textId="66123205" w:rsidR="00CE46B9" w:rsidRPr="00585014" w:rsidRDefault="00CE46B9" w:rsidP="002B228D">
      <w:pPr>
        <w:pStyle w:val="Navadensplet"/>
        <w:spacing w:line="276" w:lineRule="auto"/>
        <w:jc w:val="both"/>
        <w:rPr>
          <w:rFonts w:ascii="Arial" w:hAnsi="Arial" w:cs="Arial"/>
          <w:sz w:val="22"/>
          <w:szCs w:val="22"/>
        </w:rPr>
      </w:pPr>
      <w:r w:rsidRPr="00585014">
        <w:rPr>
          <w:rFonts w:ascii="Arial" w:hAnsi="Arial" w:cs="Arial"/>
          <w:sz w:val="22"/>
          <w:szCs w:val="22"/>
        </w:rPr>
        <w:t xml:space="preserve">Predloge morajo biti pripravljene v </w:t>
      </w:r>
      <w:r w:rsidRPr="00585014">
        <w:rPr>
          <w:rStyle w:val="Krepko"/>
          <w:rFonts w:ascii="Arial" w:eastAsiaTheme="majorEastAsia" w:hAnsi="Arial" w:cs="Arial"/>
          <w:b w:val="0"/>
          <w:bCs w:val="0"/>
          <w:sz w:val="22"/>
          <w:szCs w:val="22"/>
        </w:rPr>
        <w:t>Word in PDF formatu</w:t>
      </w:r>
      <w:r w:rsidRPr="00585014">
        <w:rPr>
          <w:rFonts w:ascii="Arial" w:hAnsi="Arial" w:cs="Arial"/>
          <w:sz w:val="22"/>
          <w:szCs w:val="22"/>
        </w:rPr>
        <w:t xml:space="preserve">, delno izpolnjene na podlagi že vnesenih podatkov, z možnostjo </w:t>
      </w:r>
      <w:r w:rsidRPr="00585014">
        <w:rPr>
          <w:rStyle w:val="Krepko"/>
          <w:rFonts w:ascii="Arial" w:eastAsiaTheme="majorEastAsia" w:hAnsi="Arial" w:cs="Arial"/>
          <w:b w:val="0"/>
          <w:bCs w:val="0"/>
          <w:sz w:val="22"/>
          <w:szCs w:val="22"/>
        </w:rPr>
        <w:t>nadaljnjega ročnega dopolnjevanja</w:t>
      </w:r>
      <w:r w:rsidRPr="00585014">
        <w:rPr>
          <w:rFonts w:ascii="Arial" w:hAnsi="Arial" w:cs="Arial"/>
          <w:sz w:val="22"/>
          <w:szCs w:val="22"/>
        </w:rPr>
        <w:t xml:space="preserve">. Vnosna polja in metapodatki morajo biti jasno določeni, da se zagotovi </w:t>
      </w:r>
      <w:r w:rsidRPr="00585014">
        <w:rPr>
          <w:rStyle w:val="Krepko"/>
          <w:rFonts w:ascii="Arial" w:eastAsiaTheme="majorEastAsia" w:hAnsi="Arial" w:cs="Arial"/>
          <w:b w:val="0"/>
          <w:bCs w:val="0"/>
          <w:sz w:val="22"/>
          <w:szCs w:val="22"/>
        </w:rPr>
        <w:t>enotnost vsebin</w:t>
      </w:r>
      <w:r w:rsidR="00B56A44" w:rsidRPr="00585014">
        <w:rPr>
          <w:rStyle w:val="Krepko"/>
          <w:rFonts w:ascii="Arial" w:eastAsiaTheme="majorEastAsia" w:hAnsi="Arial" w:cs="Arial"/>
          <w:b w:val="0"/>
          <w:bCs w:val="0"/>
          <w:sz w:val="22"/>
          <w:szCs w:val="22"/>
        </w:rPr>
        <w:t xml:space="preserve"> in</w:t>
      </w:r>
      <w:r w:rsidRPr="00585014">
        <w:rPr>
          <w:rStyle w:val="Krepko"/>
          <w:rFonts w:ascii="Arial" w:eastAsiaTheme="majorEastAsia" w:hAnsi="Arial" w:cs="Arial"/>
          <w:b w:val="0"/>
          <w:bCs w:val="0"/>
          <w:sz w:val="22"/>
          <w:szCs w:val="22"/>
        </w:rPr>
        <w:t xml:space="preserve"> sledljivost sprememb</w:t>
      </w:r>
      <w:r w:rsidR="00B56A44" w:rsidRPr="00585014">
        <w:rPr>
          <w:rFonts w:ascii="Arial" w:hAnsi="Arial" w:cs="Arial"/>
          <w:sz w:val="22"/>
          <w:szCs w:val="22"/>
        </w:rPr>
        <w:t>.</w:t>
      </w:r>
    </w:p>
    <w:p w14:paraId="3725CDF1" w14:textId="253C5C35" w:rsidR="00CE46B9" w:rsidRPr="00585014" w:rsidRDefault="00B56A44" w:rsidP="002B228D">
      <w:pPr>
        <w:spacing w:line="276" w:lineRule="auto"/>
        <w:jc w:val="both"/>
        <w:rPr>
          <w:rFonts w:cs="Arial"/>
          <w:lang w:eastAsia="sl-SI"/>
        </w:rPr>
      </w:pPr>
      <w:r w:rsidRPr="00585014">
        <w:rPr>
          <w:rFonts w:cs="Arial"/>
          <w:lang w:eastAsia="sl-SI"/>
        </w:rPr>
        <w:t>Izvajalec bo</w:t>
      </w:r>
      <w:r w:rsidR="00CE46B9" w:rsidRPr="00585014">
        <w:rPr>
          <w:rFonts w:cs="Arial"/>
          <w:lang w:eastAsia="sl-SI"/>
        </w:rPr>
        <w:t xml:space="preserve"> v sodelovanju z naročnikom, natančno uskladil vsebinske zahteve, strukturo in podatkovne elemente za vse metodološke dokumente, ki jih mora podpirati informacijsk</w:t>
      </w:r>
      <w:r w:rsidRPr="00585014">
        <w:rPr>
          <w:rFonts w:cs="Arial"/>
          <w:lang w:eastAsia="sl-SI"/>
        </w:rPr>
        <w:t>a</w:t>
      </w:r>
      <w:r w:rsidR="00CE46B9" w:rsidRPr="00585014">
        <w:rPr>
          <w:rFonts w:cs="Arial"/>
          <w:lang w:eastAsia="sl-SI"/>
        </w:rPr>
        <w:t xml:space="preserve"> </w:t>
      </w:r>
      <w:r w:rsidRPr="00585014">
        <w:rPr>
          <w:rFonts w:cs="Arial"/>
          <w:lang w:eastAsia="sl-SI"/>
        </w:rPr>
        <w:t>rešitev</w:t>
      </w:r>
      <w:r w:rsidR="003502AF" w:rsidRPr="00585014">
        <w:rPr>
          <w:rFonts w:cs="Arial"/>
          <w:lang w:eastAsia="sl-SI"/>
        </w:rPr>
        <w:t>.</w:t>
      </w:r>
    </w:p>
    <w:p w14:paraId="6FEACE72" w14:textId="23C5A497" w:rsidR="00B70317" w:rsidRPr="00585014" w:rsidRDefault="003502AF" w:rsidP="00476D0D">
      <w:pPr>
        <w:spacing w:line="276" w:lineRule="auto"/>
        <w:jc w:val="both"/>
        <w:rPr>
          <w:rFonts w:cs="Arial"/>
          <w:lang w:eastAsia="sl-SI"/>
        </w:rPr>
      </w:pPr>
      <w:r w:rsidRPr="00585014">
        <w:rPr>
          <w:rFonts w:cs="Arial"/>
          <w:lang w:eastAsia="sl-SI"/>
        </w:rPr>
        <w:t>Informacijska rešitev</w:t>
      </w:r>
      <w:r w:rsidR="00B70317" w:rsidRPr="00585014">
        <w:rPr>
          <w:rFonts w:cs="Arial"/>
          <w:lang w:eastAsia="sl-SI"/>
        </w:rPr>
        <w:t xml:space="preserve"> mora zagotavljati načelo »enkratni vnos – večkratna uporaba«, kar pomeni, da se podatki vnesejo le enkrat, nato pa jih mora sistem znati smiselno poiskati, povezati in uporabiti pri pripravi vseh relevantnih dokumentov.</w:t>
      </w:r>
    </w:p>
    <w:p w14:paraId="45B8973D" w14:textId="0EC27407" w:rsidR="00CE46B9" w:rsidRPr="00585014" w:rsidRDefault="00CF5F43" w:rsidP="002B228D">
      <w:pPr>
        <w:pStyle w:val="Naslov2"/>
        <w:spacing w:line="276" w:lineRule="auto"/>
        <w:rPr>
          <w:rFonts w:cs="Arial"/>
        </w:rPr>
      </w:pPr>
      <w:bookmarkStart w:id="102" w:name="_Toc215472769"/>
      <w:r w:rsidRPr="00585014">
        <w:rPr>
          <w:rFonts w:cs="Arial"/>
        </w:rPr>
        <w:t>6</w:t>
      </w:r>
      <w:r w:rsidR="00CE46B9" w:rsidRPr="00585014">
        <w:rPr>
          <w:rFonts w:cs="Arial"/>
        </w:rPr>
        <w:t>.</w:t>
      </w:r>
      <w:r w:rsidRPr="00585014">
        <w:rPr>
          <w:rFonts w:cs="Arial"/>
        </w:rPr>
        <w:t>6</w:t>
      </w:r>
      <w:r w:rsidR="00CE46B9" w:rsidRPr="00585014">
        <w:rPr>
          <w:rFonts w:cs="Arial"/>
        </w:rPr>
        <w:t>. H</w:t>
      </w:r>
      <w:r w:rsidRPr="00585014">
        <w:rPr>
          <w:rFonts w:cs="Arial"/>
        </w:rPr>
        <w:t>ierarhična struktura in upravljanje kompleksnih projektov</w:t>
      </w:r>
      <w:bookmarkEnd w:id="102"/>
      <w:r w:rsidR="00CE46B9" w:rsidRPr="00585014">
        <w:rPr>
          <w:rFonts w:cs="Arial"/>
        </w:rPr>
        <w:t xml:space="preserve"> </w:t>
      </w:r>
    </w:p>
    <w:p w14:paraId="558ECB23" w14:textId="349CA851" w:rsidR="00CE46B9" w:rsidRPr="00585014" w:rsidRDefault="00CE46B9" w:rsidP="003502AF">
      <w:pPr>
        <w:spacing w:after="0" w:line="276" w:lineRule="auto"/>
        <w:jc w:val="both"/>
        <w:rPr>
          <w:rFonts w:cs="Arial"/>
        </w:rPr>
      </w:pPr>
      <w:r w:rsidRPr="00585014">
        <w:rPr>
          <w:rFonts w:cs="Arial"/>
        </w:rPr>
        <w:t>Informacijska rešitev mora omogočati strukturirano vodenje kompleksnih programov in projektov, skladno z Načrtom razvojnih programov (NRP) in metodologijo</w:t>
      </w:r>
      <w:r w:rsidR="003502AF" w:rsidRPr="00585014">
        <w:rPr>
          <w:rFonts w:cs="Arial"/>
        </w:rPr>
        <w:t xml:space="preserve">. </w:t>
      </w:r>
      <w:r w:rsidRPr="00585014">
        <w:rPr>
          <w:rFonts w:cs="Arial"/>
        </w:rPr>
        <w:t>Vsaka enota (program, projekt, podprojekt) mora biti jasno definirana in povezana v ustrezno hierarhijo:</w:t>
      </w:r>
    </w:p>
    <w:p w14:paraId="6213DE98" w14:textId="77777777" w:rsidR="00CE46B9" w:rsidRPr="00585014" w:rsidRDefault="00CE46B9" w:rsidP="003502AF">
      <w:pPr>
        <w:numPr>
          <w:ilvl w:val="0"/>
          <w:numId w:val="11"/>
        </w:numPr>
        <w:spacing w:after="0" w:line="276" w:lineRule="auto"/>
        <w:jc w:val="both"/>
        <w:rPr>
          <w:rFonts w:cs="Arial"/>
        </w:rPr>
      </w:pPr>
      <w:r w:rsidRPr="00585014">
        <w:rPr>
          <w:rFonts w:cs="Arial"/>
        </w:rPr>
        <w:t>Program (npr. »Digitalna transformacija javne uprave«) kot najvišja entiteta,</w:t>
      </w:r>
    </w:p>
    <w:p w14:paraId="2F4F681A" w14:textId="77777777" w:rsidR="00CE46B9" w:rsidRPr="00585014" w:rsidRDefault="00CE46B9" w:rsidP="003502AF">
      <w:pPr>
        <w:numPr>
          <w:ilvl w:val="0"/>
          <w:numId w:val="11"/>
        </w:numPr>
        <w:spacing w:after="0" w:line="276" w:lineRule="auto"/>
        <w:jc w:val="both"/>
        <w:rPr>
          <w:rFonts w:cs="Arial"/>
        </w:rPr>
      </w:pPr>
      <w:r w:rsidRPr="00585014">
        <w:rPr>
          <w:rFonts w:cs="Arial"/>
        </w:rPr>
        <w:t>Projekt (npr. »Vzpostavitev sistema portfelja projektov in investicij v IT«),</w:t>
      </w:r>
    </w:p>
    <w:p w14:paraId="14598317" w14:textId="77777777" w:rsidR="00CE46B9" w:rsidRPr="00585014" w:rsidRDefault="00CE46B9" w:rsidP="003502AF">
      <w:pPr>
        <w:numPr>
          <w:ilvl w:val="0"/>
          <w:numId w:val="11"/>
        </w:numPr>
        <w:spacing w:after="0" w:line="276" w:lineRule="auto"/>
        <w:jc w:val="both"/>
        <w:rPr>
          <w:rFonts w:cs="Arial"/>
        </w:rPr>
      </w:pPr>
      <w:r w:rsidRPr="00585014">
        <w:rPr>
          <w:rFonts w:cs="Arial"/>
        </w:rPr>
        <w:t>Podprojekti (npr. »Vzpostavitev metodologije«, »Vzpostavitev sistema usposabljanja«, »Vzpostavitev informacijskega sistema za vodenje projektov«).</w:t>
      </w:r>
    </w:p>
    <w:p w14:paraId="4906D46F" w14:textId="77777777" w:rsidR="00CE46B9" w:rsidRPr="00585014" w:rsidRDefault="00CE46B9" w:rsidP="002B228D">
      <w:pPr>
        <w:spacing w:after="0" w:line="276" w:lineRule="auto"/>
        <w:jc w:val="both"/>
        <w:rPr>
          <w:rFonts w:cs="Arial"/>
        </w:rPr>
      </w:pPr>
    </w:p>
    <w:p w14:paraId="26108051" w14:textId="77777777" w:rsidR="00CE46B9" w:rsidRPr="00585014" w:rsidRDefault="00CE46B9" w:rsidP="002B228D">
      <w:pPr>
        <w:spacing w:after="0" w:line="276" w:lineRule="auto"/>
        <w:jc w:val="both"/>
        <w:rPr>
          <w:rFonts w:cs="Arial"/>
        </w:rPr>
      </w:pPr>
      <w:r w:rsidRPr="00585014">
        <w:rPr>
          <w:rFonts w:cs="Arial"/>
        </w:rPr>
        <w:t>Vsak podprojekt mora imeti možnost lastne upravljavske in izvedbene enote, vključno z:</w:t>
      </w:r>
    </w:p>
    <w:p w14:paraId="62175CAB" w14:textId="77777777" w:rsidR="00CE46B9" w:rsidRPr="00585014" w:rsidRDefault="00CE46B9" w:rsidP="00587BDB">
      <w:pPr>
        <w:numPr>
          <w:ilvl w:val="0"/>
          <w:numId w:val="69"/>
        </w:numPr>
        <w:spacing w:after="0" w:line="276" w:lineRule="auto"/>
        <w:jc w:val="both"/>
        <w:rPr>
          <w:rFonts w:cs="Arial"/>
        </w:rPr>
      </w:pPr>
      <w:r w:rsidRPr="00585014">
        <w:rPr>
          <w:rFonts w:cs="Arial"/>
        </w:rPr>
        <w:t xml:space="preserve">svojo </w:t>
      </w:r>
      <w:proofErr w:type="spellStart"/>
      <w:r w:rsidRPr="00585014">
        <w:rPr>
          <w:rFonts w:cs="Arial"/>
        </w:rPr>
        <w:t>časovnico</w:t>
      </w:r>
      <w:proofErr w:type="spellEnd"/>
      <w:r w:rsidRPr="00585014">
        <w:rPr>
          <w:rFonts w:cs="Arial"/>
        </w:rPr>
        <w:t xml:space="preserve"> (faze, delovni paketi, naloge - </w:t>
      </w:r>
      <w:proofErr w:type="spellStart"/>
      <w:r w:rsidRPr="00585014">
        <w:rPr>
          <w:rFonts w:cs="Arial"/>
        </w:rPr>
        <w:t>gantogram</w:t>
      </w:r>
      <w:proofErr w:type="spellEnd"/>
      <w:r w:rsidRPr="00585014">
        <w:rPr>
          <w:rFonts w:cs="Arial"/>
        </w:rPr>
        <w:t>),</w:t>
      </w:r>
    </w:p>
    <w:p w14:paraId="354B03A2" w14:textId="77777777" w:rsidR="00CE46B9" w:rsidRPr="00585014" w:rsidRDefault="00CE46B9" w:rsidP="00587BDB">
      <w:pPr>
        <w:numPr>
          <w:ilvl w:val="0"/>
          <w:numId w:val="69"/>
        </w:numPr>
        <w:spacing w:after="0" w:line="276" w:lineRule="auto"/>
        <w:jc w:val="both"/>
        <w:rPr>
          <w:rFonts w:cs="Arial"/>
        </w:rPr>
      </w:pPr>
      <w:r w:rsidRPr="00585014">
        <w:rPr>
          <w:rFonts w:cs="Arial"/>
        </w:rPr>
        <w:t>lastnimi JN-povezavami, dokumentacijo in statusi postopkov,</w:t>
      </w:r>
    </w:p>
    <w:p w14:paraId="19D72CD4" w14:textId="77777777" w:rsidR="00CE46B9" w:rsidRPr="00585014" w:rsidRDefault="00CE46B9" w:rsidP="00587BDB">
      <w:pPr>
        <w:numPr>
          <w:ilvl w:val="0"/>
          <w:numId w:val="69"/>
        </w:numPr>
        <w:spacing w:after="0" w:line="276" w:lineRule="auto"/>
        <w:jc w:val="both"/>
        <w:rPr>
          <w:rFonts w:cs="Arial"/>
        </w:rPr>
      </w:pPr>
      <w:r w:rsidRPr="00585014">
        <w:rPr>
          <w:rFonts w:cs="Arial"/>
        </w:rPr>
        <w:t>dodeljenim vodjo projekta in člani projektne ekipe,</w:t>
      </w:r>
    </w:p>
    <w:p w14:paraId="6EDF85B9" w14:textId="77777777" w:rsidR="00CE46B9" w:rsidRPr="00585014" w:rsidRDefault="00CE46B9" w:rsidP="00587BDB">
      <w:pPr>
        <w:numPr>
          <w:ilvl w:val="0"/>
          <w:numId w:val="69"/>
        </w:numPr>
        <w:spacing w:after="0" w:line="276" w:lineRule="auto"/>
        <w:jc w:val="both"/>
        <w:rPr>
          <w:rFonts w:cs="Arial"/>
        </w:rPr>
      </w:pPr>
      <w:r w:rsidRPr="00585014">
        <w:rPr>
          <w:rFonts w:cs="Arial"/>
        </w:rPr>
        <w:t>nastavljenimi vlogami in pravicami (hierarhično glede na program–projekt–podprojekt),</w:t>
      </w:r>
    </w:p>
    <w:p w14:paraId="1019F9B4" w14:textId="606694A7" w:rsidR="00CE46B9" w:rsidRPr="00585014" w:rsidRDefault="00CE46B9" w:rsidP="00587BDB">
      <w:pPr>
        <w:numPr>
          <w:ilvl w:val="0"/>
          <w:numId w:val="69"/>
        </w:numPr>
        <w:spacing w:after="0" w:line="276" w:lineRule="auto"/>
        <w:jc w:val="both"/>
        <w:rPr>
          <w:rFonts w:cs="Arial"/>
        </w:rPr>
      </w:pPr>
      <w:r w:rsidRPr="00585014">
        <w:rPr>
          <w:rFonts w:cs="Arial"/>
        </w:rPr>
        <w:t>skrbnikom pogodbe in odgovornimi osebami za izvedbo posameznih segmentov (npr. pogodb, delovnih paketov),</w:t>
      </w:r>
    </w:p>
    <w:p w14:paraId="4F8D2CA8" w14:textId="77777777" w:rsidR="00CE46B9" w:rsidRPr="00585014" w:rsidRDefault="00CE46B9" w:rsidP="00587BDB">
      <w:pPr>
        <w:numPr>
          <w:ilvl w:val="0"/>
          <w:numId w:val="69"/>
        </w:numPr>
        <w:spacing w:after="0" w:line="276" w:lineRule="auto"/>
        <w:jc w:val="both"/>
        <w:rPr>
          <w:rFonts w:cs="Arial"/>
        </w:rPr>
      </w:pPr>
      <w:r w:rsidRPr="00585014">
        <w:rPr>
          <w:rFonts w:cs="Arial"/>
        </w:rPr>
        <w:t>mejniki, kontrolnimi točkami, in opozorili (npr. zamude, bližajoči se roki, neizvedeni rezultati),</w:t>
      </w:r>
    </w:p>
    <w:p w14:paraId="1FE29A70" w14:textId="55476371" w:rsidR="00CE46B9" w:rsidRPr="00585014" w:rsidRDefault="00CE46B9" w:rsidP="00587BDB">
      <w:pPr>
        <w:numPr>
          <w:ilvl w:val="0"/>
          <w:numId w:val="69"/>
        </w:numPr>
        <w:spacing w:after="0" w:line="276" w:lineRule="auto"/>
        <w:jc w:val="both"/>
        <w:rPr>
          <w:rFonts w:cs="Arial"/>
        </w:rPr>
      </w:pPr>
      <w:r w:rsidRPr="00585014">
        <w:rPr>
          <w:rFonts w:cs="Arial"/>
        </w:rPr>
        <w:t xml:space="preserve">vezavo na </w:t>
      </w:r>
      <w:r w:rsidR="00CF5F43" w:rsidRPr="00585014">
        <w:rPr>
          <w:rFonts w:cs="Arial"/>
        </w:rPr>
        <w:t xml:space="preserve">strategijo/ </w:t>
      </w:r>
      <w:r w:rsidRPr="00585014">
        <w:rPr>
          <w:rFonts w:cs="Arial"/>
        </w:rPr>
        <w:t xml:space="preserve">ukrep / NRP / </w:t>
      </w:r>
      <w:r w:rsidR="00CF5F43" w:rsidRPr="00585014">
        <w:rPr>
          <w:rFonts w:cs="Arial"/>
        </w:rPr>
        <w:t>financerja</w:t>
      </w:r>
      <w:r w:rsidRPr="00585014">
        <w:rPr>
          <w:rFonts w:cs="Arial"/>
        </w:rPr>
        <w:t>, če je to potrebno glede na finančni in vsebinski okvir.</w:t>
      </w:r>
    </w:p>
    <w:p w14:paraId="534B7235" w14:textId="0138C65D" w:rsidR="00CE46B9" w:rsidRPr="00585014" w:rsidRDefault="00CF5F43" w:rsidP="002B228D">
      <w:pPr>
        <w:pStyle w:val="Naslov2"/>
        <w:spacing w:line="276" w:lineRule="auto"/>
        <w:rPr>
          <w:rFonts w:cs="Arial"/>
        </w:rPr>
      </w:pPr>
      <w:bookmarkStart w:id="103" w:name="_Toc215472770"/>
      <w:r w:rsidRPr="00585014">
        <w:rPr>
          <w:rFonts w:cs="Arial"/>
        </w:rPr>
        <w:t>6.7.</w:t>
      </w:r>
      <w:r w:rsidR="00CE46B9" w:rsidRPr="00585014">
        <w:rPr>
          <w:rFonts w:cs="Arial"/>
        </w:rPr>
        <w:t xml:space="preserve"> Kadrovski profil in zasedenost</w:t>
      </w:r>
      <w:bookmarkEnd w:id="103"/>
    </w:p>
    <w:p w14:paraId="10694BF3" w14:textId="77777777" w:rsidR="00CE46B9" w:rsidRPr="00585014" w:rsidRDefault="00CE46B9" w:rsidP="002B228D">
      <w:pPr>
        <w:spacing w:after="0" w:line="276" w:lineRule="auto"/>
        <w:jc w:val="both"/>
        <w:rPr>
          <w:rFonts w:cs="Arial"/>
        </w:rPr>
      </w:pPr>
      <w:r w:rsidRPr="00585014">
        <w:rPr>
          <w:rFonts w:cs="Arial"/>
        </w:rPr>
        <w:t>Informacijska rešitev mora omogočati celovit vpogled v vključenost posameznega uporabnika v projekte in podporo pri upravljanju zasedenosti. Za vsakega uporabnika mora biti mogoče pregledati:</w:t>
      </w:r>
    </w:p>
    <w:p w14:paraId="329363F3" w14:textId="77777777" w:rsidR="00CE46B9" w:rsidRPr="00585014" w:rsidRDefault="00CE46B9" w:rsidP="00587BDB">
      <w:pPr>
        <w:pStyle w:val="Odstavekseznama"/>
        <w:numPr>
          <w:ilvl w:val="0"/>
          <w:numId w:val="70"/>
        </w:numPr>
        <w:spacing w:line="276" w:lineRule="auto"/>
        <w:rPr>
          <w:rFonts w:cs="Arial"/>
        </w:rPr>
      </w:pPr>
      <w:r w:rsidRPr="00585014">
        <w:rPr>
          <w:rFonts w:cs="Arial"/>
        </w:rPr>
        <w:lastRenderedPageBreak/>
        <w:t>na koliko projektov je vključen (aktivni, zaključeni, prihodnji),</w:t>
      </w:r>
    </w:p>
    <w:p w14:paraId="5B6E1D5E" w14:textId="77777777" w:rsidR="00CE46B9" w:rsidRPr="00585014" w:rsidRDefault="00CE46B9" w:rsidP="00587BDB">
      <w:pPr>
        <w:pStyle w:val="Odstavekseznama"/>
        <w:numPr>
          <w:ilvl w:val="0"/>
          <w:numId w:val="70"/>
        </w:numPr>
        <w:spacing w:line="276" w:lineRule="auto"/>
        <w:rPr>
          <w:rFonts w:cs="Arial"/>
        </w:rPr>
      </w:pPr>
      <w:r w:rsidRPr="00585014">
        <w:rPr>
          <w:rFonts w:cs="Arial"/>
        </w:rPr>
        <w:t>kakšno vlogo ima na posameznem projektu (vodja, član ekipe, skrbnik pogodbe itd.),</w:t>
      </w:r>
    </w:p>
    <w:p w14:paraId="2A6992EA" w14:textId="77777777" w:rsidR="00CE46B9" w:rsidRPr="00585014" w:rsidRDefault="00CE46B9" w:rsidP="00587BDB">
      <w:pPr>
        <w:pStyle w:val="Odstavekseznama"/>
        <w:numPr>
          <w:ilvl w:val="0"/>
          <w:numId w:val="70"/>
        </w:numPr>
        <w:spacing w:line="276" w:lineRule="auto"/>
        <w:rPr>
          <w:rFonts w:cs="Arial"/>
        </w:rPr>
      </w:pPr>
      <w:r w:rsidRPr="00585014">
        <w:rPr>
          <w:rFonts w:cs="Arial"/>
        </w:rPr>
        <w:t>za kakšen delež obremenitve (izraženo v FTE ali odstotku),</w:t>
      </w:r>
    </w:p>
    <w:p w14:paraId="2F35E6D6" w14:textId="77777777" w:rsidR="00CE46B9" w:rsidRPr="00585014" w:rsidRDefault="00CE46B9" w:rsidP="00587BDB">
      <w:pPr>
        <w:pStyle w:val="Odstavekseznama"/>
        <w:numPr>
          <w:ilvl w:val="0"/>
          <w:numId w:val="70"/>
        </w:numPr>
        <w:spacing w:line="276" w:lineRule="auto"/>
        <w:rPr>
          <w:rFonts w:cs="Arial"/>
        </w:rPr>
      </w:pPr>
      <w:r w:rsidRPr="00585014">
        <w:rPr>
          <w:rFonts w:cs="Arial"/>
        </w:rPr>
        <w:t>kje je vodja projekta in kje ima druge odgovornosti,</w:t>
      </w:r>
    </w:p>
    <w:p w14:paraId="41E572B0" w14:textId="77777777" w:rsidR="00CE46B9" w:rsidRPr="00585014" w:rsidRDefault="00CE46B9" w:rsidP="00587BDB">
      <w:pPr>
        <w:pStyle w:val="Odstavekseznama"/>
        <w:numPr>
          <w:ilvl w:val="0"/>
          <w:numId w:val="70"/>
        </w:numPr>
        <w:spacing w:after="0" w:line="276" w:lineRule="auto"/>
        <w:rPr>
          <w:rFonts w:cs="Arial"/>
        </w:rPr>
      </w:pPr>
      <w:r w:rsidRPr="00585014">
        <w:rPr>
          <w:rFonts w:cs="Arial"/>
        </w:rPr>
        <w:t>koliko projektov je že uspešno zaključil.</w:t>
      </w:r>
    </w:p>
    <w:p w14:paraId="1A6DA6B4" w14:textId="77777777" w:rsidR="00CE46B9" w:rsidRPr="00585014" w:rsidRDefault="00CE46B9" w:rsidP="002B228D">
      <w:pPr>
        <w:spacing w:after="0" w:line="276" w:lineRule="auto"/>
        <w:rPr>
          <w:rFonts w:cs="Arial"/>
        </w:rPr>
      </w:pPr>
    </w:p>
    <w:p w14:paraId="0F094231" w14:textId="36E8C8DF" w:rsidR="003E076D" w:rsidRPr="00585014" w:rsidRDefault="00CE46B9" w:rsidP="002B228D">
      <w:pPr>
        <w:spacing w:after="0" w:line="276" w:lineRule="auto"/>
        <w:jc w:val="both"/>
        <w:rPr>
          <w:rFonts w:cs="Arial"/>
        </w:rPr>
      </w:pPr>
      <w:r w:rsidRPr="00585014">
        <w:rPr>
          <w:rFonts w:cs="Arial"/>
        </w:rPr>
        <w:t>Sistem mora omogočati vizualni prikaz zasedenosti v časovni premici (</w:t>
      </w:r>
      <w:proofErr w:type="spellStart"/>
      <w:r w:rsidRPr="00585014">
        <w:rPr>
          <w:rFonts w:cs="Arial"/>
        </w:rPr>
        <w:t>timeline</w:t>
      </w:r>
      <w:proofErr w:type="spellEnd"/>
      <w:r w:rsidRPr="00585014">
        <w:rPr>
          <w:rFonts w:cs="Arial"/>
        </w:rPr>
        <w:t>), zmožnost filtriranja po vlogah in funkcijah ter opozorila v primeru prekoračitve dogovorjenih obremenitev ali dvojnih dodelitev. Ta funkcionalnost omogoča boljše načrtovanje virov, večjo preglednost in učinkovito razporejanje kadrov glede na njihove kompetence in razpoložljivost.</w:t>
      </w:r>
    </w:p>
    <w:p w14:paraId="7122E9E7" w14:textId="77777777" w:rsidR="00476D0D" w:rsidRPr="00585014" w:rsidRDefault="00476D0D">
      <w:pPr>
        <w:rPr>
          <w:rFonts w:eastAsiaTheme="majorEastAsia" w:cs="Arial"/>
          <w:b/>
          <w:color w:val="0F4761" w:themeColor="accent1" w:themeShade="BF"/>
          <w:sz w:val="24"/>
          <w:szCs w:val="40"/>
        </w:rPr>
      </w:pPr>
      <w:r w:rsidRPr="00585014">
        <w:rPr>
          <w:rFonts w:cs="Arial"/>
        </w:rPr>
        <w:br w:type="page"/>
      </w:r>
    </w:p>
    <w:bookmarkStart w:id="104" w:name="_Toc215472771"/>
    <w:p w14:paraId="74C16E3D" w14:textId="1A0AAFE2" w:rsidR="00CE46B9" w:rsidRPr="00585014" w:rsidRDefault="00850292" w:rsidP="002B228D">
      <w:pPr>
        <w:pStyle w:val="Naslov1"/>
        <w:spacing w:line="276" w:lineRule="auto"/>
        <w:jc w:val="both"/>
        <w:rPr>
          <w:rFonts w:cs="Arial"/>
        </w:rPr>
      </w:pPr>
      <w:r w:rsidRPr="00585014">
        <w:rPr>
          <w:rFonts w:cs="Arial"/>
          <w:noProof/>
        </w:rPr>
        <w:lastRenderedPageBreak/>
        <mc:AlternateContent>
          <mc:Choice Requires="wps">
            <w:drawing>
              <wp:anchor distT="0" distB="0" distL="114300" distR="114300" simplePos="0" relativeHeight="251658244" behindDoc="0" locked="0" layoutInCell="1" allowOverlap="1" wp14:anchorId="50A39A77" wp14:editId="3C2AC38D">
                <wp:simplePos x="0" y="0"/>
                <wp:positionH relativeFrom="margin">
                  <wp:posOffset>0</wp:posOffset>
                </wp:positionH>
                <wp:positionV relativeFrom="paragraph">
                  <wp:posOffset>226695</wp:posOffset>
                </wp:positionV>
                <wp:extent cx="5981700" cy="17780"/>
                <wp:effectExtent l="0" t="0" r="19050" b="20320"/>
                <wp:wrapNone/>
                <wp:docPr id="1307584442" name="Raven povezovalnik 2"/>
                <wp:cNvGraphicFramePr/>
                <a:graphic xmlns:a="http://schemas.openxmlformats.org/drawingml/2006/main">
                  <a:graphicData uri="http://schemas.microsoft.com/office/word/2010/wordprocessingShape">
                    <wps:wsp>
                      <wps:cNvCnPr/>
                      <wps:spPr>
                        <a:xfrm>
                          <a:off x="0" y="0"/>
                          <a:ext cx="5981700" cy="177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497C0CA">
              <v:line id="Raven povezovalnik 2" style="position:absolute;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56082 [3204]" strokeweight=".5pt" from="0,17.85pt" to="471pt,19.25pt" w14:anchorId="13D0AB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">
                <v:stroke joinstyle="miter"/>
                <w10:wrap anchorx="margin"/>
              </v:line>
            </w:pict>
          </mc:Fallback>
        </mc:AlternateContent>
      </w:r>
      <w:r w:rsidR="006F3978" w:rsidRPr="00585014">
        <w:rPr>
          <w:rFonts w:cs="Arial"/>
        </w:rPr>
        <w:t>5</w:t>
      </w:r>
      <w:r w:rsidR="00CE46B9" w:rsidRPr="00585014">
        <w:rPr>
          <w:rFonts w:cs="Arial"/>
        </w:rPr>
        <w:t xml:space="preserve">. </w:t>
      </w:r>
      <w:r w:rsidRPr="00585014">
        <w:rPr>
          <w:rFonts w:cs="Arial"/>
        </w:rPr>
        <w:t xml:space="preserve">CENTRALNO UPRAVLJANJE IT PROJEKTOV IN </w:t>
      </w:r>
      <w:r w:rsidR="00343999" w:rsidRPr="00585014">
        <w:rPr>
          <w:rFonts w:cs="Arial"/>
        </w:rPr>
        <w:t>PROGRAMOV</w:t>
      </w:r>
      <w:bookmarkEnd w:id="104"/>
    </w:p>
    <w:p w14:paraId="22A993F9" w14:textId="7A75006A" w:rsidR="00850292" w:rsidRPr="00585014" w:rsidRDefault="00850292" w:rsidP="003502AF">
      <w:pPr>
        <w:spacing w:line="276" w:lineRule="auto"/>
        <w:jc w:val="both"/>
        <w:rPr>
          <w:rFonts w:cs="Arial"/>
        </w:rPr>
      </w:pPr>
      <w:r w:rsidRPr="00585014">
        <w:rPr>
          <w:rFonts w:cs="Arial"/>
        </w:rPr>
        <w:t xml:space="preserve">Informacijska rešitev mora omogočati centralizirano upravljanje IT projektov in investicij v obliki državnega IT </w:t>
      </w:r>
      <w:r w:rsidR="003502AF" w:rsidRPr="00585014">
        <w:rPr>
          <w:rFonts w:cs="Arial"/>
        </w:rPr>
        <w:t>portfelja</w:t>
      </w:r>
      <w:r w:rsidRPr="00585014">
        <w:rPr>
          <w:rFonts w:cs="Arial"/>
        </w:rPr>
        <w:t xml:space="preserve">, v skladu z Metodologijo upravljanja </w:t>
      </w:r>
      <w:r w:rsidR="00B7318C" w:rsidRPr="00585014">
        <w:rPr>
          <w:rFonts w:cs="Arial"/>
        </w:rPr>
        <w:t>portfelja</w:t>
      </w:r>
      <w:r w:rsidRPr="00585014">
        <w:rPr>
          <w:rFonts w:cs="Arial"/>
        </w:rPr>
        <w:t xml:space="preserve"> IT projektov</w:t>
      </w:r>
      <w:r w:rsidR="003502AF" w:rsidRPr="00585014">
        <w:rPr>
          <w:rFonts w:cs="Arial"/>
        </w:rPr>
        <w:t xml:space="preserve"> </w:t>
      </w:r>
      <w:r w:rsidR="00503634" w:rsidRPr="00585014">
        <w:rPr>
          <w:rFonts w:cs="Arial"/>
        </w:rPr>
        <w:t xml:space="preserve">in programov </w:t>
      </w:r>
      <w:r w:rsidR="003502AF" w:rsidRPr="00585014">
        <w:rPr>
          <w:rFonts w:cs="Arial"/>
        </w:rPr>
        <w:t xml:space="preserve">(v pripravi). Po njeni potrditvi, se bo uporabljala kot referenčni okvir za nadaljnjo izvedbo in prilagoditve funkcionalnosti. </w:t>
      </w:r>
    </w:p>
    <w:p w14:paraId="07925FA6" w14:textId="6DB87DDE" w:rsidR="003502AF" w:rsidRPr="00585014" w:rsidRDefault="003502AF" w:rsidP="002B228D">
      <w:pPr>
        <w:spacing w:line="276" w:lineRule="auto"/>
        <w:jc w:val="both"/>
        <w:rPr>
          <w:rFonts w:cs="Arial"/>
        </w:rPr>
      </w:pPr>
      <w:r w:rsidRPr="00585014">
        <w:rPr>
          <w:rFonts w:cs="Arial"/>
        </w:rPr>
        <w:t>Portfelj vključuje vse strateške IT projekte države (npr. horizontalne rešitve, digitalna infrastruktura, skupne storitve) ter investicije posameznih organov, povezane z razvojem ali nadgradnjo informacijskih rešitev. Informacijska rešitev omogoča centralizirano odločanje, konsistentno spremljanje stanja projektov, nadzor nad kazalniki in transparentno rabo javnofinančnih sredstev.</w:t>
      </w:r>
    </w:p>
    <w:p w14:paraId="391FC2F5" w14:textId="60B434C4" w:rsidR="003502AF" w:rsidRPr="00585014" w:rsidRDefault="003502AF" w:rsidP="003502AF">
      <w:pPr>
        <w:spacing w:after="0" w:line="276" w:lineRule="auto"/>
        <w:jc w:val="both"/>
        <w:rPr>
          <w:rFonts w:cs="Arial"/>
        </w:rPr>
      </w:pPr>
      <w:r w:rsidRPr="00585014">
        <w:rPr>
          <w:rFonts w:cs="Arial"/>
        </w:rPr>
        <w:t>Ključne funkcionalnosti:</w:t>
      </w:r>
    </w:p>
    <w:p w14:paraId="074DA390" w14:textId="77777777" w:rsidR="003502AF" w:rsidRPr="00585014" w:rsidRDefault="003502AF" w:rsidP="00587BDB">
      <w:pPr>
        <w:numPr>
          <w:ilvl w:val="0"/>
          <w:numId w:val="123"/>
        </w:numPr>
        <w:spacing w:after="0" w:line="276" w:lineRule="auto"/>
        <w:jc w:val="both"/>
        <w:rPr>
          <w:rFonts w:cs="Arial"/>
        </w:rPr>
      </w:pPr>
      <w:r w:rsidRPr="00585014">
        <w:rPr>
          <w:rFonts w:cs="Arial"/>
        </w:rPr>
        <w:t>celovit pregled nad vsemi IT projekti in investicijami v različnih fazah (načrtovanje, odobritev, izvedba, zaključek),</w:t>
      </w:r>
    </w:p>
    <w:p w14:paraId="48887067" w14:textId="77777777" w:rsidR="003502AF" w:rsidRPr="00585014" w:rsidRDefault="003502AF" w:rsidP="00587BDB">
      <w:pPr>
        <w:numPr>
          <w:ilvl w:val="0"/>
          <w:numId w:val="123"/>
        </w:numPr>
        <w:spacing w:after="0" w:line="276" w:lineRule="auto"/>
        <w:jc w:val="both"/>
        <w:rPr>
          <w:rFonts w:cs="Arial"/>
        </w:rPr>
      </w:pPr>
      <w:proofErr w:type="spellStart"/>
      <w:r w:rsidRPr="00585014">
        <w:rPr>
          <w:rFonts w:cs="Arial"/>
        </w:rPr>
        <w:t>prioritizacija</w:t>
      </w:r>
      <w:proofErr w:type="spellEnd"/>
      <w:r w:rsidRPr="00585014">
        <w:rPr>
          <w:rFonts w:cs="Arial"/>
        </w:rPr>
        <w:t xml:space="preserve"> in usklajevanje projektov glede na strateške cilje, koristi, vire in</w:t>
      </w:r>
      <w:r w:rsidRPr="00585014">
        <w:rPr>
          <w:rFonts w:cs="Arial"/>
          <w:b/>
          <w:bCs/>
        </w:rPr>
        <w:t xml:space="preserve"> </w:t>
      </w:r>
      <w:r w:rsidRPr="00585014">
        <w:rPr>
          <w:rFonts w:cs="Arial"/>
        </w:rPr>
        <w:t>tveganja,</w:t>
      </w:r>
    </w:p>
    <w:p w14:paraId="354CF5E3" w14:textId="77777777" w:rsidR="003502AF" w:rsidRPr="00585014" w:rsidRDefault="003502AF" w:rsidP="00587BDB">
      <w:pPr>
        <w:numPr>
          <w:ilvl w:val="0"/>
          <w:numId w:val="123"/>
        </w:numPr>
        <w:spacing w:after="0" w:line="276" w:lineRule="auto"/>
        <w:jc w:val="both"/>
        <w:rPr>
          <w:rFonts w:cs="Arial"/>
        </w:rPr>
      </w:pPr>
      <w:r w:rsidRPr="00585014">
        <w:rPr>
          <w:rFonts w:cs="Arial"/>
        </w:rPr>
        <w:t>strukturiran potek življenjskega cikla projektov v portfelju, skladno z PM²,</w:t>
      </w:r>
    </w:p>
    <w:p w14:paraId="6481D077" w14:textId="77777777" w:rsidR="003502AF" w:rsidRPr="00585014" w:rsidRDefault="003502AF" w:rsidP="00587BDB">
      <w:pPr>
        <w:numPr>
          <w:ilvl w:val="0"/>
          <w:numId w:val="123"/>
        </w:numPr>
        <w:spacing w:after="0" w:line="276" w:lineRule="auto"/>
        <w:jc w:val="both"/>
        <w:rPr>
          <w:rFonts w:cs="Arial"/>
        </w:rPr>
      </w:pPr>
      <w:r w:rsidRPr="00585014">
        <w:rPr>
          <w:rFonts w:cs="Arial"/>
        </w:rPr>
        <w:t>poročanje in vizualizacija podatkov (nadzorne plošče, semaforji),</w:t>
      </w:r>
    </w:p>
    <w:p w14:paraId="63275E9D" w14:textId="77777777" w:rsidR="003502AF" w:rsidRPr="00585014" w:rsidRDefault="003502AF" w:rsidP="00587BDB">
      <w:pPr>
        <w:numPr>
          <w:ilvl w:val="0"/>
          <w:numId w:val="123"/>
        </w:numPr>
        <w:spacing w:after="0" w:line="276" w:lineRule="auto"/>
        <w:jc w:val="both"/>
        <w:rPr>
          <w:rFonts w:cs="Arial"/>
        </w:rPr>
      </w:pPr>
      <w:r w:rsidRPr="00585014">
        <w:rPr>
          <w:rFonts w:cs="Arial"/>
        </w:rPr>
        <w:t>upravljanje vlog in pravic (vključno s centralnim in lokalnim skrbništvom),</w:t>
      </w:r>
    </w:p>
    <w:p w14:paraId="786590C3" w14:textId="77777777" w:rsidR="003502AF" w:rsidRPr="00585014" w:rsidRDefault="003502AF" w:rsidP="00587BDB">
      <w:pPr>
        <w:numPr>
          <w:ilvl w:val="0"/>
          <w:numId w:val="123"/>
        </w:numPr>
        <w:spacing w:after="0" w:line="276" w:lineRule="auto"/>
        <w:jc w:val="both"/>
        <w:rPr>
          <w:rFonts w:cs="Arial"/>
        </w:rPr>
      </w:pPr>
      <w:r w:rsidRPr="00585014">
        <w:rPr>
          <w:rFonts w:cs="Arial"/>
        </w:rPr>
        <w:t>uvoz in izvoz podatkov (Excel, CSV, JSON, XML),</w:t>
      </w:r>
    </w:p>
    <w:p w14:paraId="6B6F7FF9" w14:textId="77777777" w:rsidR="003502AF" w:rsidRPr="00585014" w:rsidRDefault="003502AF" w:rsidP="00587BDB">
      <w:pPr>
        <w:numPr>
          <w:ilvl w:val="0"/>
          <w:numId w:val="123"/>
        </w:numPr>
        <w:spacing w:after="0" w:line="276" w:lineRule="auto"/>
        <w:jc w:val="both"/>
        <w:rPr>
          <w:rFonts w:cs="Arial"/>
        </w:rPr>
      </w:pPr>
      <w:r w:rsidRPr="00585014">
        <w:rPr>
          <w:rFonts w:cs="Arial"/>
        </w:rPr>
        <w:t>funkcija za oddajo ID kartona,</w:t>
      </w:r>
    </w:p>
    <w:p w14:paraId="097E2488" w14:textId="77777777" w:rsidR="00587BDB" w:rsidRPr="00585014" w:rsidRDefault="003502AF" w:rsidP="00587BDB">
      <w:pPr>
        <w:numPr>
          <w:ilvl w:val="0"/>
          <w:numId w:val="123"/>
        </w:numPr>
        <w:spacing w:after="0" w:line="276" w:lineRule="auto"/>
        <w:jc w:val="both"/>
        <w:rPr>
          <w:rFonts w:cs="Arial"/>
        </w:rPr>
      </w:pPr>
      <w:r w:rsidRPr="00585014">
        <w:rPr>
          <w:rFonts w:cs="Arial"/>
        </w:rPr>
        <w:t>funkcija za napoved gostovanja na DRO</w:t>
      </w:r>
      <w:r w:rsidR="00B7318C" w:rsidRPr="00585014">
        <w:rPr>
          <w:rFonts w:cs="Arial"/>
        </w:rPr>
        <w:t>,</w:t>
      </w:r>
    </w:p>
    <w:p w14:paraId="5D5E435B" w14:textId="5CCBEA16" w:rsidR="00503634" w:rsidRPr="00585014" w:rsidRDefault="00587BDB" w:rsidP="00503634">
      <w:pPr>
        <w:numPr>
          <w:ilvl w:val="0"/>
          <w:numId w:val="123"/>
        </w:numPr>
        <w:spacing w:after="0" w:line="276" w:lineRule="auto"/>
        <w:jc w:val="both"/>
        <w:rPr>
          <w:rFonts w:cs="Arial"/>
        </w:rPr>
      </w:pPr>
      <w:proofErr w:type="spellStart"/>
      <w:r w:rsidRPr="00585014">
        <w:rPr>
          <w:rFonts w:cs="Arial"/>
        </w:rPr>
        <w:t>konfigurabilni</w:t>
      </w:r>
      <w:proofErr w:type="spellEnd"/>
      <w:r w:rsidRPr="00585014">
        <w:rPr>
          <w:rFonts w:cs="Arial"/>
        </w:rPr>
        <w:t xml:space="preserve"> </w:t>
      </w:r>
      <w:proofErr w:type="spellStart"/>
      <w:r w:rsidRPr="00585014">
        <w:rPr>
          <w:rFonts w:cs="Arial"/>
        </w:rPr>
        <w:t>portfeljski</w:t>
      </w:r>
      <w:proofErr w:type="spellEnd"/>
      <w:r w:rsidRPr="00585014">
        <w:rPr>
          <w:rFonts w:cs="Arial"/>
        </w:rPr>
        <w:t xml:space="preserve"> KPI in cilji (npr. % projektov v zelenem, izvedene koristi </w:t>
      </w:r>
      <w:proofErr w:type="spellStart"/>
      <w:r w:rsidRPr="00585014">
        <w:rPr>
          <w:rFonts w:cs="Arial"/>
        </w:rPr>
        <w:t>vs</w:t>
      </w:r>
      <w:proofErr w:type="spellEnd"/>
      <w:r w:rsidRPr="00585014">
        <w:rPr>
          <w:rFonts w:cs="Arial"/>
        </w:rPr>
        <w:t xml:space="preserve">. plan, poraba </w:t>
      </w:r>
      <w:proofErr w:type="spellStart"/>
      <w:r w:rsidRPr="00585014">
        <w:rPr>
          <w:rFonts w:cs="Arial"/>
        </w:rPr>
        <w:t>vs</w:t>
      </w:r>
      <w:proofErr w:type="spellEnd"/>
      <w:r w:rsidRPr="00585014">
        <w:rPr>
          <w:rFonts w:cs="Arial"/>
        </w:rPr>
        <w:t>. plan), z mejami in opozorili.</w:t>
      </w:r>
    </w:p>
    <w:p w14:paraId="3024F670" w14:textId="77777777" w:rsidR="008B57B6" w:rsidRPr="00585014" w:rsidRDefault="008B57B6" w:rsidP="008B57B6">
      <w:pPr>
        <w:spacing w:after="0" w:line="276" w:lineRule="auto"/>
        <w:jc w:val="both"/>
        <w:rPr>
          <w:rFonts w:cs="Arial"/>
        </w:rPr>
      </w:pPr>
    </w:p>
    <w:p w14:paraId="4C43606F" w14:textId="56770C70" w:rsidR="008B57B6" w:rsidRPr="00585014" w:rsidRDefault="008B57B6" w:rsidP="008B57B6">
      <w:pPr>
        <w:spacing w:after="0" w:line="276" w:lineRule="auto"/>
        <w:jc w:val="both"/>
        <w:rPr>
          <w:rFonts w:cs="Arial"/>
        </w:rPr>
      </w:pPr>
      <w:r w:rsidRPr="00585014">
        <w:rPr>
          <w:rFonts w:cs="Arial"/>
        </w:rPr>
        <w:t>Vnos/uvoz (preko Excel tabel) in pregled osnovnih atributov projekta: naziv, opis, ID projekta, stroškovno mesto ali stroškovni nosilec, skupina projekta, projektna skupina z vlogami na projektu, prioriteta, predvideno delo, datum začetka in konca projekta, finančni podatki itd.</w:t>
      </w:r>
    </w:p>
    <w:p w14:paraId="4F72FBA7" w14:textId="77777777" w:rsidR="00587BDB" w:rsidRPr="00585014" w:rsidRDefault="00587BDB" w:rsidP="00587BDB">
      <w:pPr>
        <w:spacing w:after="0" w:line="276" w:lineRule="auto"/>
        <w:jc w:val="both"/>
        <w:rPr>
          <w:rFonts w:cs="Arial"/>
        </w:rPr>
      </w:pPr>
    </w:p>
    <w:p w14:paraId="7EB505FD" w14:textId="4AE4BB5B" w:rsidR="00587BDB" w:rsidRPr="00585014" w:rsidRDefault="00587BDB" w:rsidP="00587BDB">
      <w:pPr>
        <w:spacing w:after="0" w:line="276" w:lineRule="auto"/>
        <w:jc w:val="both"/>
        <w:rPr>
          <w:rFonts w:cs="Arial"/>
        </w:rPr>
      </w:pPr>
      <w:proofErr w:type="spellStart"/>
      <w:r w:rsidRPr="00585014">
        <w:rPr>
          <w:rFonts w:cs="Arial"/>
        </w:rPr>
        <w:t>Zaželjene</w:t>
      </w:r>
      <w:proofErr w:type="spellEnd"/>
      <w:r w:rsidRPr="00585014">
        <w:rPr>
          <w:rFonts w:cs="Arial"/>
        </w:rPr>
        <w:t xml:space="preserve"> napredne funkcionalnosti portfelja:</w:t>
      </w:r>
    </w:p>
    <w:p w14:paraId="594F3F82" w14:textId="77777777" w:rsidR="00587BDB" w:rsidRPr="00585014" w:rsidRDefault="00587BDB" w:rsidP="00587BDB">
      <w:pPr>
        <w:numPr>
          <w:ilvl w:val="0"/>
          <w:numId w:val="131"/>
        </w:numPr>
        <w:spacing w:after="0" w:line="276" w:lineRule="auto"/>
        <w:jc w:val="both"/>
        <w:rPr>
          <w:rFonts w:cs="Arial"/>
        </w:rPr>
      </w:pPr>
      <w:r w:rsidRPr="00585014">
        <w:rPr>
          <w:rFonts w:cs="Arial"/>
        </w:rPr>
        <w:t>Agregacija tveganj in odvisnosti</w:t>
      </w:r>
    </w:p>
    <w:p w14:paraId="01B3C3F5" w14:textId="3D0FE60A" w:rsidR="00587BDB" w:rsidRPr="00585014" w:rsidRDefault="00587BDB" w:rsidP="00587BDB">
      <w:pPr>
        <w:spacing w:after="0" w:line="276" w:lineRule="auto"/>
        <w:jc w:val="both"/>
        <w:rPr>
          <w:rFonts w:cs="Arial"/>
        </w:rPr>
      </w:pPr>
      <w:r w:rsidRPr="00585014">
        <w:rPr>
          <w:rFonts w:cs="Arial"/>
        </w:rPr>
        <w:t xml:space="preserve">Rešitev omogočati prikaz </w:t>
      </w:r>
      <w:proofErr w:type="spellStart"/>
      <w:r w:rsidRPr="00585014">
        <w:rPr>
          <w:rFonts w:cs="Arial"/>
        </w:rPr>
        <w:t>portfeljske</w:t>
      </w:r>
      <w:proofErr w:type="spellEnd"/>
      <w:r w:rsidRPr="00585014">
        <w:rPr>
          <w:rFonts w:cs="Arial"/>
        </w:rPr>
        <w:t xml:space="preserve"> </w:t>
      </w:r>
      <w:proofErr w:type="spellStart"/>
      <w:r w:rsidRPr="00585014">
        <w:rPr>
          <w:rFonts w:cs="Arial"/>
        </w:rPr>
        <w:t>risk</w:t>
      </w:r>
      <w:proofErr w:type="spellEnd"/>
      <w:r w:rsidRPr="00585014">
        <w:rPr>
          <w:rFonts w:cs="Arial"/>
        </w:rPr>
        <w:t xml:space="preserve"> </w:t>
      </w:r>
      <w:proofErr w:type="spellStart"/>
      <w:r w:rsidRPr="00585014">
        <w:rPr>
          <w:rFonts w:cs="Arial"/>
        </w:rPr>
        <w:t>heat</w:t>
      </w:r>
      <w:proofErr w:type="spellEnd"/>
      <w:r w:rsidRPr="00585014">
        <w:rPr>
          <w:rFonts w:cs="Arial"/>
        </w:rPr>
        <w:t>-mape, ki združuje in vizualizira projektna tveganja glede na verjetnost in vpliv. Poleg tega mora biti na voljo register odvisnosti med projekti, s poudarkom na kritičnih poteh, konfliktih virov in soodvisnostih med ključnimi mejniki.</w:t>
      </w:r>
    </w:p>
    <w:p w14:paraId="05AD113B" w14:textId="77777777" w:rsidR="00587BDB" w:rsidRPr="00585014" w:rsidRDefault="00587BDB" w:rsidP="00587BDB">
      <w:pPr>
        <w:numPr>
          <w:ilvl w:val="0"/>
          <w:numId w:val="131"/>
        </w:numPr>
        <w:spacing w:after="0" w:line="276" w:lineRule="auto"/>
        <w:jc w:val="both"/>
        <w:rPr>
          <w:rFonts w:cs="Arial"/>
        </w:rPr>
      </w:pPr>
      <w:r w:rsidRPr="00585014">
        <w:rPr>
          <w:rFonts w:cs="Arial"/>
        </w:rPr>
        <w:t>Upravljanje koristi (</w:t>
      </w:r>
      <w:proofErr w:type="spellStart"/>
      <w:r w:rsidRPr="00585014">
        <w:rPr>
          <w:rFonts w:cs="Arial"/>
        </w:rPr>
        <w:t>Benefits</w:t>
      </w:r>
      <w:proofErr w:type="spellEnd"/>
      <w:r w:rsidRPr="00585014">
        <w:rPr>
          <w:rFonts w:cs="Arial"/>
        </w:rPr>
        <w:t xml:space="preserve"> </w:t>
      </w:r>
      <w:proofErr w:type="spellStart"/>
      <w:r w:rsidRPr="00585014">
        <w:rPr>
          <w:rFonts w:cs="Arial"/>
        </w:rPr>
        <w:t>Realisation</w:t>
      </w:r>
      <w:proofErr w:type="spellEnd"/>
      <w:r w:rsidRPr="00585014">
        <w:rPr>
          <w:rFonts w:cs="Arial"/>
        </w:rPr>
        <w:t>)</w:t>
      </w:r>
    </w:p>
    <w:p w14:paraId="68714A05" w14:textId="25F8E646" w:rsidR="00587BDB" w:rsidRPr="00585014" w:rsidRDefault="00587BDB" w:rsidP="00587BDB">
      <w:pPr>
        <w:spacing w:after="0" w:line="276" w:lineRule="auto"/>
        <w:jc w:val="both"/>
        <w:rPr>
          <w:rFonts w:cs="Arial"/>
        </w:rPr>
      </w:pPr>
      <w:r w:rsidRPr="00585014">
        <w:rPr>
          <w:rFonts w:cs="Arial"/>
        </w:rPr>
        <w:t>Za vsak projekt se voditi evidenca predvidenih in dejansko doseženih koristi. Sistem mora omogočati določitev KPI-jev koristi, spremljanje statusa dokazil ter poročanje o realizaciji koristi na ravni projekta in celotnega portfelja, skladno z logiko PM² (</w:t>
      </w:r>
      <w:proofErr w:type="spellStart"/>
      <w:r w:rsidRPr="00585014">
        <w:rPr>
          <w:rFonts w:cs="Arial"/>
        </w:rPr>
        <w:t>Realise</w:t>
      </w:r>
      <w:proofErr w:type="spellEnd"/>
      <w:r w:rsidRPr="00585014">
        <w:rPr>
          <w:rFonts w:cs="Arial"/>
        </w:rPr>
        <w:t xml:space="preserve"> </w:t>
      </w:r>
      <w:proofErr w:type="spellStart"/>
      <w:r w:rsidRPr="00585014">
        <w:rPr>
          <w:rFonts w:cs="Arial"/>
        </w:rPr>
        <w:t>Portfolio</w:t>
      </w:r>
      <w:proofErr w:type="spellEnd"/>
      <w:r w:rsidRPr="00585014">
        <w:rPr>
          <w:rFonts w:cs="Arial"/>
        </w:rPr>
        <w:t>).</w:t>
      </w:r>
    </w:p>
    <w:p w14:paraId="655FCCC4" w14:textId="77777777" w:rsidR="00587BDB" w:rsidRPr="00585014" w:rsidRDefault="00587BDB" w:rsidP="00587BDB">
      <w:pPr>
        <w:numPr>
          <w:ilvl w:val="0"/>
          <w:numId w:val="131"/>
        </w:numPr>
        <w:spacing w:after="0" w:line="276" w:lineRule="auto"/>
        <w:jc w:val="both"/>
        <w:rPr>
          <w:rFonts w:cs="Arial"/>
        </w:rPr>
      </w:pPr>
      <w:r w:rsidRPr="00585014">
        <w:rPr>
          <w:rFonts w:cs="Arial"/>
        </w:rPr>
        <w:t>Scenariji in »</w:t>
      </w:r>
      <w:proofErr w:type="spellStart"/>
      <w:r w:rsidRPr="00585014">
        <w:rPr>
          <w:rFonts w:cs="Arial"/>
        </w:rPr>
        <w:t>what-if</w:t>
      </w:r>
      <w:proofErr w:type="spellEnd"/>
      <w:r w:rsidRPr="00585014">
        <w:rPr>
          <w:rFonts w:cs="Arial"/>
        </w:rPr>
        <w:t>« analize</w:t>
      </w:r>
    </w:p>
    <w:p w14:paraId="48D2FDCC" w14:textId="615F5638" w:rsidR="00587BDB" w:rsidRPr="00585014" w:rsidRDefault="00587BDB" w:rsidP="00587BDB">
      <w:pPr>
        <w:spacing w:after="0" w:line="276" w:lineRule="auto"/>
        <w:jc w:val="both"/>
        <w:rPr>
          <w:rFonts w:cs="Arial"/>
        </w:rPr>
      </w:pPr>
      <w:r w:rsidRPr="00585014">
        <w:rPr>
          <w:rFonts w:cs="Arial"/>
        </w:rPr>
        <w:t xml:space="preserve">Rešitve podpira osnovne </w:t>
      </w:r>
      <w:proofErr w:type="spellStart"/>
      <w:r w:rsidRPr="00585014">
        <w:rPr>
          <w:rFonts w:cs="Arial"/>
        </w:rPr>
        <w:t>scenarijske</w:t>
      </w:r>
      <w:proofErr w:type="spellEnd"/>
      <w:r w:rsidRPr="00585014">
        <w:rPr>
          <w:rFonts w:cs="Arial"/>
        </w:rPr>
        <w:t xml:space="preserve"> poglede, kot so: zmanjšanje proračuna (npr. rez za ±10 % ali ±20 %), zamik kadrovskih kapacitet ali sprememba prioritet. Posledice se morajo odražati na prioritetni listi projektov in v kazalnikih portfelja.</w:t>
      </w:r>
    </w:p>
    <w:p w14:paraId="339C453D" w14:textId="77777777" w:rsidR="00587BDB" w:rsidRPr="00585014" w:rsidRDefault="00587BDB" w:rsidP="00587BDB">
      <w:pPr>
        <w:numPr>
          <w:ilvl w:val="0"/>
          <w:numId w:val="131"/>
        </w:numPr>
        <w:spacing w:after="0" w:line="276" w:lineRule="auto"/>
        <w:jc w:val="both"/>
        <w:rPr>
          <w:rFonts w:cs="Arial"/>
        </w:rPr>
      </w:pPr>
      <w:r w:rsidRPr="00585014">
        <w:rPr>
          <w:rFonts w:cs="Arial"/>
        </w:rPr>
        <w:t>Proračun in finančno upravljanje</w:t>
      </w:r>
    </w:p>
    <w:p w14:paraId="513903FC" w14:textId="462C7BF5" w:rsidR="00587BDB" w:rsidRPr="00585014" w:rsidRDefault="00587BDB" w:rsidP="00587BDB">
      <w:pPr>
        <w:spacing w:after="0" w:line="276" w:lineRule="auto"/>
        <w:jc w:val="both"/>
        <w:rPr>
          <w:rFonts w:cs="Arial"/>
        </w:rPr>
      </w:pPr>
      <w:r w:rsidRPr="00585014">
        <w:rPr>
          <w:rFonts w:cs="Arial"/>
        </w:rPr>
        <w:t xml:space="preserve">Na ravni portfelja mora biti zagotovljeno spremljanje letnih in večletnih finančnih planov (OPEX in CAPEX), primerjava plana z realizacijo, </w:t>
      </w:r>
      <w:proofErr w:type="spellStart"/>
      <w:r w:rsidRPr="00585014">
        <w:rPr>
          <w:rFonts w:cs="Arial"/>
        </w:rPr>
        <w:t>verzioniranje</w:t>
      </w:r>
      <w:proofErr w:type="spellEnd"/>
      <w:r w:rsidRPr="00585014">
        <w:rPr>
          <w:rFonts w:cs="Arial"/>
        </w:rPr>
        <w:t xml:space="preserve"> proračunov ter povezava na proračunske postavke. Funkcionalnost vključuje tudi konsolidacijo porabe po organih, programih in projektih.</w:t>
      </w:r>
    </w:p>
    <w:p w14:paraId="694866A1" w14:textId="77777777" w:rsidR="003502AF" w:rsidRPr="00585014" w:rsidRDefault="003502AF" w:rsidP="003502AF">
      <w:pPr>
        <w:spacing w:after="0" w:line="276" w:lineRule="auto"/>
        <w:jc w:val="both"/>
        <w:rPr>
          <w:rFonts w:cs="Arial"/>
        </w:rPr>
      </w:pPr>
    </w:p>
    <w:p w14:paraId="6C0966CD" w14:textId="77777777" w:rsidR="00730F87" w:rsidRPr="00585014" w:rsidRDefault="00FC726F" w:rsidP="003502AF">
      <w:pPr>
        <w:spacing w:after="0" w:line="276" w:lineRule="auto"/>
        <w:jc w:val="both"/>
        <w:rPr>
          <w:rFonts w:cs="Arial"/>
        </w:rPr>
      </w:pPr>
      <w:proofErr w:type="spellStart"/>
      <w:r w:rsidRPr="00585014">
        <w:rPr>
          <w:rFonts w:cs="Arial"/>
        </w:rPr>
        <w:lastRenderedPageBreak/>
        <w:t>Portfeljski</w:t>
      </w:r>
      <w:proofErr w:type="spellEnd"/>
      <w:r w:rsidRPr="00585014">
        <w:rPr>
          <w:rFonts w:cs="Arial"/>
        </w:rPr>
        <w:t xml:space="preserve"> del, mora biti zasnovan na strukturira</w:t>
      </w:r>
      <w:r w:rsidR="004963E9" w:rsidRPr="00585014">
        <w:rPr>
          <w:rFonts w:cs="Arial"/>
        </w:rPr>
        <w:t xml:space="preserve">nem pristopu, ki bo omogočal preglednost, usklajenost in podporo strateškemu odločanju. </w:t>
      </w:r>
      <w:r w:rsidR="00730F87" w:rsidRPr="00585014">
        <w:rPr>
          <w:rFonts w:cs="Arial"/>
        </w:rPr>
        <w:t xml:space="preserve">Metodologija PM² za upravljanje portfeljev (PM²-PfM) določa štiri temeljne procese, ki zagotavljajo, da se portfelj oblikuje na osnovi jasnih ciljev in meril, da so projekti in programi sistematično ovrednoteni in prednostno razvrščeni, da se v fazi izvajanja zagotavlja optimalna uporaba virov ter da so vsi ključni deležniki ustrezno vključeni. Ti procesi predstavljajo osnovo, na kateri bo temeljila tudi funkcionalna podpora informacijskega sistema za </w:t>
      </w:r>
      <w:proofErr w:type="spellStart"/>
      <w:r w:rsidR="00730F87" w:rsidRPr="00585014">
        <w:rPr>
          <w:rFonts w:cs="Arial"/>
        </w:rPr>
        <w:t>portfeljsko</w:t>
      </w:r>
      <w:proofErr w:type="spellEnd"/>
      <w:r w:rsidR="00730F87" w:rsidRPr="00585014">
        <w:rPr>
          <w:rFonts w:cs="Arial"/>
        </w:rPr>
        <w:t xml:space="preserve"> vodenje.</w:t>
      </w:r>
    </w:p>
    <w:p w14:paraId="517E3542" w14:textId="77777777" w:rsidR="00730F87" w:rsidRPr="00585014" w:rsidRDefault="00730F87" w:rsidP="003502AF">
      <w:pPr>
        <w:spacing w:after="0" w:line="276" w:lineRule="auto"/>
        <w:jc w:val="both"/>
        <w:rPr>
          <w:rFonts w:cs="Arial"/>
        </w:rPr>
      </w:pPr>
    </w:p>
    <w:p w14:paraId="518DA2C4" w14:textId="3FB9AF13" w:rsidR="003502AF" w:rsidRPr="00585014" w:rsidRDefault="003502AF" w:rsidP="003502AF">
      <w:pPr>
        <w:spacing w:after="0" w:line="276" w:lineRule="auto"/>
        <w:jc w:val="both"/>
        <w:rPr>
          <w:rFonts w:cs="Arial"/>
        </w:rPr>
      </w:pPr>
      <w:r w:rsidRPr="00585014">
        <w:rPr>
          <w:rFonts w:cs="Arial"/>
        </w:rPr>
        <w:t>Procesi upravljanja portfelja (povzeto po PM²):</w:t>
      </w:r>
    </w:p>
    <w:p w14:paraId="41AA1657" w14:textId="71CDF825" w:rsidR="003502AF" w:rsidRPr="00585014" w:rsidRDefault="003502AF" w:rsidP="00587BDB">
      <w:pPr>
        <w:numPr>
          <w:ilvl w:val="0"/>
          <w:numId w:val="124"/>
        </w:numPr>
        <w:spacing w:after="0" w:line="276" w:lineRule="auto"/>
        <w:jc w:val="both"/>
        <w:rPr>
          <w:rFonts w:cs="Arial"/>
        </w:rPr>
      </w:pPr>
      <w:r w:rsidRPr="00585014">
        <w:rPr>
          <w:rFonts w:cs="Arial"/>
        </w:rPr>
        <w:t>Določitev okvirja portfelja – opredelitev ciljev, usmeritev, pravil in metod, ki usmerjajo odločanje v portfelju.</w:t>
      </w:r>
    </w:p>
    <w:p w14:paraId="3527D8FB" w14:textId="77777777" w:rsidR="003502AF" w:rsidRPr="00585014" w:rsidRDefault="003502AF" w:rsidP="00587BDB">
      <w:pPr>
        <w:numPr>
          <w:ilvl w:val="0"/>
          <w:numId w:val="124"/>
        </w:numPr>
        <w:spacing w:after="0" w:line="276" w:lineRule="auto"/>
        <w:jc w:val="both"/>
        <w:rPr>
          <w:rFonts w:cs="Arial"/>
        </w:rPr>
      </w:pPr>
      <w:r w:rsidRPr="00585014">
        <w:rPr>
          <w:rFonts w:cs="Arial"/>
        </w:rPr>
        <w:t>Sestava portfelja – identifikacija, vrednotenje in prednostno razvrščanje projektov ter programov, vključno z odločanjem o njihovem vključevanju v portfelj.</w:t>
      </w:r>
    </w:p>
    <w:p w14:paraId="54BBD2B3" w14:textId="77777777" w:rsidR="003502AF" w:rsidRPr="00585014" w:rsidRDefault="003502AF" w:rsidP="00587BDB">
      <w:pPr>
        <w:numPr>
          <w:ilvl w:val="0"/>
          <w:numId w:val="124"/>
        </w:numPr>
        <w:spacing w:after="0" w:line="276" w:lineRule="auto"/>
        <w:jc w:val="both"/>
        <w:rPr>
          <w:rFonts w:cs="Arial"/>
        </w:rPr>
      </w:pPr>
      <w:r w:rsidRPr="00585014">
        <w:rPr>
          <w:rFonts w:cs="Arial"/>
        </w:rPr>
        <w:t>Realizacija portfelja – spremljanje izvajanja, poročanje, upravljanje koristi in tveganj, zagotavljanje skladnosti z načrti ter optimalna uporaba virov.</w:t>
      </w:r>
    </w:p>
    <w:p w14:paraId="448EFBBD" w14:textId="77777777" w:rsidR="003502AF" w:rsidRPr="00585014" w:rsidRDefault="003502AF" w:rsidP="00587BDB">
      <w:pPr>
        <w:numPr>
          <w:ilvl w:val="0"/>
          <w:numId w:val="124"/>
        </w:numPr>
        <w:spacing w:after="0" w:line="276" w:lineRule="auto"/>
        <w:jc w:val="both"/>
        <w:rPr>
          <w:rFonts w:cs="Arial"/>
        </w:rPr>
      </w:pPr>
      <w:r w:rsidRPr="00585014">
        <w:rPr>
          <w:rFonts w:cs="Arial"/>
        </w:rPr>
        <w:t>Obvladovanje deležnikov portfelja – vzpostavitev ustrezne komunikacije, sodelovanja in poročanja za podporo strateškemu odločanju in transparentnosti.</w:t>
      </w:r>
    </w:p>
    <w:p w14:paraId="7334F899" w14:textId="77777777" w:rsidR="003502AF" w:rsidRPr="00585014" w:rsidRDefault="003502AF" w:rsidP="00850292">
      <w:pPr>
        <w:spacing w:after="0" w:line="276" w:lineRule="auto"/>
        <w:jc w:val="both"/>
        <w:rPr>
          <w:rFonts w:cs="Arial"/>
        </w:rPr>
      </w:pPr>
    </w:p>
    <w:p w14:paraId="65E08325" w14:textId="790B61B2" w:rsidR="003502AF" w:rsidRPr="00585014" w:rsidRDefault="003502AF" w:rsidP="003502AF">
      <w:pPr>
        <w:spacing w:after="0" w:line="276" w:lineRule="auto"/>
        <w:jc w:val="both"/>
        <w:rPr>
          <w:rFonts w:cs="Arial"/>
        </w:rPr>
      </w:pPr>
      <w:r w:rsidRPr="00585014">
        <w:rPr>
          <w:rFonts w:cs="Arial"/>
        </w:rPr>
        <w:t>Dodatne značilnosti</w:t>
      </w:r>
      <w:r w:rsidR="00FA7467" w:rsidRPr="00585014">
        <w:rPr>
          <w:rFonts w:cs="Arial"/>
        </w:rPr>
        <w:t>:</w:t>
      </w:r>
    </w:p>
    <w:p w14:paraId="7114068B" w14:textId="77777777" w:rsidR="003502AF" w:rsidRPr="00585014" w:rsidRDefault="003502AF" w:rsidP="00587BDB">
      <w:pPr>
        <w:numPr>
          <w:ilvl w:val="0"/>
          <w:numId w:val="125"/>
        </w:numPr>
        <w:spacing w:after="0" w:line="276" w:lineRule="auto"/>
        <w:jc w:val="both"/>
        <w:rPr>
          <w:rFonts w:cs="Arial"/>
        </w:rPr>
      </w:pPr>
      <w:r w:rsidRPr="00585014">
        <w:rPr>
          <w:rFonts w:cs="Arial"/>
        </w:rPr>
        <w:t>določen delovni tok projektov skozi portfelj (stanja, pogoji za prehode, pripadajoča dokumentacija),</w:t>
      </w:r>
    </w:p>
    <w:p w14:paraId="284BF61D" w14:textId="77777777" w:rsidR="003502AF" w:rsidRPr="00585014" w:rsidRDefault="003502AF" w:rsidP="00587BDB">
      <w:pPr>
        <w:numPr>
          <w:ilvl w:val="0"/>
          <w:numId w:val="125"/>
        </w:numPr>
        <w:spacing w:after="0" w:line="276" w:lineRule="auto"/>
        <w:jc w:val="both"/>
        <w:rPr>
          <w:rFonts w:cs="Arial"/>
        </w:rPr>
      </w:pPr>
      <w:r w:rsidRPr="00585014">
        <w:rPr>
          <w:rFonts w:cs="Arial"/>
        </w:rPr>
        <w:t>podpora strateškemu odločanju na ravni organizacije,</w:t>
      </w:r>
    </w:p>
    <w:p w14:paraId="052D7481" w14:textId="77777777" w:rsidR="003502AF" w:rsidRPr="00585014" w:rsidRDefault="003502AF" w:rsidP="00587BDB">
      <w:pPr>
        <w:numPr>
          <w:ilvl w:val="0"/>
          <w:numId w:val="125"/>
        </w:numPr>
        <w:spacing w:after="0" w:line="276" w:lineRule="auto"/>
        <w:jc w:val="both"/>
        <w:rPr>
          <w:rFonts w:cs="Arial"/>
        </w:rPr>
      </w:pPr>
      <w:r w:rsidRPr="00585014">
        <w:rPr>
          <w:rFonts w:cs="Arial"/>
        </w:rPr>
        <w:t>spremljanje izvajanja reformnih in investicijskih ukrepov,</w:t>
      </w:r>
    </w:p>
    <w:p w14:paraId="3BDB34A8" w14:textId="77777777" w:rsidR="003502AF" w:rsidRPr="00585014" w:rsidRDefault="003502AF" w:rsidP="00587BDB">
      <w:pPr>
        <w:numPr>
          <w:ilvl w:val="0"/>
          <w:numId w:val="125"/>
        </w:numPr>
        <w:spacing w:after="0" w:line="276" w:lineRule="auto"/>
        <w:jc w:val="both"/>
        <w:rPr>
          <w:rFonts w:cs="Arial"/>
        </w:rPr>
      </w:pPr>
      <w:r w:rsidRPr="00585014">
        <w:rPr>
          <w:rFonts w:cs="Arial"/>
        </w:rPr>
        <w:t>prispevek k doseganju pričakovanih koristi in strateških ciljev, ob upoštevanju tveganj in omejitev virov.</w:t>
      </w:r>
    </w:p>
    <w:p w14:paraId="4CF6146C" w14:textId="58E608D9" w:rsidR="00FF620A" w:rsidRPr="00585014" w:rsidRDefault="00FF620A" w:rsidP="002B228D">
      <w:pPr>
        <w:spacing w:after="0" w:line="276" w:lineRule="auto"/>
        <w:jc w:val="both"/>
        <w:rPr>
          <w:rFonts w:cs="Arial"/>
        </w:rPr>
      </w:pPr>
    </w:p>
    <w:tbl>
      <w:tblPr>
        <w:tblStyle w:val="Tabelaseznam3poudarek1"/>
        <w:tblW w:w="9062" w:type="dxa"/>
        <w:tblLook w:val="04A0" w:firstRow="1" w:lastRow="0" w:firstColumn="1" w:lastColumn="0" w:noHBand="0" w:noVBand="1"/>
      </w:tblPr>
      <w:tblGrid>
        <w:gridCol w:w="1943"/>
        <w:gridCol w:w="4198"/>
        <w:gridCol w:w="2921"/>
      </w:tblGrid>
      <w:tr w:rsidR="00FA7467" w:rsidRPr="00585014" w14:paraId="57D66A14" w14:textId="63D810B5" w:rsidTr="00FA7467">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1943" w:type="dxa"/>
            <w:hideMark/>
          </w:tcPr>
          <w:p w14:paraId="3F5C6899" w14:textId="77777777" w:rsidR="00FA7467" w:rsidRPr="00585014" w:rsidRDefault="00FA7467" w:rsidP="002B228D">
            <w:pPr>
              <w:spacing w:after="160" w:line="276" w:lineRule="auto"/>
              <w:jc w:val="both"/>
              <w:rPr>
                <w:rFonts w:cs="Arial"/>
                <w:sz w:val="20"/>
                <w:szCs w:val="20"/>
              </w:rPr>
            </w:pPr>
            <w:r w:rsidRPr="00585014">
              <w:rPr>
                <w:rFonts w:cs="Arial"/>
                <w:sz w:val="20"/>
                <w:szCs w:val="20"/>
              </w:rPr>
              <w:t>Aktivnost </w:t>
            </w:r>
          </w:p>
        </w:tc>
        <w:tc>
          <w:tcPr>
            <w:tcW w:w="4198" w:type="dxa"/>
            <w:hideMark/>
          </w:tcPr>
          <w:p w14:paraId="5725951D" w14:textId="77777777" w:rsidR="00FA7467" w:rsidRPr="00585014" w:rsidRDefault="00FA7467" w:rsidP="002B228D">
            <w:pPr>
              <w:spacing w:after="160" w:line="276" w:lineRule="auto"/>
              <w:jc w:val="both"/>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Opis aktivnosti </w:t>
            </w:r>
          </w:p>
        </w:tc>
        <w:tc>
          <w:tcPr>
            <w:tcW w:w="2921" w:type="dxa"/>
          </w:tcPr>
          <w:p w14:paraId="7305ECF5" w14:textId="4B344762" w:rsidR="00FA7467" w:rsidRPr="00585014" w:rsidRDefault="00FA7467" w:rsidP="002B228D">
            <w:pPr>
              <w:spacing w:line="276" w:lineRule="auto"/>
              <w:jc w:val="both"/>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Rezultat</w:t>
            </w:r>
          </w:p>
        </w:tc>
      </w:tr>
      <w:tr w:rsidR="00FA7467" w:rsidRPr="00585014" w14:paraId="19CD4FFC" w14:textId="456060D9" w:rsidTr="00FA746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43" w:type="dxa"/>
            <w:hideMark/>
          </w:tcPr>
          <w:p w14:paraId="57B0545C" w14:textId="218C1F89" w:rsidR="00FA7467" w:rsidRPr="00585014" w:rsidRDefault="00FA7467" w:rsidP="002B228D">
            <w:pPr>
              <w:spacing w:after="160" w:line="276" w:lineRule="auto"/>
              <w:jc w:val="both"/>
              <w:rPr>
                <w:rFonts w:cs="Arial"/>
                <w:sz w:val="20"/>
                <w:szCs w:val="20"/>
              </w:rPr>
            </w:pPr>
            <w:r w:rsidRPr="00585014">
              <w:rPr>
                <w:rFonts w:cs="Arial"/>
                <w:sz w:val="20"/>
                <w:szCs w:val="20"/>
              </w:rPr>
              <w:t>Evidentiranje projektov (</w:t>
            </w:r>
            <w:proofErr w:type="spellStart"/>
            <w:r w:rsidRPr="00585014">
              <w:rPr>
                <w:rFonts w:cs="Arial"/>
                <w:sz w:val="20"/>
                <w:szCs w:val="20"/>
              </w:rPr>
              <w:t>Compose</w:t>
            </w:r>
            <w:proofErr w:type="spellEnd"/>
            <w:r w:rsidRPr="00585014">
              <w:rPr>
                <w:rFonts w:cs="Arial"/>
                <w:sz w:val="20"/>
                <w:szCs w:val="20"/>
              </w:rPr>
              <w:t xml:space="preserve"> </w:t>
            </w:r>
            <w:proofErr w:type="spellStart"/>
            <w:r w:rsidRPr="00585014">
              <w:rPr>
                <w:rFonts w:cs="Arial"/>
                <w:sz w:val="20"/>
                <w:szCs w:val="20"/>
              </w:rPr>
              <w:t>Portfolio</w:t>
            </w:r>
            <w:proofErr w:type="spellEnd"/>
            <w:r w:rsidRPr="00585014">
              <w:rPr>
                <w:rFonts w:cs="Arial"/>
                <w:sz w:val="20"/>
                <w:szCs w:val="20"/>
              </w:rPr>
              <w:t>)</w:t>
            </w:r>
          </w:p>
        </w:tc>
        <w:tc>
          <w:tcPr>
            <w:tcW w:w="4198" w:type="dxa"/>
            <w:hideMark/>
          </w:tcPr>
          <w:p w14:paraId="39F0AC28" w14:textId="4C945F0E" w:rsidR="00FA7467" w:rsidRPr="00585014" w:rsidRDefault="00FA7467" w:rsidP="00FA7467">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Prvi korak sestavljanja portfelja je evidentiranje (vnos) projektov. To predstavlja kreiranje matičnega zapisa projekta v portfelj – vnos osnovnih podatkov o projektu in določitve začetnega statusa.</w:t>
            </w:r>
            <w:r w:rsidRPr="00585014">
              <w:rPr>
                <w:rFonts w:cs="Arial"/>
                <w:sz w:val="20"/>
                <w:szCs w:val="20"/>
              </w:rPr>
              <w:br/>
              <w:t>Evidentiranje opravi skrbnik portfelja na več možnih načinov:</w:t>
            </w:r>
          </w:p>
          <w:p w14:paraId="61094D40" w14:textId="77777777" w:rsidR="00FA7467" w:rsidRPr="00585014" w:rsidRDefault="00FA7467" w:rsidP="00587BDB">
            <w:pPr>
              <w:numPr>
                <w:ilvl w:val="0"/>
                <w:numId w:val="126"/>
              </w:num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ročni vnos podatkov,</w:t>
            </w:r>
          </w:p>
          <w:p w14:paraId="3CE57E78" w14:textId="77777777" w:rsidR="00FA7467" w:rsidRPr="00585014" w:rsidRDefault="00FA7467" w:rsidP="00587BDB">
            <w:pPr>
              <w:numPr>
                <w:ilvl w:val="0"/>
                <w:numId w:val="126"/>
              </w:num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uvoz podatkov iz Excela (dogovorjena struktura),</w:t>
            </w:r>
          </w:p>
          <w:p w14:paraId="61EE9B6B" w14:textId="6539D9B1" w:rsidR="00FA7467" w:rsidRPr="00585014" w:rsidRDefault="00FA7467" w:rsidP="00FA7467">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Ali za evidentiranje poskrbi vodja projekt, preko poslanega ID kartona. (Slednje se bo doreklo v PZI).</w:t>
            </w:r>
          </w:p>
        </w:tc>
        <w:tc>
          <w:tcPr>
            <w:tcW w:w="2921" w:type="dxa"/>
          </w:tcPr>
          <w:p w14:paraId="1D7049C3" w14:textId="555F4032" w:rsidR="00FA7467" w:rsidRPr="00585014" w:rsidRDefault="00FA7467" w:rsidP="00FA7467">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Projekt je evidentiran in pripravljen na nadaljnjo obravnavo.</w:t>
            </w:r>
          </w:p>
        </w:tc>
      </w:tr>
      <w:tr w:rsidR="00FA7467" w:rsidRPr="00585014" w14:paraId="5770DF3A" w14:textId="77CA8B03" w:rsidTr="00FA7467">
        <w:trPr>
          <w:trHeight w:val="300"/>
        </w:trPr>
        <w:tc>
          <w:tcPr>
            <w:cnfStyle w:val="001000000000" w:firstRow="0" w:lastRow="0" w:firstColumn="1" w:lastColumn="0" w:oddVBand="0" w:evenVBand="0" w:oddHBand="0" w:evenHBand="0" w:firstRowFirstColumn="0" w:firstRowLastColumn="0" w:lastRowFirstColumn="0" w:lastRowLastColumn="0"/>
            <w:tcW w:w="1943" w:type="dxa"/>
            <w:hideMark/>
          </w:tcPr>
          <w:p w14:paraId="7482308A" w14:textId="63366373" w:rsidR="00FA7467" w:rsidRPr="00585014" w:rsidRDefault="00FA7467" w:rsidP="002B228D">
            <w:pPr>
              <w:spacing w:after="160" w:line="276" w:lineRule="auto"/>
              <w:jc w:val="both"/>
              <w:rPr>
                <w:rFonts w:cs="Arial"/>
                <w:sz w:val="20"/>
                <w:szCs w:val="20"/>
              </w:rPr>
            </w:pPr>
            <w:r w:rsidRPr="00585014">
              <w:rPr>
                <w:rFonts w:cs="Arial"/>
                <w:sz w:val="20"/>
                <w:szCs w:val="20"/>
              </w:rPr>
              <w:t>Obravnava projektov (</w:t>
            </w:r>
            <w:proofErr w:type="spellStart"/>
            <w:r w:rsidRPr="00585014">
              <w:rPr>
                <w:rFonts w:cs="Arial"/>
                <w:sz w:val="20"/>
                <w:szCs w:val="20"/>
              </w:rPr>
              <w:t>Compose</w:t>
            </w:r>
            <w:proofErr w:type="spellEnd"/>
            <w:r w:rsidRPr="00585014">
              <w:rPr>
                <w:rFonts w:cs="Arial"/>
                <w:sz w:val="20"/>
                <w:szCs w:val="20"/>
              </w:rPr>
              <w:t xml:space="preserve"> </w:t>
            </w:r>
            <w:proofErr w:type="spellStart"/>
            <w:r w:rsidRPr="00585014">
              <w:rPr>
                <w:rFonts w:cs="Arial"/>
                <w:sz w:val="20"/>
                <w:szCs w:val="20"/>
              </w:rPr>
              <w:t>Portfolio</w:t>
            </w:r>
            <w:proofErr w:type="spellEnd"/>
            <w:r w:rsidRPr="00585014">
              <w:rPr>
                <w:rFonts w:cs="Arial"/>
                <w:sz w:val="20"/>
                <w:szCs w:val="20"/>
              </w:rPr>
              <w:t xml:space="preserve"> → </w:t>
            </w:r>
            <w:proofErr w:type="spellStart"/>
            <w:r w:rsidRPr="00585014">
              <w:rPr>
                <w:rFonts w:cs="Arial"/>
                <w:sz w:val="20"/>
                <w:szCs w:val="20"/>
              </w:rPr>
              <w:t>Decision</w:t>
            </w:r>
            <w:proofErr w:type="spellEnd"/>
            <w:r w:rsidRPr="00585014">
              <w:rPr>
                <w:rFonts w:cs="Arial"/>
                <w:sz w:val="20"/>
                <w:szCs w:val="20"/>
              </w:rPr>
              <w:t xml:space="preserve"> Gates)</w:t>
            </w:r>
          </w:p>
        </w:tc>
        <w:tc>
          <w:tcPr>
            <w:tcW w:w="4198" w:type="dxa"/>
            <w:hideMark/>
          </w:tcPr>
          <w:p w14:paraId="5B75F625" w14:textId="6635FD0C" w:rsidR="00FA7467" w:rsidRPr="00585014" w:rsidRDefault="00FA7467" w:rsidP="002B228D">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V nadaljnjih korakih sestavljanja portfelja se projekt uradno obravnava in mu je določen nov status (npr. </w:t>
            </w:r>
            <w:r w:rsidRPr="00585014">
              <w:rPr>
                <w:rFonts w:cs="Arial"/>
                <w:i/>
                <w:iCs/>
                <w:sz w:val="20"/>
                <w:szCs w:val="20"/>
              </w:rPr>
              <w:t>odobren</w:t>
            </w:r>
            <w:r w:rsidRPr="00585014">
              <w:rPr>
                <w:rFonts w:cs="Arial"/>
                <w:sz w:val="20"/>
                <w:szCs w:val="20"/>
              </w:rPr>
              <w:t xml:space="preserve">, </w:t>
            </w:r>
            <w:r w:rsidRPr="00585014">
              <w:rPr>
                <w:rFonts w:cs="Arial"/>
                <w:i/>
                <w:iCs/>
                <w:sz w:val="20"/>
                <w:szCs w:val="20"/>
              </w:rPr>
              <w:t>zavrnjen</w:t>
            </w:r>
            <w:r w:rsidRPr="00585014">
              <w:rPr>
                <w:rFonts w:cs="Arial"/>
                <w:sz w:val="20"/>
                <w:szCs w:val="20"/>
              </w:rPr>
              <w:t xml:space="preserve">, </w:t>
            </w:r>
            <w:r w:rsidRPr="00585014">
              <w:rPr>
                <w:rFonts w:cs="Arial"/>
                <w:i/>
                <w:iCs/>
                <w:sz w:val="20"/>
                <w:szCs w:val="20"/>
              </w:rPr>
              <w:t>začasno ustavljen</w:t>
            </w:r>
            <w:r w:rsidRPr="00585014">
              <w:rPr>
                <w:rFonts w:cs="Arial"/>
                <w:sz w:val="20"/>
                <w:szCs w:val="20"/>
              </w:rPr>
              <w:t>).</w:t>
            </w:r>
            <w:r w:rsidRPr="00585014">
              <w:rPr>
                <w:rFonts w:cs="Arial"/>
                <w:sz w:val="20"/>
                <w:szCs w:val="20"/>
              </w:rPr>
              <w:br/>
              <w:t>Spremembo statusa lahko evidentira skrbnik portfelja ročno ali pa se status spremeni samodejno glede na implementirana pravila.</w:t>
            </w:r>
          </w:p>
        </w:tc>
        <w:tc>
          <w:tcPr>
            <w:tcW w:w="2921" w:type="dxa"/>
          </w:tcPr>
          <w:p w14:paraId="3043F5BD" w14:textId="738B418C" w:rsidR="00FA7467" w:rsidRPr="00585014" w:rsidRDefault="00FA7467"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Projekt je evidentiran in pripravljen na nadaljnjo obravnavo.</w:t>
            </w:r>
          </w:p>
        </w:tc>
      </w:tr>
      <w:tr w:rsidR="00FA7467" w:rsidRPr="00585014" w14:paraId="2C1D275F" w14:textId="3A37330B" w:rsidTr="00FA746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43" w:type="dxa"/>
            <w:hideMark/>
          </w:tcPr>
          <w:p w14:paraId="2030A298" w14:textId="1D90FDA8" w:rsidR="00FA7467" w:rsidRPr="00585014" w:rsidRDefault="00FA7467" w:rsidP="002B228D">
            <w:pPr>
              <w:spacing w:after="160" w:line="276" w:lineRule="auto"/>
              <w:jc w:val="both"/>
              <w:rPr>
                <w:rFonts w:cs="Arial"/>
                <w:sz w:val="20"/>
                <w:szCs w:val="20"/>
              </w:rPr>
            </w:pPr>
            <w:r w:rsidRPr="00585014">
              <w:rPr>
                <w:rFonts w:cs="Arial"/>
                <w:sz w:val="20"/>
                <w:szCs w:val="20"/>
              </w:rPr>
              <w:lastRenderedPageBreak/>
              <w:t>Spremljanje projektov (</w:t>
            </w:r>
            <w:proofErr w:type="spellStart"/>
            <w:r w:rsidRPr="00585014">
              <w:rPr>
                <w:rFonts w:cs="Arial"/>
                <w:sz w:val="20"/>
                <w:szCs w:val="20"/>
              </w:rPr>
              <w:t>Realise</w:t>
            </w:r>
            <w:proofErr w:type="spellEnd"/>
            <w:r w:rsidRPr="00585014">
              <w:rPr>
                <w:rFonts w:cs="Arial"/>
                <w:sz w:val="20"/>
                <w:szCs w:val="20"/>
              </w:rPr>
              <w:t xml:space="preserve"> </w:t>
            </w:r>
            <w:proofErr w:type="spellStart"/>
            <w:r w:rsidRPr="00585014">
              <w:rPr>
                <w:rFonts w:cs="Arial"/>
                <w:sz w:val="20"/>
                <w:szCs w:val="20"/>
              </w:rPr>
              <w:t>Portfolio</w:t>
            </w:r>
            <w:proofErr w:type="spellEnd"/>
            <w:r w:rsidRPr="00585014">
              <w:rPr>
                <w:rFonts w:cs="Arial"/>
                <w:sz w:val="20"/>
                <w:szCs w:val="20"/>
              </w:rPr>
              <w:t>)</w:t>
            </w:r>
          </w:p>
        </w:tc>
        <w:tc>
          <w:tcPr>
            <w:tcW w:w="4198" w:type="dxa"/>
            <w:hideMark/>
          </w:tcPr>
          <w:p w14:paraId="326475A0" w14:textId="77777777" w:rsidR="00FA7467" w:rsidRPr="00585014" w:rsidRDefault="00FA7467" w:rsidP="00FA7467">
            <w:pPr>
              <w:spacing w:after="160"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Odobreni projekti se vključijo v realizacijo portfelja. Skozi njihov življenjski cikel se evidentirajo novi statusi (npr. </w:t>
            </w:r>
            <w:r w:rsidRPr="00585014">
              <w:rPr>
                <w:rFonts w:cs="Arial"/>
                <w:i/>
                <w:iCs/>
                <w:sz w:val="20"/>
                <w:szCs w:val="20"/>
              </w:rPr>
              <w:t>v izvajanju</w:t>
            </w:r>
            <w:r w:rsidRPr="00585014">
              <w:rPr>
                <w:rFonts w:cs="Arial"/>
                <w:sz w:val="20"/>
                <w:szCs w:val="20"/>
              </w:rPr>
              <w:t xml:space="preserve">, </w:t>
            </w:r>
            <w:r w:rsidRPr="00585014">
              <w:rPr>
                <w:rFonts w:cs="Arial"/>
                <w:i/>
                <w:iCs/>
                <w:sz w:val="20"/>
                <w:szCs w:val="20"/>
              </w:rPr>
              <w:t>zaključen</w:t>
            </w:r>
            <w:r w:rsidRPr="00585014">
              <w:rPr>
                <w:rFonts w:cs="Arial"/>
                <w:sz w:val="20"/>
                <w:szCs w:val="20"/>
              </w:rPr>
              <w:t>), podatki o napredku in ključne transakcije (stroški, terminski podatki …).</w:t>
            </w:r>
          </w:p>
          <w:p w14:paraId="53014A53" w14:textId="77777777" w:rsidR="00FA7467" w:rsidRPr="00585014" w:rsidRDefault="00FA7467" w:rsidP="00FA7467">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Načine vnosa zagotavlja sistem:</w:t>
            </w:r>
          </w:p>
          <w:p w14:paraId="51CD031D" w14:textId="692E4BAC" w:rsidR="00FA7467" w:rsidRPr="00585014" w:rsidRDefault="00FA7467" w:rsidP="00587BDB">
            <w:pPr>
              <w:pStyle w:val="Odstavekseznama"/>
              <w:numPr>
                <w:ilvl w:val="0"/>
                <w:numId w:val="129"/>
              </w:num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ročni vnos,</w:t>
            </w:r>
          </w:p>
          <w:p w14:paraId="40FD549D" w14:textId="0A4A0031" w:rsidR="00FA7467" w:rsidRPr="00585014" w:rsidRDefault="00FA7467" w:rsidP="00587BDB">
            <w:pPr>
              <w:pStyle w:val="Odstavekseznama"/>
              <w:numPr>
                <w:ilvl w:val="0"/>
                <w:numId w:val="129"/>
              </w:num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uvoz iz Excela (dogovorjena struktura),</w:t>
            </w:r>
          </w:p>
          <w:p w14:paraId="51A3E626" w14:textId="762FE64A" w:rsidR="00FA7467" w:rsidRPr="00585014" w:rsidRDefault="00FA7467" w:rsidP="00587BDB">
            <w:pPr>
              <w:pStyle w:val="Odstavekseznama"/>
              <w:numPr>
                <w:ilvl w:val="0"/>
                <w:numId w:val="129"/>
              </w:num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uvoz iz modula za projektno vodenje.</w:t>
            </w:r>
          </w:p>
          <w:p w14:paraId="562E9A41" w14:textId="77777777" w:rsidR="00FA7467" w:rsidRPr="00585014" w:rsidRDefault="00FA7467" w:rsidP="00FA7467">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Vloge:</w:t>
            </w:r>
          </w:p>
          <w:p w14:paraId="54E0A506" w14:textId="77777777" w:rsidR="00FA7467" w:rsidRPr="00585014" w:rsidRDefault="00FA7467" w:rsidP="00587BDB">
            <w:pPr>
              <w:numPr>
                <w:ilvl w:val="0"/>
                <w:numId w:val="127"/>
              </w:num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skrbnik portfelja – upravlja podatke in statusne spremembe,</w:t>
            </w:r>
          </w:p>
          <w:p w14:paraId="4927C938" w14:textId="77777777" w:rsidR="00FA7467" w:rsidRPr="00585014" w:rsidRDefault="00FA7467" w:rsidP="00587BDB">
            <w:pPr>
              <w:numPr>
                <w:ilvl w:val="0"/>
                <w:numId w:val="127"/>
              </w:num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vodja projekta – posreduje podatke o napredku in izvajanju.</w:t>
            </w:r>
          </w:p>
          <w:p w14:paraId="5C4A5EA1" w14:textId="06958D90" w:rsidR="00FA7467" w:rsidRPr="00585014" w:rsidRDefault="00FA7467"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2921" w:type="dxa"/>
          </w:tcPr>
          <w:p w14:paraId="72AE0F99" w14:textId="0FB08F76" w:rsidR="00FA7467" w:rsidRPr="00585014" w:rsidRDefault="00FA7467"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Ažurni podatki o izvajanju in konsolidiran pregled napredka portfelja.</w:t>
            </w:r>
          </w:p>
        </w:tc>
      </w:tr>
      <w:tr w:rsidR="00FA7467" w:rsidRPr="00585014" w14:paraId="4027C802" w14:textId="77777777" w:rsidTr="00FA7467">
        <w:trPr>
          <w:trHeight w:val="3962"/>
        </w:trPr>
        <w:tc>
          <w:tcPr>
            <w:cnfStyle w:val="001000000000" w:firstRow="0" w:lastRow="0" w:firstColumn="1" w:lastColumn="0" w:oddVBand="0" w:evenVBand="0" w:oddHBand="0" w:evenHBand="0" w:firstRowFirstColumn="0" w:firstRowLastColumn="0" w:lastRowFirstColumn="0" w:lastRowLastColumn="0"/>
            <w:tcW w:w="1943" w:type="dxa"/>
          </w:tcPr>
          <w:p w14:paraId="06312DAE" w14:textId="0AC993DB" w:rsidR="00FA7467" w:rsidRPr="00585014" w:rsidRDefault="00FA7467" w:rsidP="00FA7467">
            <w:pPr>
              <w:spacing w:line="276" w:lineRule="auto"/>
              <w:rPr>
                <w:rFonts w:cs="Arial"/>
                <w:sz w:val="20"/>
                <w:szCs w:val="20"/>
              </w:rPr>
            </w:pPr>
            <w:r w:rsidRPr="00585014">
              <w:rPr>
                <w:rFonts w:cs="Arial"/>
                <w:sz w:val="20"/>
                <w:szCs w:val="20"/>
              </w:rPr>
              <w:t>Analiza in poročanje (</w:t>
            </w:r>
            <w:proofErr w:type="spellStart"/>
            <w:r w:rsidRPr="00585014">
              <w:rPr>
                <w:rFonts w:cs="Arial"/>
                <w:sz w:val="20"/>
                <w:szCs w:val="20"/>
              </w:rPr>
              <w:t>Realise</w:t>
            </w:r>
            <w:proofErr w:type="spellEnd"/>
            <w:r w:rsidRPr="00585014">
              <w:rPr>
                <w:rFonts w:cs="Arial"/>
                <w:sz w:val="20"/>
                <w:szCs w:val="20"/>
              </w:rPr>
              <w:t xml:space="preserve"> </w:t>
            </w:r>
            <w:proofErr w:type="spellStart"/>
            <w:r w:rsidRPr="00585014">
              <w:rPr>
                <w:rFonts w:cs="Arial"/>
                <w:sz w:val="20"/>
                <w:szCs w:val="20"/>
              </w:rPr>
              <w:t>Portfolio</w:t>
            </w:r>
            <w:proofErr w:type="spellEnd"/>
            <w:r w:rsidRPr="00585014">
              <w:rPr>
                <w:rFonts w:cs="Arial"/>
                <w:sz w:val="20"/>
                <w:szCs w:val="20"/>
              </w:rPr>
              <w:t xml:space="preserve"> &amp; </w:t>
            </w:r>
            <w:proofErr w:type="spellStart"/>
            <w:r w:rsidRPr="00585014">
              <w:rPr>
                <w:rFonts w:cs="Arial"/>
                <w:sz w:val="20"/>
                <w:szCs w:val="20"/>
              </w:rPr>
              <w:t>Manage</w:t>
            </w:r>
            <w:proofErr w:type="spellEnd"/>
            <w:r w:rsidRPr="00585014">
              <w:rPr>
                <w:rFonts w:cs="Arial"/>
                <w:sz w:val="20"/>
                <w:szCs w:val="20"/>
              </w:rPr>
              <w:t xml:space="preserve"> </w:t>
            </w:r>
            <w:proofErr w:type="spellStart"/>
            <w:r w:rsidRPr="00585014">
              <w:rPr>
                <w:rFonts w:cs="Arial"/>
                <w:sz w:val="20"/>
                <w:szCs w:val="20"/>
              </w:rPr>
              <w:t>Stakeholders</w:t>
            </w:r>
            <w:proofErr w:type="spellEnd"/>
            <w:r w:rsidRPr="00585014">
              <w:rPr>
                <w:rFonts w:cs="Arial"/>
                <w:sz w:val="20"/>
                <w:szCs w:val="20"/>
              </w:rPr>
              <w:t>)</w:t>
            </w:r>
          </w:p>
        </w:tc>
        <w:tc>
          <w:tcPr>
            <w:tcW w:w="4198" w:type="dxa"/>
          </w:tcPr>
          <w:p w14:paraId="101C69F4" w14:textId="24590961" w:rsidR="00FA7467" w:rsidRPr="00585014" w:rsidRDefault="00FA7467" w:rsidP="00FA7467">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Pregledovalec portfelja uporablja funkcionalnosti vizualizacije in poročanja:</w:t>
            </w:r>
          </w:p>
          <w:p w14:paraId="2D196D8A" w14:textId="77777777" w:rsidR="00FA7467" w:rsidRPr="00585014" w:rsidRDefault="00FA7467" w:rsidP="00587BDB">
            <w:pPr>
              <w:numPr>
                <w:ilvl w:val="0"/>
                <w:numId w:val="128"/>
              </w:num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nadzorne plošče (grafi, KPI, statusni kazalniki),</w:t>
            </w:r>
          </w:p>
          <w:p w14:paraId="438C0DF1" w14:textId="77777777" w:rsidR="00FA7467" w:rsidRPr="00585014" w:rsidRDefault="00FA7467" w:rsidP="00587BDB">
            <w:pPr>
              <w:numPr>
                <w:ilvl w:val="0"/>
                <w:numId w:val="128"/>
              </w:num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proofErr w:type="spellStart"/>
            <w:r w:rsidRPr="00585014">
              <w:rPr>
                <w:rFonts w:cs="Arial"/>
                <w:sz w:val="20"/>
                <w:szCs w:val="20"/>
              </w:rPr>
              <w:t>semaforni</w:t>
            </w:r>
            <w:proofErr w:type="spellEnd"/>
            <w:r w:rsidRPr="00585014">
              <w:rPr>
                <w:rFonts w:cs="Arial"/>
                <w:sz w:val="20"/>
                <w:szCs w:val="20"/>
              </w:rPr>
              <w:t xml:space="preserve"> prikaz stanja (RAG) in temperaturne mape tveganj,</w:t>
            </w:r>
          </w:p>
          <w:p w14:paraId="6EFFA2FA" w14:textId="77777777" w:rsidR="00FA7467" w:rsidRPr="00585014" w:rsidRDefault="00FA7467" w:rsidP="00587BDB">
            <w:pPr>
              <w:numPr>
                <w:ilvl w:val="0"/>
                <w:numId w:val="128"/>
              </w:num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napredno filtriranje, iskanje in sortiranje,</w:t>
            </w:r>
          </w:p>
          <w:p w14:paraId="601C3526" w14:textId="77777777" w:rsidR="00FA7467" w:rsidRPr="00585014" w:rsidRDefault="00FA7467" w:rsidP="00587BDB">
            <w:pPr>
              <w:numPr>
                <w:ilvl w:val="0"/>
                <w:numId w:val="128"/>
              </w:num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strukturiran pregled metapodatkov projekta,</w:t>
            </w:r>
          </w:p>
          <w:p w14:paraId="352FD509" w14:textId="77777777" w:rsidR="00FA7467" w:rsidRPr="00585014" w:rsidRDefault="00FA7467" w:rsidP="00587BDB">
            <w:pPr>
              <w:numPr>
                <w:ilvl w:val="0"/>
                <w:numId w:val="128"/>
              </w:num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poročanje po predlogah (PDF, Excel), skladno z informacijskimi potrebami,</w:t>
            </w:r>
          </w:p>
          <w:p w14:paraId="070C9922" w14:textId="77777777" w:rsidR="00FA7467" w:rsidRPr="00585014" w:rsidRDefault="00FA7467" w:rsidP="00587BDB">
            <w:pPr>
              <w:numPr>
                <w:ilvl w:val="0"/>
                <w:numId w:val="128"/>
              </w:num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revizijska sled in </w:t>
            </w:r>
            <w:proofErr w:type="spellStart"/>
            <w:r w:rsidRPr="00585014">
              <w:rPr>
                <w:rFonts w:cs="Arial"/>
                <w:sz w:val="20"/>
                <w:szCs w:val="20"/>
              </w:rPr>
              <w:t>verzioniranje</w:t>
            </w:r>
            <w:proofErr w:type="spellEnd"/>
            <w:r w:rsidRPr="00585014">
              <w:rPr>
                <w:rFonts w:cs="Arial"/>
                <w:sz w:val="20"/>
                <w:szCs w:val="20"/>
              </w:rPr>
              <w:t xml:space="preserve"> podatkov.</w:t>
            </w:r>
          </w:p>
          <w:p w14:paraId="27B20F47" w14:textId="77777777" w:rsidR="00FA7467" w:rsidRPr="00585014" w:rsidRDefault="00FA7467" w:rsidP="00FA7467">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2921" w:type="dxa"/>
          </w:tcPr>
          <w:p w14:paraId="7500F0EE" w14:textId="0D4300DF" w:rsidR="00FA7467" w:rsidRPr="00585014" w:rsidRDefault="00FA7467"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Strateško usmerjeno poročanje in transparentna podpora odločanju.</w:t>
            </w:r>
          </w:p>
        </w:tc>
      </w:tr>
    </w:tbl>
    <w:p w14:paraId="41484097" w14:textId="77777777" w:rsidR="00186258" w:rsidRPr="00585014" w:rsidRDefault="00186258" w:rsidP="00FA7467">
      <w:pPr>
        <w:spacing w:line="276" w:lineRule="auto"/>
        <w:jc w:val="both"/>
        <w:rPr>
          <w:rFonts w:cs="Arial"/>
          <w:b/>
          <w:bCs/>
        </w:rPr>
      </w:pPr>
    </w:p>
    <w:p w14:paraId="47EBFAEA" w14:textId="5D7138CB" w:rsidR="00FA7467" w:rsidRPr="00585014" w:rsidRDefault="00FA7467" w:rsidP="00FA7467">
      <w:pPr>
        <w:spacing w:after="0" w:line="276" w:lineRule="auto"/>
        <w:jc w:val="both"/>
        <w:rPr>
          <w:rFonts w:cs="Arial"/>
        </w:rPr>
      </w:pPr>
      <w:r w:rsidRPr="00585014">
        <w:rPr>
          <w:rFonts w:cs="Arial"/>
        </w:rPr>
        <w:t>Obvezne funkcionalnosti informacijske rešitve (povzeto iz PM² prakse):</w:t>
      </w:r>
    </w:p>
    <w:p w14:paraId="4305CC22" w14:textId="77777777" w:rsidR="00FA7467" w:rsidRPr="00585014" w:rsidRDefault="00FA7467" w:rsidP="00587BDB">
      <w:pPr>
        <w:numPr>
          <w:ilvl w:val="0"/>
          <w:numId w:val="130"/>
        </w:numPr>
        <w:spacing w:after="0" w:line="276" w:lineRule="auto"/>
        <w:jc w:val="both"/>
        <w:rPr>
          <w:rFonts w:cs="Arial"/>
        </w:rPr>
      </w:pPr>
      <w:r w:rsidRPr="00585014">
        <w:rPr>
          <w:rFonts w:cs="Arial"/>
        </w:rPr>
        <w:t>vizualizacija portfelja na vstopnem zaslonu,</w:t>
      </w:r>
    </w:p>
    <w:p w14:paraId="5075081F" w14:textId="77777777" w:rsidR="00FA7467" w:rsidRPr="00585014" w:rsidRDefault="00FA7467" w:rsidP="00587BDB">
      <w:pPr>
        <w:numPr>
          <w:ilvl w:val="0"/>
          <w:numId w:val="130"/>
        </w:numPr>
        <w:spacing w:after="0" w:line="276" w:lineRule="auto"/>
        <w:jc w:val="both"/>
        <w:rPr>
          <w:rFonts w:cs="Arial"/>
        </w:rPr>
      </w:pPr>
      <w:proofErr w:type="spellStart"/>
      <w:r w:rsidRPr="00585014">
        <w:rPr>
          <w:rFonts w:cs="Arial"/>
        </w:rPr>
        <w:t>semaforni</w:t>
      </w:r>
      <w:proofErr w:type="spellEnd"/>
      <w:r w:rsidRPr="00585014">
        <w:rPr>
          <w:rFonts w:cs="Arial"/>
        </w:rPr>
        <w:t xml:space="preserve"> prikaz stanja in temperaturna mapa tveganj,</w:t>
      </w:r>
    </w:p>
    <w:p w14:paraId="34C569F3" w14:textId="77777777" w:rsidR="00FA7467" w:rsidRPr="00585014" w:rsidRDefault="00FA7467" w:rsidP="00587BDB">
      <w:pPr>
        <w:numPr>
          <w:ilvl w:val="0"/>
          <w:numId w:val="130"/>
        </w:numPr>
        <w:spacing w:after="0" w:line="276" w:lineRule="auto"/>
        <w:jc w:val="both"/>
        <w:rPr>
          <w:rFonts w:cs="Arial"/>
        </w:rPr>
      </w:pPr>
      <w:r w:rsidRPr="00585014">
        <w:rPr>
          <w:rFonts w:cs="Arial"/>
        </w:rPr>
        <w:t>pregled portfelja z naprednim filtriranjem, iskanjem in sortiranjem,</w:t>
      </w:r>
    </w:p>
    <w:p w14:paraId="147E5D35" w14:textId="77777777" w:rsidR="00FA7467" w:rsidRPr="00585014" w:rsidRDefault="00FA7467" w:rsidP="00587BDB">
      <w:pPr>
        <w:numPr>
          <w:ilvl w:val="0"/>
          <w:numId w:val="130"/>
        </w:numPr>
        <w:spacing w:after="0" w:line="276" w:lineRule="auto"/>
        <w:jc w:val="both"/>
        <w:rPr>
          <w:rFonts w:cs="Arial"/>
        </w:rPr>
      </w:pPr>
      <w:r w:rsidRPr="00585014">
        <w:rPr>
          <w:rFonts w:cs="Arial"/>
        </w:rPr>
        <w:t>strukturiran vnos in validacija podatkov,</w:t>
      </w:r>
    </w:p>
    <w:p w14:paraId="4ECA6A22" w14:textId="77777777" w:rsidR="00FA7467" w:rsidRPr="00585014" w:rsidRDefault="00FA7467" w:rsidP="00587BDB">
      <w:pPr>
        <w:numPr>
          <w:ilvl w:val="0"/>
          <w:numId w:val="130"/>
        </w:numPr>
        <w:spacing w:after="0" w:line="276" w:lineRule="auto"/>
        <w:jc w:val="both"/>
        <w:rPr>
          <w:rFonts w:cs="Arial"/>
        </w:rPr>
      </w:pPr>
      <w:r w:rsidRPr="00585014">
        <w:rPr>
          <w:rFonts w:cs="Arial"/>
        </w:rPr>
        <w:t>uvoz/izvoz podatkov (CSV, Excel) in tiskanje,</w:t>
      </w:r>
    </w:p>
    <w:p w14:paraId="465676D0" w14:textId="77777777" w:rsidR="00FA7467" w:rsidRPr="00585014" w:rsidRDefault="00FA7467" w:rsidP="00587BDB">
      <w:pPr>
        <w:numPr>
          <w:ilvl w:val="0"/>
          <w:numId w:val="130"/>
        </w:numPr>
        <w:spacing w:after="0" w:line="276" w:lineRule="auto"/>
        <w:jc w:val="both"/>
        <w:rPr>
          <w:rFonts w:cs="Arial"/>
        </w:rPr>
      </w:pPr>
      <w:r w:rsidRPr="00585014">
        <w:rPr>
          <w:rFonts w:cs="Arial"/>
        </w:rPr>
        <w:t>avtomatsko obveščanje o spremembah in mejnikih,</w:t>
      </w:r>
    </w:p>
    <w:p w14:paraId="7E18E8F1" w14:textId="77777777" w:rsidR="00FA7467" w:rsidRPr="00585014" w:rsidRDefault="00FA7467" w:rsidP="00587BDB">
      <w:pPr>
        <w:numPr>
          <w:ilvl w:val="0"/>
          <w:numId w:val="130"/>
        </w:numPr>
        <w:spacing w:after="0" w:line="276" w:lineRule="auto"/>
        <w:jc w:val="both"/>
        <w:rPr>
          <w:rFonts w:cs="Arial"/>
        </w:rPr>
      </w:pPr>
      <w:r w:rsidRPr="00585014">
        <w:rPr>
          <w:rFonts w:cs="Arial"/>
        </w:rPr>
        <w:t xml:space="preserve">revizijska sled in </w:t>
      </w:r>
      <w:proofErr w:type="spellStart"/>
      <w:r w:rsidRPr="00585014">
        <w:rPr>
          <w:rFonts w:cs="Arial"/>
        </w:rPr>
        <w:t>verzioniranje</w:t>
      </w:r>
      <w:proofErr w:type="spellEnd"/>
      <w:r w:rsidRPr="00585014">
        <w:rPr>
          <w:rFonts w:cs="Arial"/>
        </w:rPr>
        <w:t xml:space="preserve"> podatkov,</w:t>
      </w:r>
    </w:p>
    <w:p w14:paraId="273A51BB" w14:textId="287246B0" w:rsidR="00186258" w:rsidRPr="00585014" w:rsidRDefault="00FA7467" w:rsidP="00186258">
      <w:pPr>
        <w:numPr>
          <w:ilvl w:val="0"/>
          <w:numId w:val="130"/>
        </w:numPr>
        <w:spacing w:after="0" w:line="276" w:lineRule="auto"/>
        <w:jc w:val="both"/>
        <w:rPr>
          <w:rFonts w:cs="Arial"/>
        </w:rPr>
      </w:pPr>
      <w:r w:rsidRPr="00585014">
        <w:rPr>
          <w:rFonts w:cs="Arial"/>
        </w:rPr>
        <w:t>poročanje in generiranje izhodov za vodstvo in nadzorne organe.</w:t>
      </w:r>
    </w:p>
    <w:p w14:paraId="20423D44" w14:textId="77777777" w:rsidR="00186258" w:rsidRPr="00585014" w:rsidRDefault="00186258" w:rsidP="00186258">
      <w:pPr>
        <w:spacing w:after="0" w:line="276" w:lineRule="auto"/>
        <w:jc w:val="both"/>
        <w:rPr>
          <w:rFonts w:cs="Arial"/>
        </w:rPr>
      </w:pPr>
    </w:p>
    <w:p w14:paraId="757C3C07" w14:textId="35A570E9" w:rsidR="00CE46B9" w:rsidRPr="00585014" w:rsidRDefault="00186258" w:rsidP="002B228D">
      <w:pPr>
        <w:spacing w:line="276" w:lineRule="auto"/>
        <w:jc w:val="both"/>
        <w:rPr>
          <w:rFonts w:cs="Arial"/>
        </w:rPr>
      </w:pPr>
      <w:r w:rsidRPr="00585014">
        <w:rPr>
          <w:rFonts w:cs="Arial"/>
        </w:rPr>
        <w:t xml:space="preserve">Vgrajena funkcionalnost </w:t>
      </w:r>
      <w:proofErr w:type="spellStart"/>
      <w:r w:rsidRPr="00585014">
        <w:rPr>
          <w:rFonts w:cs="Arial"/>
        </w:rPr>
        <w:t>verzioniranja</w:t>
      </w:r>
      <w:proofErr w:type="spellEnd"/>
      <w:r w:rsidRPr="00585014">
        <w:rPr>
          <w:rFonts w:cs="Arial"/>
        </w:rPr>
        <w:t xml:space="preserve"> omogoča sledenje spremembam dokumentov in nalog, skupaj z vpogledom v zgodovino.</w:t>
      </w:r>
    </w:p>
    <w:p w14:paraId="3A17D48D" w14:textId="77777777" w:rsidR="00CE46B9" w:rsidRPr="00585014" w:rsidRDefault="00CE46B9" w:rsidP="002B228D">
      <w:pPr>
        <w:spacing w:line="276" w:lineRule="auto"/>
        <w:jc w:val="both"/>
        <w:rPr>
          <w:rFonts w:eastAsiaTheme="majorEastAsia" w:cs="Arial"/>
          <w:szCs w:val="40"/>
        </w:rPr>
      </w:pPr>
      <w:r w:rsidRPr="00585014">
        <w:rPr>
          <w:rFonts w:eastAsiaTheme="majorEastAsia" w:cs="Arial"/>
          <w:szCs w:val="40"/>
        </w:rPr>
        <w:t>Proces se lahko predstavi tudi skozi statuse posameznega projekta/programa v času življenjskega cikla v portfelju projektov. </w:t>
      </w:r>
    </w:p>
    <w:p w14:paraId="3F41F060" w14:textId="77777777" w:rsidR="00CE46B9" w:rsidRPr="00585014" w:rsidRDefault="00CE46B9" w:rsidP="002B228D">
      <w:pPr>
        <w:spacing w:line="276" w:lineRule="auto"/>
        <w:jc w:val="center"/>
        <w:rPr>
          <w:rFonts w:eastAsiaTheme="majorEastAsia" w:cs="Arial"/>
          <w:szCs w:val="40"/>
        </w:rPr>
      </w:pPr>
      <w:r w:rsidRPr="00585014">
        <w:rPr>
          <w:rFonts w:eastAsiaTheme="majorEastAsia" w:cs="Arial"/>
          <w:noProof/>
          <w:szCs w:val="40"/>
        </w:rPr>
        <w:lastRenderedPageBreak/>
        <w:drawing>
          <wp:inline distT="0" distB="0" distL="0" distR="0" wp14:anchorId="046E8908" wp14:editId="618FE0B8">
            <wp:extent cx="5035550" cy="2057400"/>
            <wp:effectExtent l="0" t="0" r="0" b="0"/>
            <wp:docPr id="744104343" name="Slika 2" descr="Slika, ki vsebuje besede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104343" name="Slika 2" descr="Slika, ki vsebuje besede posnetek zaslona&#10;&#10;Vsebina, ustvarjena z umetno inteligenco, morda ni praviln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5550" cy="2057400"/>
                    </a:xfrm>
                    <a:prstGeom prst="rect">
                      <a:avLst/>
                    </a:prstGeom>
                    <a:noFill/>
                    <a:ln>
                      <a:noFill/>
                    </a:ln>
                  </pic:spPr>
                </pic:pic>
              </a:graphicData>
            </a:graphic>
          </wp:inline>
        </w:drawing>
      </w:r>
    </w:p>
    <w:p w14:paraId="5FAF73D5" w14:textId="77777777" w:rsidR="00CE46B9" w:rsidRPr="00585014" w:rsidRDefault="00CE46B9" w:rsidP="002B228D">
      <w:pPr>
        <w:spacing w:line="276" w:lineRule="auto"/>
        <w:jc w:val="center"/>
        <w:rPr>
          <w:rFonts w:eastAsiaTheme="majorEastAsia" w:cs="Arial"/>
          <w:szCs w:val="40"/>
        </w:rPr>
      </w:pPr>
      <w:r w:rsidRPr="00585014">
        <w:rPr>
          <w:rFonts w:eastAsiaTheme="majorEastAsia" w:cs="Arial"/>
          <w:szCs w:val="40"/>
        </w:rPr>
        <w:t>Slika 1: Diagram poteka predvidenih stanj projektov v portfelju</w:t>
      </w:r>
    </w:p>
    <w:p w14:paraId="157E4F2C" w14:textId="717DB555" w:rsidR="00CE46B9" w:rsidRPr="00585014" w:rsidRDefault="00FA7467" w:rsidP="002B228D">
      <w:pPr>
        <w:spacing w:line="276" w:lineRule="auto"/>
        <w:jc w:val="both"/>
        <w:rPr>
          <w:rFonts w:eastAsiaTheme="majorEastAsia" w:cs="Arial"/>
          <w:szCs w:val="40"/>
        </w:rPr>
      </w:pPr>
      <w:r w:rsidRPr="00585014">
        <w:rPr>
          <w:rFonts w:eastAsiaTheme="majorEastAsia" w:cs="Arial"/>
          <w:szCs w:val="40"/>
        </w:rPr>
        <w:t>Omogočen mora biti</w:t>
      </w:r>
      <w:r w:rsidR="00CE46B9" w:rsidRPr="00585014">
        <w:rPr>
          <w:rFonts w:eastAsiaTheme="majorEastAsia" w:cs="Arial"/>
          <w:szCs w:val="40"/>
        </w:rPr>
        <w:t xml:space="preserve"> celovit vpogled v podatke o projektih in nabor funkcij za interaktivno delo z vsebino. </w:t>
      </w:r>
    </w:p>
    <w:p w14:paraId="78AA1335" w14:textId="6DC91188" w:rsidR="00CE46B9" w:rsidRPr="00585014" w:rsidRDefault="006F3978" w:rsidP="002B228D">
      <w:pPr>
        <w:pStyle w:val="Naslov2"/>
        <w:spacing w:line="276" w:lineRule="auto"/>
        <w:rPr>
          <w:rFonts w:cs="Arial"/>
        </w:rPr>
      </w:pPr>
      <w:bookmarkStart w:id="105" w:name="_Toc215472772"/>
      <w:r w:rsidRPr="00585014">
        <w:rPr>
          <w:rFonts w:cs="Arial"/>
        </w:rPr>
        <w:t>5</w:t>
      </w:r>
      <w:r w:rsidR="00CE46B9" w:rsidRPr="00585014">
        <w:rPr>
          <w:rFonts w:cs="Arial"/>
        </w:rPr>
        <w:t>.1. F</w:t>
      </w:r>
      <w:r w:rsidR="00FF620A" w:rsidRPr="00585014">
        <w:rPr>
          <w:rFonts w:cs="Arial"/>
        </w:rPr>
        <w:t>unkcionalnosti za upravljanje portfelja projektov</w:t>
      </w:r>
      <w:bookmarkEnd w:id="105"/>
    </w:p>
    <w:p w14:paraId="37D1FFB9" w14:textId="384F26CB" w:rsidR="00FA7467" w:rsidRPr="00585014" w:rsidRDefault="00FA7467" w:rsidP="00FA7467">
      <w:pPr>
        <w:jc w:val="both"/>
        <w:rPr>
          <w:rFonts w:cs="Arial"/>
        </w:rPr>
      </w:pPr>
      <w:r w:rsidRPr="00585014">
        <w:rPr>
          <w:rFonts w:cs="Arial"/>
        </w:rPr>
        <w:t>Informacijska rešitev mora zagotavljati funkcionalnosti za centralizirano vodenje državnega IT portfelja, skladno z Metodologijo upravljanja portfelja IT projektov, ki temelji na metodologiji PM².</w:t>
      </w:r>
    </w:p>
    <w:tbl>
      <w:tblPr>
        <w:tblStyle w:val="Tabelaseznam3poudarek1"/>
        <w:tblW w:w="0" w:type="dxa"/>
        <w:tblLook w:val="04A0" w:firstRow="1" w:lastRow="0" w:firstColumn="1" w:lastColumn="0" w:noHBand="0" w:noVBand="1"/>
      </w:tblPr>
      <w:tblGrid>
        <w:gridCol w:w="785"/>
        <w:gridCol w:w="1460"/>
        <w:gridCol w:w="6817"/>
      </w:tblGrid>
      <w:tr w:rsidR="00CE46B9" w:rsidRPr="00585014" w14:paraId="6F53C7BC" w14:textId="77777777" w:rsidTr="009F4215">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0" w:type="dxa"/>
            <w:hideMark/>
          </w:tcPr>
          <w:p w14:paraId="2FAFCC9E"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 </w:t>
            </w:r>
          </w:p>
        </w:tc>
        <w:tc>
          <w:tcPr>
            <w:tcW w:w="0" w:type="dxa"/>
            <w:hideMark/>
          </w:tcPr>
          <w:p w14:paraId="0649A6B0" w14:textId="77777777" w:rsidR="00CE46B9" w:rsidRPr="00585014" w:rsidRDefault="00CE46B9" w:rsidP="002B228D">
            <w:pPr>
              <w:spacing w:line="276" w:lineRule="auto"/>
              <w:jc w:val="both"/>
              <w:cnfStyle w:val="100000000000" w:firstRow="1"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Zahteva </w:t>
            </w:r>
          </w:p>
        </w:tc>
        <w:tc>
          <w:tcPr>
            <w:tcW w:w="0" w:type="dxa"/>
            <w:hideMark/>
          </w:tcPr>
          <w:p w14:paraId="528C66E2" w14:textId="77777777" w:rsidR="00CE46B9" w:rsidRPr="00585014" w:rsidRDefault="00CE46B9" w:rsidP="002B228D">
            <w:pPr>
              <w:spacing w:line="276" w:lineRule="auto"/>
              <w:jc w:val="both"/>
              <w:cnfStyle w:val="100000000000" w:firstRow="1"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Opis </w:t>
            </w:r>
          </w:p>
        </w:tc>
      </w:tr>
      <w:tr w:rsidR="00CE46B9" w:rsidRPr="00585014" w14:paraId="2B413F86" w14:textId="77777777" w:rsidTr="009F42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7C227D1E"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VP.01 </w:t>
            </w:r>
          </w:p>
        </w:tc>
        <w:tc>
          <w:tcPr>
            <w:tcW w:w="0" w:type="dxa"/>
            <w:hideMark/>
          </w:tcPr>
          <w:p w14:paraId="5226D19F"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Namizje – vizualizacija portfelja </w:t>
            </w:r>
          </w:p>
          <w:p w14:paraId="3644A5FE"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612EF57F" w14:textId="224E592C" w:rsidR="006F3978" w:rsidRPr="00585014" w:rsidRDefault="006F3978"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Prilagojeno glede na vlogo uporabnika. Vključuje sezname projektov, grafe in kazalnike. Vsebina in CGP oblikovanje se določita v 1.</w:t>
            </w:r>
          </w:p>
          <w:p w14:paraId="6C8A812B" w14:textId="5C3B1203"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Primer namizja (slika je simbolična): </w:t>
            </w:r>
          </w:p>
          <w:p w14:paraId="188A2F6F"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cs="Arial"/>
                <w:noProof/>
              </w:rPr>
              <w:drawing>
                <wp:inline distT="0" distB="0" distL="0" distR="0" wp14:anchorId="4BA806DE" wp14:editId="7929075D">
                  <wp:extent cx="3200400" cy="1600200"/>
                  <wp:effectExtent l="0" t="0" r="0" b="0"/>
                  <wp:docPr id="1732381984" name="Slika 11" descr="Slika, ki vsebuje besede posnetek zaslona, besedilo, številka,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381984" name="Slika 11" descr="Slika, ki vsebuje besede posnetek zaslona, besedilo, številka, pisava&#10;&#10;Vsebina, ustvarjena z umetno inteligenco, morda ni praviln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1600200"/>
                          </a:xfrm>
                          <a:prstGeom prst="rect">
                            <a:avLst/>
                          </a:prstGeom>
                          <a:noFill/>
                          <a:ln>
                            <a:noFill/>
                          </a:ln>
                        </pic:spPr>
                      </pic:pic>
                    </a:graphicData>
                  </a:graphic>
                </wp:inline>
              </w:drawing>
            </w:r>
            <w:r w:rsidRPr="00585014">
              <w:rPr>
                <w:rFonts w:eastAsiaTheme="majorEastAsia" w:cs="Arial"/>
                <w:sz w:val="20"/>
                <w:szCs w:val="20"/>
              </w:rPr>
              <w:t> </w:t>
            </w:r>
          </w:p>
          <w:p w14:paraId="084A7398"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xml:space="preserve">Namizje se lahko pripravijo v skladu s zmožnostmi uporabljenih spletnih gradnikov (kontrol) za razvoj spletnih obrazcev (grafi, tabele, seznami, </w:t>
            </w:r>
            <w:proofErr w:type="spellStart"/>
            <w:r w:rsidRPr="00585014">
              <w:rPr>
                <w:rFonts w:eastAsiaTheme="majorEastAsia" w:cs="Arial"/>
                <w:sz w:val="20"/>
                <w:szCs w:val="20"/>
              </w:rPr>
              <w:t>labele</w:t>
            </w:r>
            <w:proofErr w:type="spellEnd"/>
            <w:r w:rsidRPr="00585014">
              <w:rPr>
                <w:rFonts w:eastAsiaTheme="majorEastAsia" w:cs="Arial"/>
                <w:sz w:val="20"/>
                <w:szCs w:val="20"/>
              </w:rPr>
              <w:t>). </w:t>
            </w:r>
          </w:p>
        </w:tc>
      </w:tr>
      <w:tr w:rsidR="00CE46B9" w:rsidRPr="00585014" w14:paraId="11777C54" w14:textId="77777777" w:rsidTr="009F4215">
        <w:trPr>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012EBF17"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VP.02 </w:t>
            </w:r>
          </w:p>
        </w:tc>
        <w:tc>
          <w:tcPr>
            <w:tcW w:w="0" w:type="dxa"/>
            <w:hideMark/>
          </w:tcPr>
          <w:p w14:paraId="79658CCD"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Pregled portfelja </w:t>
            </w:r>
          </w:p>
          <w:p w14:paraId="47D77E33"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7C287675"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Glavni seznam zapisov v portfelju projektov. Osnovni podatki na seznamu so naziv projekta, nosilec projekta, status projekta, datum začetka in zaključka projekta, stanje projekta (</w:t>
            </w:r>
            <w:proofErr w:type="spellStart"/>
            <w:r w:rsidRPr="00585014">
              <w:rPr>
                <w:rFonts w:eastAsiaTheme="majorEastAsia" w:cs="Arial"/>
                <w:sz w:val="20"/>
                <w:szCs w:val="20"/>
              </w:rPr>
              <w:t>časovnica</w:t>
            </w:r>
            <w:proofErr w:type="spellEnd"/>
            <w:r w:rsidRPr="00585014">
              <w:rPr>
                <w:rFonts w:eastAsiaTheme="majorEastAsia" w:cs="Arial"/>
                <w:sz w:val="20"/>
                <w:szCs w:val="20"/>
              </w:rPr>
              <w:t>, proračun, obseg – stanje glede na tveganja doseganja skladnosti s načrtom - barve), opomba k stanju, datum ocene stanja in ocena deleža porabe sredstev. Iz pregleda portfelja izhajajo povezane funkcionalnosti kot so npr. pregled posameznega zapisa, tiskanje podatkov in izvoz podatkov. </w:t>
            </w:r>
          </w:p>
          <w:p w14:paraId="37556B34"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Primer seznama1: </w:t>
            </w:r>
          </w:p>
          <w:p w14:paraId="62FE77BD"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cs="Arial"/>
                <w:noProof/>
              </w:rPr>
              <w:drawing>
                <wp:inline distT="0" distB="0" distL="0" distR="0" wp14:anchorId="435E2A2C" wp14:editId="360C755E">
                  <wp:extent cx="3825849" cy="478231"/>
                  <wp:effectExtent l="0" t="0" r="3810" b="0"/>
                  <wp:docPr id="819173866" name="Slika 10" descr="Slika, ki vsebuje besede besedilo, posnetek zaslona, številka,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173866" name="Slika 10" descr="Slika, ki vsebuje besede besedilo, posnetek zaslona, številka, pisava&#10;&#10;Vsebina, ustvarjena z umetno inteligenco, morda ni praviln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1652" cy="480206"/>
                          </a:xfrm>
                          <a:prstGeom prst="rect">
                            <a:avLst/>
                          </a:prstGeom>
                          <a:noFill/>
                          <a:ln>
                            <a:noFill/>
                          </a:ln>
                        </pic:spPr>
                      </pic:pic>
                    </a:graphicData>
                  </a:graphic>
                </wp:inline>
              </w:drawing>
            </w:r>
            <w:r w:rsidRPr="00585014">
              <w:rPr>
                <w:rFonts w:eastAsiaTheme="majorEastAsia" w:cs="Arial"/>
                <w:sz w:val="20"/>
                <w:szCs w:val="20"/>
              </w:rPr>
              <w:t> </w:t>
            </w:r>
          </w:p>
          <w:p w14:paraId="5744834C"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Primer seznama 2 (slika je simbolična): </w:t>
            </w:r>
          </w:p>
          <w:p w14:paraId="7A6DDB30"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cs="Arial"/>
                <w:noProof/>
              </w:rPr>
              <w:lastRenderedPageBreak/>
              <w:drawing>
                <wp:inline distT="0" distB="0" distL="0" distR="0" wp14:anchorId="15C24281" wp14:editId="16FF7749">
                  <wp:extent cx="4198925" cy="918515"/>
                  <wp:effectExtent l="0" t="0" r="0" b="0"/>
                  <wp:docPr id="2059898665" name="Slika 9" descr="Slika, ki vsebuje besede posnetek zaslona, besedilo, številka,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898665" name="Slika 9" descr="Slika, ki vsebuje besede posnetek zaslona, besedilo, številka, pisava&#10;&#10;Vsebina, ustvarjena z umetno inteligenco, morda ni praviln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6886" cy="920257"/>
                          </a:xfrm>
                          <a:prstGeom prst="rect">
                            <a:avLst/>
                          </a:prstGeom>
                          <a:noFill/>
                          <a:ln>
                            <a:noFill/>
                          </a:ln>
                        </pic:spPr>
                      </pic:pic>
                    </a:graphicData>
                  </a:graphic>
                </wp:inline>
              </w:drawing>
            </w:r>
            <w:r w:rsidRPr="00585014">
              <w:rPr>
                <w:rFonts w:eastAsiaTheme="majorEastAsia" w:cs="Arial"/>
                <w:sz w:val="20"/>
                <w:szCs w:val="20"/>
              </w:rPr>
              <w:t> </w:t>
            </w:r>
          </w:p>
          <w:p w14:paraId="637EC5CF"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Pregled se lahko pripravi v skladu s zmožnostmi uporabljenih spletnih gradnikov. </w:t>
            </w:r>
          </w:p>
        </w:tc>
      </w:tr>
      <w:tr w:rsidR="00CE46B9" w:rsidRPr="00585014" w14:paraId="5184E2EB" w14:textId="77777777" w:rsidTr="009F42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2FE96C19"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lastRenderedPageBreak/>
              <w:t>VP.03 </w:t>
            </w:r>
          </w:p>
        </w:tc>
        <w:tc>
          <w:tcPr>
            <w:tcW w:w="0" w:type="dxa"/>
            <w:hideMark/>
          </w:tcPr>
          <w:p w14:paraId="28E4BCCC"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Nastavljanje pregleda </w:t>
            </w:r>
          </w:p>
          <w:p w14:paraId="6A2B9D0C"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2634C561" w14:textId="02C7D975" w:rsidR="00CE46B9" w:rsidRPr="00585014" w:rsidRDefault="006F3978"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Uporabnik lahko filtrira in sortira podatke po različnih kriterijih (npr. status, nosilec).</w:t>
            </w:r>
          </w:p>
        </w:tc>
      </w:tr>
      <w:tr w:rsidR="00CE46B9" w:rsidRPr="00585014" w14:paraId="2ECEC219" w14:textId="77777777" w:rsidTr="009F4215">
        <w:trPr>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7202328D"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VP.04 </w:t>
            </w:r>
          </w:p>
        </w:tc>
        <w:tc>
          <w:tcPr>
            <w:tcW w:w="0" w:type="dxa"/>
            <w:hideMark/>
          </w:tcPr>
          <w:p w14:paraId="595A3B9D" w14:textId="77777777" w:rsidR="00CE46B9" w:rsidRPr="00585014" w:rsidRDefault="00CE46B9"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Pregled posameznega zapisa portfelja </w:t>
            </w:r>
          </w:p>
          <w:p w14:paraId="75ADE18E"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2AB2F787"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Z izbiro (klikom) posameznega projekta (zapisa portfelja) je možno pregledati vse podatke portfelja. Pregled podatkov je razdeljen po sklopih (</w:t>
            </w:r>
            <w:proofErr w:type="spellStart"/>
            <w:r w:rsidRPr="00585014">
              <w:rPr>
                <w:rFonts w:eastAsiaTheme="majorEastAsia" w:cs="Arial"/>
                <w:sz w:val="20"/>
                <w:szCs w:val="20"/>
              </w:rPr>
              <w:t>tab</w:t>
            </w:r>
            <w:proofErr w:type="spellEnd"/>
            <w:r w:rsidRPr="00585014">
              <w:rPr>
                <w:rFonts w:eastAsiaTheme="majorEastAsia" w:cs="Arial"/>
                <w:sz w:val="20"/>
                <w:szCs w:val="20"/>
              </w:rPr>
              <w:t xml:space="preserve">-ih).  Iz pregleda zapisa izhajajo povezane funkcionalnosti kot so </w:t>
            </w:r>
            <w:proofErr w:type="spellStart"/>
            <w:r w:rsidRPr="00585014">
              <w:rPr>
                <w:rFonts w:eastAsiaTheme="majorEastAsia" w:cs="Arial"/>
                <w:sz w:val="20"/>
                <w:szCs w:val="20"/>
              </w:rPr>
              <w:t>npr</w:t>
            </w:r>
            <w:proofErr w:type="spellEnd"/>
            <w:r w:rsidRPr="00585014">
              <w:rPr>
                <w:rFonts w:eastAsiaTheme="majorEastAsia" w:cs="Arial"/>
                <w:sz w:val="20"/>
                <w:szCs w:val="20"/>
              </w:rPr>
              <w:t>: ažuriranje podatkov, tiskanje podatkov in izvoz podatkov. </w:t>
            </w:r>
          </w:p>
        </w:tc>
      </w:tr>
      <w:tr w:rsidR="00CE46B9" w:rsidRPr="00585014" w14:paraId="37984A72" w14:textId="77777777" w:rsidTr="009F42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4CF8FA92"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VP.05 </w:t>
            </w:r>
          </w:p>
        </w:tc>
        <w:tc>
          <w:tcPr>
            <w:tcW w:w="0" w:type="dxa"/>
            <w:hideMark/>
          </w:tcPr>
          <w:p w14:paraId="06B18371"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Vnos podatkov </w:t>
            </w:r>
          </w:p>
          <w:p w14:paraId="630C35B4"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6675284F" w14:textId="1FE34243"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Vnos podatkov posameznega novega projekta (zapisa portfelja) v portfelj. Podatki se vnašajo po posameznih sklopih (korakih). Osnovni nabor podatkov izhaja iz seznama. Predvid</w:t>
            </w:r>
            <w:r w:rsidR="00B7318C" w:rsidRPr="00585014">
              <w:rPr>
                <w:rFonts w:eastAsiaTheme="majorEastAsia" w:cs="Arial"/>
                <w:sz w:val="20"/>
                <w:szCs w:val="20"/>
              </w:rPr>
              <w:t>e</w:t>
            </w:r>
            <w:r w:rsidRPr="00585014">
              <w:rPr>
                <w:rFonts w:eastAsiaTheme="majorEastAsia" w:cs="Arial"/>
                <w:sz w:val="20"/>
                <w:szCs w:val="20"/>
              </w:rPr>
              <w:t>ni sklopi so podatki op projektu, podatki o stanju na projektu in podatki o realizaciji. Dogovori se vsebina šifrantov. Zabeleži se revizijska sled vnosa. Omogočen je tudi vnos ključnih besed (</w:t>
            </w:r>
            <w:proofErr w:type="spellStart"/>
            <w:r w:rsidRPr="00585014">
              <w:rPr>
                <w:rFonts w:eastAsiaTheme="majorEastAsia" w:cs="Arial"/>
                <w:sz w:val="20"/>
                <w:szCs w:val="20"/>
              </w:rPr>
              <w:t>tagov</w:t>
            </w:r>
            <w:proofErr w:type="spellEnd"/>
            <w:r w:rsidRPr="00585014">
              <w:rPr>
                <w:rFonts w:eastAsiaTheme="majorEastAsia" w:cs="Arial"/>
                <w:sz w:val="20"/>
                <w:szCs w:val="20"/>
              </w:rPr>
              <w:t>). </w:t>
            </w:r>
          </w:p>
        </w:tc>
      </w:tr>
      <w:tr w:rsidR="00CE46B9" w:rsidRPr="00585014" w14:paraId="2E121B8E" w14:textId="77777777" w:rsidTr="009F4215">
        <w:trPr>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686CD8E5"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VP.06 </w:t>
            </w:r>
          </w:p>
        </w:tc>
        <w:tc>
          <w:tcPr>
            <w:tcW w:w="0" w:type="dxa"/>
            <w:hideMark/>
          </w:tcPr>
          <w:p w14:paraId="32C9AF18"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Ažuriranje podatkov </w:t>
            </w:r>
          </w:p>
          <w:p w14:paraId="7E4F06C1"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38C30E8D"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Ažuriranje (spreminjanje) podatkov posameznega projekta (zapisa portfelja) v portfelju. Podatki se ažurirajo po posameznih sklopih (korakih) in ni potrebe po hkratnem urejanju (</w:t>
            </w:r>
            <w:proofErr w:type="spellStart"/>
            <w:r w:rsidRPr="00585014">
              <w:rPr>
                <w:rFonts w:eastAsiaTheme="majorEastAsia" w:cs="Arial"/>
                <w:sz w:val="20"/>
                <w:szCs w:val="20"/>
              </w:rPr>
              <w:t>editiranju</w:t>
            </w:r>
            <w:proofErr w:type="spellEnd"/>
            <w:r w:rsidRPr="00585014">
              <w:rPr>
                <w:rFonts w:eastAsiaTheme="majorEastAsia" w:cs="Arial"/>
                <w:sz w:val="20"/>
                <w:szCs w:val="20"/>
              </w:rPr>
              <w:t>) celotnega zapisa. Najpogosteje še ažurirajo podatki o stanju in realizaciji projekta. Zabeleži se revizijska sled ažuriranja in hranijo se prejšnje verzije podatkov (transakcijski dnevnik sprememb). </w:t>
            </w:r>
          </w:p>
        </w:tc>
      </w:tr>
      <w:tr w:rsidR="00CE46B9" w:rsidRPr="00585014" w14:paraId="096A17CC" w14:textId="77777777" w:rsidTr="009F42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07B7D262"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VP.07 </w:t>
            </w:r>
          </w:p>
        </w:tc>
        <w:tc>
          <w:tcPr>
            <w:tcW w:w="0" w:type="dxa"/>
            <w:hideMark/>
          </w:tcPr>
          <w:p w14:paraId="320EAB21"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Izvoz podatkov (ročni) </w:t>
            </w:r>
          </w:p>
          <w:p w14:paraId="77C7ED4C"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4BE7746B"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Na dogovorjenih mestih se ročno (na klik) izvozijo podatki seznamov v MS Excel in po potrebi dogovorjene druge odprte formate (</w:t>
            </w:r>
            <w:proofErr w:type="spellStart"/>
            <w:r w:rsidRPr="00585014">
              <w:rPr>
                <w:rFonts w:eastAsiaTheme="majorEastAsia" w:cs="Arial"/>
                <w:sz w:val="20"/>
                <w:szCs w:val="20"/>
              </w:rPr>
              <w:t>csv</w:t>
            </w:r>
            <w:proofErr w:type="spellEnd"/>
            <w:r w:rsidRPr="00585014">
              <w:rPr>
                <w:rFonts w:eastAsiaTheme="majorEastAsia" w:cs="Arial"/>
                <w:sz w:val="20"/>
                <w:szCs w:val="20"/>
              </w:rPr>
              <w:t xml:space="preserve">, </w:t>
            </w:r>
            <w:proofErr w:type="spellStart"/>
            <w:r w:rsidRPr="00585014">
              <w:rPr>
                <w:rFonts w:eastAsiaTheme="majorEastAsia" w:cs="Arial"/>
                <w:sz w:val="20"/>
                <w:szCs w:val="20"/>
              </w:rPr>
              <w:t>json</w:t>
            </w:r>
            <w:proofErr w:type="spellEnd"/>
            <w:r w:rsidRPr="00585014">
              <w:rPr>
                <w:rFonts w:eastAsiaTheme="majorEastAsia" w:cs="Arial"/>
                <w:sz w:val="20"/>
                <w:szCs w:val="20"/>
              </w:rPr>
              <w:t xml:space="preserve">, </w:t>
            </w:r>
            <w:proofErr w:type="spellStart"/>
            <w:r w:rsidRPr="00585014">
              <w:rPr>
                <w:rFonts w:eastAsiaTheme="majorEastAsia" w:cs="Arial"/>
                <w:sz w:val="20"/>
                <w:szCs w:val="20"/>
              </w:rPr>
              <w:t>xml</w:t>
            </w:r>
            <w:proofErr w:type="spellEnd"/>
            <w:r w:rsidRPr="00585014">
              <w:rPr>
                <w:rFonts w:eastAsiaTheme="majorEastAsia" w:cs="Arial"/>
                <w:sz w:val="20"/>
                <w:szCs w:val="20"/>
              </w:rPr>
              <w:t>). </w:t>
            </w:r>
          </w:p>
        </w:tc>
      </w:tr>
      <w:tr w:rsidR="00CE46B9" w:rsidRPr="00585014" w14:paraId="32396A2B" w14:textId="77777777" w:rsidTr="009F4215">
        <w:trPr>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461FA84D"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VP.08 </w:t>
            </w:r>
          </w:p>
        </w:tc>
        <w:tc>
          <w:tcPr>
            <w:tcW w:w="0" w:type="dxa"/>
            <w:hideMark/>
          </w:tcPr>
          <w:p w14:paraId="47887ED8"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Uvoz podatkov (ročni) </w:t>
            </w:r>
          </w:p>
          <w:p w14:paraId="5A76FB62"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2196D36B"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Na dogovorjenih mestih se ročno (na klik) uvozijo zapisi portfelja (projekti) iz MS Excel in po potrebi dogovorjenih drugih odprtih formatov (</w:t>
            </w:r>
            <w:proofErr w:type="spellStart"/>
            <w:r w:rsidRPr="00585014">
              <w:rPr>
                <w:rFonts w:eastAsiaTheme="majorEastAsia" w:cs="Arial"/>
                <w:sz w:val="20"/>
                <w:szCs w:val="20"/>
              </w:rPr>
              <w:t>csv</w:t>
            </w:r>
            <w:proofErr w:type="spellEnd"/>
            <w:r w:rsidRPr="00585014">
              <w:rPr>
                <w:rFonts w:eastAsiaTheme="majorEastAsia" w:cs="Arial"/>
                <w:sz w:val="20"/>
                <w:szCs w:val="20"/>
              </w:rPr>
              <w:t xml:space="preserve">, </w:t>
            </w:r>
            <w:proofErr w:type="spellStart"/>
            <w:r w:rsidRPr="00585014">
              <w:rPr>
                <w:rFonts w:eastAsiaTheme="majorEastAsia" w:cs="Arial"/>
                <w:sz w:val="20"/>
                <w:szCs w:val="20"/>
              </w:rPr>
              <w:t>json</w:t>
            </w:r>
            <w:proofErr w:type="spellEnd"/>
            <w:r w:rsidRPr="00585014">
              <w:rPr>
                <w:rFonts w:eastAsiaTheme="majorEastAsia" w:cs="Arial"/>
                <w:sz w:val="20"/>
                <w:szCs w:val="20"/>
              </w:rPr>
              <w:t xml:space="preserve">, </w:t>
            </w:r>
            <w:proofErr w:type="spellStart"/>
            <w:r w:rsidRPr="00585014">
              <w:rPr>
                <w:rFonts w:eastAsiaTheme="majorEastAsia" w:cs="Arial"/>
                <w:sz w:val="20"/>
                <w:szCs w:val="20"/>
              </w:rPr>
              <w:t>xml</w:t>
            </w:r>
            <w:proofErr w:type="spellEnd"/>
            <w:r w:rsidRPr="00585014">
              <w:rPr>
                <w:rFonts w:eastAsiaTheme="majorEastAsia" w:cs="Arial"/>
                <w:sz w:val="20"/>
                <w:szCs w:val="20"/>
              </w:rPr>
              <w:t>). Uvoz poteka v najmanj dveh korakih. V prvem se predhodno preveri pravilnost podatkov in v drugem se na podlagi vizualizacije podatkov (pregled projekta) ročno potrdi vnos v portfelj. </w:t>
            </w:r>
          </w:p>
        </w:tc>
      </w:tr>
      <w:tr w:rsidR="00CE46B9" w:rsidRPr="00585014" w14:paraId="5D4A12E2" w14:textId="77777777" w:rsidTr="009F42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5FAAB33C" w14:textId="4E7EAFCE"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VP.</w:t>
            </w:r>
            <w:r w:rsidR="00B7318C" w:rsidRPr="00585014">
              <w:rPr>
                <w:rFonts w:eastAsiaTheme="majorEastAsia" w:cs="Arial"/>
                <w:sz w:val="20"/>
                <w:szCs w:val="20"/>
              </w:rPr>
              <w:t>0</w:t>
            </w:r>
            <w:r w:rsidRPr="00585014">
              <w:rPr>
                <w:rFonts w:eastAsiaTheme="majorEastAsia" w:cs="Arial"/>
                <w:sz w:val="20"/>
                <w:szCs w:val="20"/>
              </w:rPr>
              <w:t>9 </w:t>
            </w:r>
          </w:p>
        </w:tc>
        <w:tc>
          <w:tcPr>
            <w:tcW w:w="0" w:type="dxa"/>
            <w:hideMark/>
          </w:tcPr>
          <w:p w14:paraId="32AAE6CE"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Tiskanje podatkov </w:t>
            </w:r>
          </w:p>
          <w:p w14:paraId="616536CA"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02F3C7F1"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Predogled in tiskanje določenih podatkov, vsebin na predhodno pripravljeni predlogi izpisa npr. tiskanje pregleda portfelja. Možnost tiskanja vseh znakov: Č,Š,Ž ipd. </w:t>
            </w:r>
          </w:p>
        </w:tc>
      </w:tr>
      <w:tr w:rsidR="00CE46B9" w:rsidRPr="00585014" w14:paraId="4BA42B14" w14:textId="77777777" w:rsidTr="009F4215">
        <w:trPr>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7DC359FE"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VP.10 </w:t>
            </w:r>
          </w:p>
        </w:tc>
        <w:tc>
          <w:tcPr>
            <w:tcW w:w="0" w:type="dxa"/>
            <w:hideMark/>
          </w:tcPr>
          <w:p w14:paraId="4A6059B6"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Obveščanje </w:t>
            </w:r>
          </w:p>
          <w:p w14:paraId="6D5E7F72"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5D4C1A92"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Izpisi obvestil - opozoril med vnosom podatkov v aplikacijo ter hitri prikaz pomoči na izbranih mestih. </w:t>
            </w:r>
          </w:p>
        </w:tc>
      </w:tr>
      <w:tr w:rsidR="00CE46B9" w:rsidRPr="00585014" w14:paraId="77D7F09A" w14:textId="77777777" w:rsidTr="009F42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74158883"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VP.11 </w:t>
            </w:r>
          </w:p>
        </w:tc>
        <w:tc>
          <w:tcPr>
            <w:tcW w:w="0" w:type="dxa"/>
            <w:hideMark/>
          </w:tcPr>
          <w:p w14:paraId="7922F928"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Poročanje </w:t>
            </w:r>
          </w:p>
          <w:p w14:paraId="4DBD5F34"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74FA287A"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u w:val="single"/>
              </w:rPr>
              <w:t>Poročanje</w:t>
            </w:r>
            <w:r w:rsidRPr="00585014">
              <w:rPr>
                <w:rFonts w:eastAsiaTheme="majorEastAsia" w:cs="Arial"/>
                <w:sz w:val="20"/>
                <w:szCs w:val="20"/>
              </w:rPr>
              <w:t> </w:t>
            </w:r>
          </w:p>
          <w:p w14:paraId="3BEFC150" w14:textId="77777777" w:rsidR="00CE46B9" w:rsidRPr="00585014" w:rsidRDefault="00CE46B9"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Priprava predloge poročila in kreiranje poročila stanja portfelja v skladu s predlogo. V primeru, da bo poročil več (največ 5) je možno voditi seznam poročil z lastnostmi (podatki o poročilu). </w:t>
            </w:r>
          </w:p>
        </w:tc>
      </w:tr>
      <w:tr w:rsidR="00CE46B9" w:rsidRPr="00585014" w14:paraId="66CBF8C7" w14:textId="77777777" w:rsidTr="009F4215">
        <w:trPr>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32363C48" w14:textId="77777777" w:rsidR="00CE46B9" w:rsidRPr="00585014" w:rsidRDefault="00CE46B9" w:rsidP="002B228D">
            <w:pPr>
              <w:spacing w:line="276" w:lineRule="auto"/>
              <w:jc w:val="both"/>
              <w:rPr>
                <w:rFonts w:eastAsiaTheme="majorEastAsia" w:cs="Arial"/>
                <w:sz w:val="20"/>
                <w:szCs w:val="20"/>
              </w:rPr>
            </w:pPr>
            <w:r w:rsidRPr="00585014">
              <w:rPr>
                <w:rFonts w:eastAsiaTheme="majorEastAsia" w:cs="Arial"/>
                <w:sz w:val="20"/>
                <w:szCs w:val="20"/>
              </w:rPr>
              <w:t>VP.12 </w:t>
            </w:r>
          </w:p>
        </w:tc>
        <w:tc>
          <w:tcPr>
            <w:tcW w:w="0" w:type="dxa"/>
            <w:hideMark/>
          </w:tcPr>
          <w:p w14:paraId="65B36534" w14:textId="77777777" w:rsidR="00CE46B9" w:rsidRPr="00585014" w:rsidRDefault="00CE46B9" w:rsidP="002B228D">
            <w:pPr>
              <w:spacing w:line="276" w:lineRule="auto"/>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proofErr w:type="spellStart"/>
            <w:r w:rsidRPr="00585014">
              <w:rPr>
                <w:rFonts w:eastAsiaTheme="majorEastAsia" w:cs="Arial"/>
                <w:sz w:val="20"/>
                <w:szCs w:val="20"/>
              </w:rPr>
              <w:t>Verzioniranje</w:t>
            </w:r>
            <w:proofErr w:type="spellEnd"/>
            <w:r w:rsidRPr="00585014">
              <w:rPr>
                <w:rFonts w:eastAsiaTheme="majorEastAsia" w:cs="Arial"/>
                <w:sz w:val="20"/>
                <w:szCs w:val="20"/>
              </w:rPr>
              <w:t xml:space="preserve"> in revizijska sled </w:t>
            </w:r>
          </w:p>
          <w:p w14:paraId="2E3E6DEF"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w:t>
            </w:r>
          </w:p>
        </w:tc>
        <w:tc>
          <w:tcPr>
            <w:tcW w:w="0" w:type="dxa"/>
            <w:hideMark/>
          </w:tcPr>
          <w:p w14:paraId="2C0C2ED6"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 xml:space="preserve">Projekti v okviru portfelja spreminjajo status. Zahtevano je ohranjanje podatkov o vseh statusih – </w:t>
            </w:r>
            <w:proofErr w:type="spellStart"/>
            <w:r w:rsidRPr="00585014">
              <w:rPr>
                <w:rFonts w:eastAsiaTheme="majorEastAsia" w:cs="Arial"/>
                <w:sz w:val="20"/>
                <w:szCs w:val="20"/>
              </w:rPr>
              <w:t>verzioniranje</w:t>
            </w:r>
            <w:proofErr w:type="spellEnd"/>
            <w:r w:rsidRPr="00585014">
              <w:rPr>
                <w:rFonts w:eastAsiaTheme="majorEastAsia" w:cs="Arial"/>
                <w:sz w:val="20"/>
                <w:szCs w:val="20"/>
              </w:rPr>
              <w:t xml:space="preserve"> podatkov o statusu projekta. </w:t>
            </w:r>
          </w:p>
          <w:p w14:paraId="6A6D8661"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Zagotavljane morajo bit tri vrste revizijskih sledi (dnevnikov, logov): </w:t>
            </w:r>
          </w:p>
          <w:p w14:paraId="06C931C0" w14:textId="77777777" w:rsidR="00CE46B9" w:rsidRPr="00585014" w:rsidRDefault="00CE46B9" w:rsidP="00587BDB">
            <w:pPr>
              <w:numPr>
                <w:ilvl w:val="0"/>
                <w:numId w:val="12"/>
              </w:num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prijave in odjave uporabnikov v aplikacijo (dnevnik dostopov) </w:t>
            </w:r>
          </w:p>
          <w:p w14:paraId="6F86458C" w14:textId="77777777" w:rsidR="00CE46B9" w:rsidRPr="00585014" w:rsidRDefault="00CE46B9" w:rsidP="00587BDB">
            <w:pPr>
              <w:numPr>
                <w:ilvl w:val="0"/>
                <w:numId w:val="13"/>
              </w:num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lastRenderedPageBreak/>
              <w:t>aktivnosti in spremembe podatkov na matičnih zapisih vključno z obdelavo osebnih podatkov (dnevnik transakcij) </w:t>
            </w:r>
          </w:p>
          <w:p w14:paraId="0D2711E9" w14:textId="77777777" w:rsidR="00CE46B9" w:rsidRPr="00585014" w:rsidRDefault="00CE46B9" w:rsidP="00587BDB">
            <w:pPr>
              <w:numPr>
                <w:ilvl w:val="0"/>
                <w:numId w:val="14"/>
              </w:num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napake pri delovanju aplikacij (dnevnik napak, zastojev).  </w:t>
            </w:r>
          </w:p>
          <w:p w14:paraId="2EE6C979" w14:textId="77777777" w:rsidR="00CE46B9" w:rsidRPr="00585014" w:rsidRDefault="00CE46B9"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ajorEastAsia" w:cs="Arial"/>
                <w:sz w:val="20"/>
                <w:szCs w:val="20"/>
              </w:rPr>
            </w:pPr>
            <w:r w:rsidRPr="00585014">
              <w:rPr>
                <w:rFonts w:eastAsiaTheme="majorEastAsia" w:cs="Arial"/>
                <w:sz w:val="20"/>
                <w:szCs w:val="20"/>
              </w:rPr>
              <w:t>Omogočen mora biti administratorski dostop do dnevnikov preko uporabniškega vmesnika z možnostjo izpisa glede na različne kriterije </w:t>
            </w:r>
          </w:p>
        </w:tc>
      </w:tr>
    </w:tbl>
    <w:p w14:paraId="1F746FAD" w14:textId="77777777" w:rsidR="006F3978" w:rsidRPr="00585014" w:rsidRDefault="006F3978" w:rsidP="002B228D">
      <w:pPr>
        <w:spacing w:after="0" w:line="276" w:lineRule="auto"/>
        <w:jc w:val="both"/>
        <w:rPr>
          <w:rFonts w:eastAsiaTheme="majorEastAsia" w:cs="Arial"/>
          <w:szCs w:val="40"/>
        </w:rPr>
      </w:pPr>
    </w:p>
    <w:p w14:paraId="0AA541BE" w14:textId="3F39C89F" w:rsidR="006F3978" w:rsidRPr="00585014" w:rsidRDefault="006F3978" w:rsidP="006F3978">
      <w:pPr>
        <w:pStyle w:val="Naslov2"/>
        <w:rPr>
          <w:rFonts w:cs="Arial"/>
        </w:rPr>
      </w:pPr>
      <w:bookmarkStart w:id="106" w:name="_Toc215472773"/>
      <w:r w:rsidRPr="00585014">
        <w:rPr>
          <w:rFonts w:cs="Arial"/>
        </w:rPr>
        <w:t xml:space="preserve">5.2. Povezava med projektno in </w:t>
      </w:r>
      <w:proofErr w:type="spellStart"/>
      <w:r w:rsidRPr="00585014">
        <w:rPr>
          <w:rFonts w:cs="Arial"/>
        </w:rPr>
        <w:t>portfeljsko</w:t>
      </w:r>
      <w:proofErr w:type="spellEnd"/>
      <w:r w:rsidRPr="00585014">
        <w:rPr>
          <w:rFonts w:cs="Arial"/>
        </w:rPr>
        <w:t xml:space="preserve"> ravnjo</w:t>
      </w:r>
      <w:bookmarkEnd w:id="106"/>
    </w:p>
    <w:p w14:paraId="00D7DFC2" w14:textId="77777777" w:rsidR="006F3978" w:rsidRPr="00585014" w:rsidRDefault="006F3978" w:rsidP="006F3978">
      <w:pPr>
        <w:spacing w:after="0" w:line="276" w:lineRule="auto"/>
        <w:jc w:val="both"/>
        <w:rPr>
          <w:rFonts w:eastAsiaTheme="majorEastAsia" w:cs="Arial"/>
          <w:szCs w:val="40"/>
        </w:rPr>
      </w:pPr>
      <w:r w:rsidRPr="00585014">
        <w:rPr>
          <w:rFonts w:eastAsiaTheme="majorEastAsia" w:cs="Arial"/>
          <w:szCs w:val="40"/>
        </w:rPr>
        <w:t xml:space="preserve">Informacijska rešitev mora omogočati enosmerni prenos ključnih podatkov iz projektne ravni v </w:t>
      </w:r>
      <w:proofErr w:type="spellStart"/>
      <w:r w:rsidRPr="00585014">
        <w:rPr>
          <w:rFonts w:eastAsiaTheme="majorEastAsia" w:cs="Arial"/>
          <w:szCs w:val="40"/>
        </w:rPr>
        <w:t>portfeljsko</w:t>
      </w:r>
      <w:proofErr w:type="spellEnd"/>
      <w:r w:rsidRPr="00585014">
        <w:rPr>
          <w:rFonts w:eastAsiaTheme="majorEastAsia" w:cs="Arial"/>
          <w:szCs w:val="40"/>
        </w:rPr>
        <w:t xml:space="preserve"> evidenco (npr. status, faze, napredek, cilji, stroški). Na ta način se zagotavlja konsistentnost in ažurnost informacij ter zmanjšuje administrativno breme uporabnikov.</w:t>
      </w:r>
    </w:p>
    <w:p w14:paraId="2583EECE" w14:textId="77777777" w:rsidR="006F3978" w:rsidRPr="00585014" w:rsidRDefault="006F3978" w:rsidP="006F3978">
      <w:pPr>
        <w:spacing w:after="0" w:line="276" w:lineRule="auto"/>
        <w:jc w:val="both"/>
        <w:rPr>
          <w:rFonts w:eastAsiaTheme="majorEastAsia" w:cs="Arial"/>
          <w:szCs w:val="40"/>
        </w:rPr>
      </w:pPr>
    </w:p>
    <w:p w14:paraId="74AFBEC2" w14:textId="77777777" w:rsidR="006F3978" w:rsidRPr="00585014" w:rsidRDefault="006F3978" w:rsidP="006F3978">
      <w:pPr>
        <w:spacing w:after="0" w:line="276" w:lineRule="auto"/>
        <w:jc w:val="both"/>
        <w:rPr>
          <w:rFonts w:eastAsiaTheme="majorEastAsia" w:cs="Arial"/>
          <w:szCs w:val="40"/>
        </w:rPr>
      </w:pPr>
      <w:r w:rsidRPr="00585014">
        <w:rPr>
          <w:rFonts w:eastAsiaTheme="majorEastAsia" w:cs="Arial"/>
          <w:szCs w:val="40"/>
        </w:rPr>
        <w:t>Prenos podatkov temelji na vnaprej definiranih pravilih in podatkovnih strukturah, ki se določijo v fazi sistemske analize.</w:t>
      </w:r>
    </w:p>
    <w:p w14:paraId="56ECB783" w14:textId="5271B1D6" w:rsidR="006F3978" w:rsidRPr="00585014" w:rsidRDefault="006F3978" w:rsidP="006F3978">
      <w:pPr>
        <w:pStyle w:val="Naslov2"/>
        <w:rPr>
          <w:rFonts w:cs="Arial"/>
        </w:rPr>
      </w:pPr>
      <w:bookmarkStart w:id="107" w:name="_Toc215472774"/>
      <w:r w:rsidRPr="00585014">
        <w:rPr>
          <w:rFonts w:cs="Arial"/>
        </w:rPr>
        <w:t>5.3. Upravljanje vlog in dostopov</w:t>
      </w:r>
      <w:bookmarkEnd w:id="107"/>
    </w:p>
    <w:p w14:paraId="29639E8D" w14:textId="6B225B8A" w:rsidR="006F3978" w:rsidRPr="00585014" w:rsidRDefault="006F3978" w:rsidP="006F3978">
      <w:pPr>
        <w:rPr>
          <w:rFonts w:cs="Arial"/>
          <w:b/>
        </w:rPr>
      </w:pPr>
      <w:r w:rsidRPr="00585014">
        <w:rPr>
          <w:rFonts w:cs="Arial"/>
        </w:rPr>
        <w:t>MDP nastopa kot centralni upravitelj portfelja s polnimi pravicami (VSI). Uporabniške vloge so jasno opredeljene in prilagojene odgovornostim posameznikov: skrbnik portfelja je odgovoren za upravljanje matičnih zapisov, statusov in poročanja; vodja projekta posodablja podatke o izvajanju in rezultatih; pregledovalec ima dostop do vpogleda, poročil in vizualizacije; administrator pa skrbi za upravljanje dostopov in revizijskih sledi. Informacijska rešitev mora omogočati tudi razširljivost z dodatnimi funkcionalnostmi, ne da bi to vplivalo na obstoječe procese</w:t>
      </w:r>
      <w:r w:rsidRPr="00585014">
        <w:rPr>
          <w:rFonts w:cs="Arial"/>
          <w:b/>
        </w:rPr>
        <w:t>.</w:t>
      </w:r>
    </w:p>
    <w:p w14:paraId="6F64A230" w14:textId="3CD76014" w:rsidR="00CE46B9" w:rsidRPr="00585014" w:rsidRDefault="00377FF6" w:rsidP="002B228D">
      <w:pPr>
        <w:pStyle w:val="Naslov2"/>
        <w:spacing w:line="276" w:lineRule="auto"/>
        <w:jc w:val="both"/>
        <w:rPr>
          <w:rFonts w:cs="Arial"/>
        </w:rPr>
      </w:pPr>
      <w:bookmarkStart w:id="108" w:name="_Toc215472775"/>
      <w:r w:rsidRPr="00585014">
        <w:rPr>
          <w:rFonts w:cs="Arial"/>
        </w:rPr>
        <w:t>5</w:t>
      </w:r>
      <w:r w:rsidR="00CE46B9" w:rsidRPr="00585014">
        <w:rPr>
          <w:rFonts w:cs="Arial"/>
        </w:rPr>
        <w:t>.</w:t>
      </w:r>
      <w:r w:rsidRPr="00585014">
        <w:rPr>
          <w:rFonts w:cs="Arial"/>
        </w:rPr>
        <w:t>4</w:t>
      </w:r>
      <w:r w:rsidR="00CE46B9" w:rsidRPr="00585014">
        <w:rPr>
          <w:rFonts w:cs="Arial"/>
        </w:rPr>
        <w:t>. D</w:t>
      </w:r>
      <w:r w:rsidR="2787D4F8" w:rsidRPr="00585014">
        <w:rPr>
          <w:rFonts w:cs="Arial"/>
        </w:rPr>
        <w:t>igitalizirano upravljanje ID kartonov</w:t>
      </w:r>
      <w:bookmarkEnd w:id="108"/>
      <w:r w:rsidR="2787D4F8" w:rsidRPr="00585014">
        <w:rPr>
          <w:rFonts w:cs="Arial"/>
        </w:rPr>
        <w:t xml:space="preserve"> </w:t>
      </w:r>
    </w:p>
    <w:p w14:paraId="02AEFB76" w14:textId="65A00C35" w:rsidR="00CE46B9" w:rsidRPr="00585014" w:rsidRDefault="00B7318C" w:rsidP="002B228D">
      <w:pPr>
        <w:spacing w:line="276" w:lineRule="auto"/>
        <w:jc w:val="both"/>
        <w:rPr>
          <w:rFonts w:cs="Arial"/>
        </w:rPr>
      </w:pPr>
      <w:r w:rsidRPr="00585014">
        <w:rPr>
          <w:rFonts w:cs="Arial"/>
        </w:rPr>
        <w:t>Funkcionalnost oddaje in obravnave ID kartonov podpira proces potrjevanja projektnih predlogov v državni upravi. Osrednji namen je celovita informacijska podpora predložitvi, obravnavi, odločanju in arhiviranju predlogov za nove projekte, nadgradnje ali investicijsko vzdrževanje IT rešitev.</w:t>
      </w:r>
    </w:p>
    <w:p w14:paraId="04D24C22" w14:textId="50E761A4" w:rsidR="00CE46B9" w:rsidRPr="00585014" w:rsidRDefault="00377FF6" w:rsidP="00377FF6">
      <w:pPr>
        <w:pStyle w:val="Naslov3"/>
        <w:rPr>
          <w:rFonts w:cs="Arial"/>
        </w:rPr>
      </w:pPr>
      <w:bookmarkStart w:id="109" w:name="_Toc215472776"/>
      <w:r w:rsidRPr="00585014">
        <w:rPr>
          <w:rFonts w:cs="Arial"/>
        </w:rPr>
        <w:t>5.4.1</w:t>
      </w:r>
      <w:r w:rsidR="00CE46B9" w:rsidRPr="00585014">
        <w:rPr>
          <w:rFonts w:cs="Arial"/>
        </w:rPr>
        <w:t>. Glavne funkcionalnosti</w:t>
      </w:r>
      <w:bookmarkEnd w:id="109"/>
    </w:p>
    <w:tbl>
      <w:tblPr>
        <w:tblStyle w:val="Tabelaseznam3poudarek1"/>
        <w:tblW w:w="0" w:type="auto"/>
        <w:tblLook w:val="04A0" w:firstRow="1" w:lastRow="0" w:firstColumn="1" w:lastColumn="0" w:noHBand="0" w:noVBand="1"/>
      </w:tblPr>
      <w:tblGrid>
        <w:gridCol w:w="1838"/>
        <w:gridCol w:w="7224"/>
      </w:tblGrid>
      <w:tr w:rsidR="00CE46B9" w:rsidRPr="00585014" w14:paraId="22378BD9" w14:textId="77777777" w:rsidTr="40A01E1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12BF6AE7" w14:textId="77777777" w:rsidR="00CE46B9" w:rsidRPr="00585014" w:rsidRDefault="00CE46B9" w:rsidP="002B228D">
            <w:pPr>
              <w:spacing w:line="276" w:lineRule="auto"/>
              <w:jc w:val="both"/>
              <w:rPr>
                <w:rFonts w:cs="Arial"/>
                <w:sz w:val="20"/>
                <w:szCs w:val="20"/>
              </w:rPr>
            </w:pPr>
            <w:r w:rsidRPr="00585014">
              <w:rPr>
                <w:rFonts w:cs="Arial"/>
                <w:sz w:val="20"/>
                <w:szCs w:val="20"/>
              </w:rPr>
              <w:t>Funkcionalnost</w:t>
            </w:r>
          </w:p>
        </w:tc>
        <w:tc>
          <w:tcPr>
            <w:tcW w:w="7224" w:type="dxa"/>
          </w:tcPr>
          <w:p w14:paraId="5474DC62" w14:textId="77777777" w:rsidR="00CE46B9" w:rsidRPr="00585014" w:rsidRDefault="00CE46B9" w:rsidP="002B228D">
            <w:pPr>
              <w:spacing w:line="276" w:lineRule="auto"/>
              <w:jc w:val="both"/>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Opis</w:t>
            </w:r>
          </w:p>
        </w:tc>
      </w:tr>
      <w:tr w:rsidR="00CE46B9" w:rsidRPr="00585014" w14:paraId="35CC5E0B" w14:textId="77777777" w:rsidTr="40A01E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7FCBB0E" w14:textId="77777777" w:rsidR="00CE46B9" w:rsidRPr="00585014" w:rsidRDefault="00CE46B9" w:rsidP="002B228D">
            <w:pPr>
              <w:spacing w:line="276" w:lineRule="auto"/>
              <w:rPr>
                <w:rFonts w:cs="Arial"/>
                <w:sz w:val="20"/>
                <w:szCs w:val="20"/>
              </w:rPr>
            </w:pPr>
            <w:r w:rsidRPr="00585014">
              <w:rPr>
                <w:rFonts w:cs="Arial"/>
                <w:sz w:val="20"/>
                <w:szCs w:val="20"/>
              </w:rPr>
              <w:t>Digitalni vnos in obravnava ID kartonov</w:t>
            </w:r>
          </w:p>
        </w:tc>
        <w:tc>
          <w:tcPr>
            <w:tcW w:w="7224" w:type="dxa"/>
          </w:tcPr>
          <w:p w14:paraId="4289A6AF" w14:textId="59C8235B" w:rsidR="00CE46B9" w:rsidRPr="00585014" w:rsidRDefault="006F3978"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Predlogi projektov (ID kartoni) se vnašajo neposredno v informacijsko rešitev preko strukturiranega obrazca (pretvorjenega iz obstoječega XLS obrazca). Obrazec vključuje vsa obvezna polja skladno s poslovnikom in internimi smernicami. Vsak vnesen ID karton se samodejno poveže s projektom v portfelju in vodi skozi predvidena stanja: </w:t>
            </w:r>
            <w:r w:rsidRPr="00585014">
              <w:rPr>
                <w:rFonts w:cs="Arial"/>
                <w:i/>
                <w:iCs/>
                <w:sz w:val="20"/>
                <w:szCs w:val="20"/>
              </w:rPr>
              <w:t>osnutek / v obravnavi / zahteva dopolnitev / obravnavano / sklep izdan</w:t>
            </w:r>
            <w:r w:rsidRPr="00585014">
              <w:rPr>
                <w:rFonts w:cs="Arial"/>
                <w:sz w:val="20"/>
                <w:szCs w:val="20"/>
              </w:rPr>
              <w:t>. Vsi dokumenti se hranijo v elektronski evidenci z revizijsko sledjo (verzije, urejanje, pošiljanje).</w:t>
            </w:r>
          </w:p>
        </w:tc>
      </w:tr>
      <w:tr w:rsidR="00CE46B9" w:rsidRPr="00585014" w14:paraId="53055B6E" w14:textId="77777777" w:rsidTr="40A01E18">
        <w:tc>
          <w:tcPr>
            <w:cnfStyle w:val="001000000000" w:firstRow="0" w:lastRow="0" w:firstColumn="1" w:lastColumn="0" w:oddVBand="0" w:evenVBand="0" w:oddHBand="0" w:evenHBand="0" w:firstRowFirstColumn="0" w:firstRowLastColumn="0" w:lastRowFirstColumn="0" w:lastRowLastColumn="0"/>
            <w:tcW w:w="1838" w:type="dxa"/>
          </w:tcPr>
          <w:p w14:paraId="7C4096FF" w14:textId="41F25F7B" w:rsidR="00CE46B9" w:rsidRPr="00585014" w:rsidRDefault="006F3978" w:rsidP="002B228D">
            <w:pPr>
              <w:spacing w:line="276" w:lineRule="auto"/>
              <w:rPr>
                <w:rFonts w:cs="Arial"/>
                <w:sz w:val="20"/>
                <w:szCs w:val="20"/>
              </w:rPr>
            </w:pPr>
            <w:r w:rsidRPr="00585014">
              <w:rPr>
                <w:rFonts w:cs="Arial"/>
                <w:sz w:val="20"/>
                <w:szCs w:val="20"/>
              </w:rPr>
              <w:t>Obravnava projektnih predlogov</w:t>
            </w:r>
          </w:p>
          <w:p w14:paraId="54EDAE05" w14:textId="77777777" w:rsidR="00CE46B9" w:rsidRPr="00585014" w:rsidRDefault="00CE46B9" w:rsidP="002B228D">
            <w:pPr>
              <w:spacing w:line="276" w:lineRule="auto"/>
              <w:rPr>
                <w:rFonts w:cs="Arial"/>
                <w:sz w:val="20"/>
                <w:szCs w:val="20"/>
              </w:rPr>
            </w:pPr>
          </w:p>
        </w:tc>
        <w:tc>
          <w:tcPr>
            <w:tcW w:w="7224" w:type="dxa"/>
          </w:tcPr>
          <w:p w14:paraId="6D5AE4B8" w14:textId="188A99A1" w:rsidR="00CE46B9" w:rsidRPr="00585014" w:rsidRDefault="00377FF6"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Rešitev omogoča pripravo gradiv in obravnavo projektnih predlogov v digitalni obliki. Potrjevalci lahko k posameznemu predlogu dodajajo stališča in komentarje, postopek obravnave pa vključuje predstavitev predloga, razpravo, zapis stališč.</w:t>
            </w:r>
          </w:p>
        </w:tc>
      </w:tr>
      <w:tr w:rsidR="00CE46B9" w:rsidRPr="00585014" w14:paraId="3A55500D" w14:textId="77777777" w:rsidTr="40A01E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F917D14" w14:textId="54B367B6" w:rsidR="00CE46B9" w:rsidRPr="00585014" w:rsidRDefault="00CE46B9" w:rsidP="002B228D">
            <w:pPr>
              <w:spacing w:line="276" w:lineRule="auto"/>
              <w:rPr>
                <w:rFonts w:cs="Arial"/>
                <w:sz w:val="20"/>
                <w:szCs w:val="20"/>
              </w:rPr>
            </w:pPr>
            <w:r w:rsidRPr="00585014">
              <w:rPr>
                <w:rFonts w:cs="Arial"/>
                <w:sz w:val="20"/>
                <w:szCs w:val="20"/>
              </w:rPr>
              <w:t xml:space="preserve">Elektronsko potrjevanje sklepov in </w:t>
            </w:r>
            <w:r w:rsidR="00377FF6" w:rsidRPr="00585014">
              <w:rPr>
                <w:rFonts w:cs="Arial"/>
                <w:sz w:val="20"/>
                <w:szCs w:val="20"/>
              </w:rPr>
              <w:t xml:space="preserve">generiranje </w:t>
            </w:r>
            <w:r w:rsidRPr="00585014">
              <w:rPr>
                <w:rFonts w:cs="Arial"/>
                <w:sz w:val="20"/>
                <w:szCs w:val="20"/>
              </w:rPr>
              <w:t>zapisnikov</w:t>
            </w:r>
          </w:p>
          <w:p w14:paraId="5B78343E" w14:textId="77777777" w:rsidR="00CE46B9" w:rsidRPr="00585014" w:rsidRDefault="00CE46B9" w:rsidP="002B228D">
            <w:pPr>
              <w:spacing w:line="276" w:lineRule="auto"/>
              <w:rPr>
                <w:rFonts w:cs="Arial"/>
                <w:sz w:val="20"/>
                <w:szCs w:val="20"/>
              </w:rPr>
            </w:pPr>
          </w:p>
        </w:tc>
        <w:tc>
          <w:tcPr>
            <w:tcW w:w="7224" w:type="dxa"/>
          </w:tcPr>
          <w:p w14:paraId="53B0A275" w14:textId="3FB4BA87" w:rsidR="00CE46B9" w:rsidRPr="00585014" w:rsidRDefault="00377FF6" w:rsidP="00377FF6">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Možnost potrjevanja mnenj na podlagi ID kartona (</w:t>
            </w:r>
            <w:r w:rsidRPr="00585014">
              <w:rPr>
                <w:rFonts w:cs="Arial"/>
                <w:i/>
                <w:iCs/>
                <w:sz w:val="20"/>
                <w:szCs w:val="20"/>
              </w:rPr>
              <w:t>pozitivno / negativno / z dopolnitvijo</w:t>
            </w:r>
            <w:r w:rsidRPr="00585014">
              <w:rPr>
                <w:rFonts w:cs="Arial"/>
                <w:sz w:val="20"/>
                <w:szCs w:val="20"/>
              </w:rPr>
              <w:t xml:space="preserve">), vključno z možnostjo ločenih mnenj članov. Sistem samodejno generira zapisnik z vključenimi sklepi, nosilci in roki. </w:t>
            </w:r>
          </w:p>
        </w:tc>
      </w:tr>
      <w:tr w:rsidR="00CE46B9" w:rsidRPr="00585014" w14:paraId="0B36D577" w14:textId="77777777" w:rsidTr="40A01E18">
        <w:tc>
          <w:tcPr>
            <w:cnfStyle w:val="001000000000" w:firstRow="0" w:lastRow="0" w:firstColumn="1" w:lastColumn="0" w:oddVBand="0" w:evenVBand="0" w:oddHBand="0" w:evenHBand="0" w:firstRowFirstColumn="0" w:firstRowLastColumn="0" w:lastRowFirstColumn="0" w:lastRowLastColumn="0"/>
            <w:tcW w:w="1838" w:type="dxa"/>
          </w:tcPr>
          <w:p w14:paraId="75ECCBA0" w14:textId="77777777" w:rsidR="00CE46B9" w:rsidRPr="00585014" w:rsidRDefault="00CE46B9" w:rsidP="002B228D">
            <w:pPr>
              <w:spacing w:line="276" w:lineRule="auto"/>
              <w:rPr>
                <w:rFonts w:cs="Arial"/>
                <w:sz w:val="20"/>
                <w:szCs w:val="20"/>
              </w:rPr>
            </w:pPr>
            <w:r w:rsidRPr="00585014">
              <w:rPr>
                <w:rFonts w:cs="Arial"/>
                <w:sz w:val="20"/>
                <w:szCs w:val="20"/>
              </w:rPr>
              <w:lastRenderedPageBreak/>
              <w:t>Obveščanje in notifikacije</w:t>
            </w:r>
          </w:p>
          <w:p w14:paraId="184CAF37" w14:textId="77777777" w:rsidR="00CE46B9" w:rsidRPr="00585014" w:rsidRDefault="00CE46B9" w:rsidP="002B228D">
            <w:pPr>
              <w:spacing w:line="276" w:lineRule="auto"/>
              <w:rPr>
                <w:rFonts w:cs="Arial"/>
                <w:sz w:val="20"/>
                <w:szCs w:val="20"/>
              </w:rPr>
            </w:pPr>
          </w:p>
        </w:tc>
        <w:tc>
          <w:tcPr>
            <w:tcW w:w="7224" w:type="dxa"/>
          </w:tcPr>
          <w:p w14:paraId="3D67A698" w14:textId="77777777" w:rsidR="00CE46B9" w:rsidRPr="00585014" w:rsidRDefault="00377FF6"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Možnost samodejnih obvestil ob oddaji projektnega predloga, začetku obravnave, zaključeni obravnav.. Potrjevalci lahko nastavijo osebne preference obveščanja (e-pošta, sistemska notifikacija). </w:t>
            </w:r>
          </w:p>
          <w:p w14:paraId="33742EDE" w14:textId="20F8D226" w:rsidR="00377FF6" w:rsidRPr="00585014" w:rsidRDefault="00377FF6"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proofErr w:type="spellStart"/>
            <w:r w:rsidRPr="00585014">
              <w:rPr>
                <w:rFonts w:cs="Arial"/>
                <w:sz w:val="20"/>
                <w:szCs w:val="20"/>
              </w:rPr>
              <w:t>Zaželjeno</w:t>
            </w:r>
            <w:proofErr w:type="spellEnd"/>
            <w:r w:rsidRPr="00585014">
              <w:rPr>
                <w:rFonts w:cs="Arial"/>
                <w:sz w:val="20"/>
                <w:szCs w:val="20"/>
              </w:rPr>
              <w:t xml:space="preserve"> je, da sistem obvešča o odprtih predlogih in omogoča opomnike z roki.</w:t>
            </w:r>
          </w:p>
        </w:tc>
      </w:tr>
      <w:tr w:rsidR="00CE46B9" w:rsidRPr="00585014" w14:paraId="11D21A77" w14:textId="77777777" w:rsidTr="40A01E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1A7EF66" w14:textId="77777777" w:rsidR="00CE46B9" w:rsidRPr="00585014" w:rsidRDefault="00CE46B9" w:rsidP="002B228D">
            <w:pPr>
              <w:spacing w:line="276" w:lineRule="auto"/>
              <w:rPr>
                <w:rFonts w:cs="Arial"/>
                <w:sz w:val="20"/>
                <w:szCs w:val="20"/>
              </w:rPr>
            </w:pPr>
            <w:r w:rsidRPr="00585014">
              <w:rPr>
                <w:rFonts w:cs="Arial"/>
                <w:sz w:val="20"/>
                <w:szCs w:val="20"/>
              </w:rPr>
              <w:t>Povezava s portfeljem projektov</w:t>
            </w:r>
          </w:p>
          <w:p w14:paraId="32980C99" w14:textId="77777777" w:rsidR="00CE46B9" w:rsidRPr="00585014" w:rsidRDefault="00CE46B9" w:rsidP="002B228D">
            <w:pPr>
              <w:spacing w:line="276" w:lineRule="auto"/>
              <w:rPr>
                <w:rFonts w:cs="Arial"/>
                <w:sz w:val="20"/>
                <w:szCs w:val="20"/>
              </w:rPr>
            </w:pPr>
          </w:p>
        </w:tc>
        <w:tc>
          <w:tcPr>
            <w:tcW w:w="7224" w:type="dxa"/>
          </w:tcPr>
          <w:p w14:paraId="5A51DE82" w14:textId="601D3BFC" w:rsidR="00CE46B9" w:rsidRPr="00585014" w:rsidRDefault="00377FF6"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Vsak projektni predlog je povezan z ustreznim projektom v portfelju. Vodstvo ima s tem omogočen celovit pregled nad vsemi projekti, ki so bili obravnavani, skupaj z datumi, sklepi in odgovornimi osebami.</w:t>
            </w:r>
          </w:p>
        </w:tc>
      </w:tr>
      <w:tr w:rsidR="00CE46B9" w:rsidRPr="00585014" w14:paraId="62644783" w14:textId="77777777" w:rsidTr="40A01E18">
        <w:tc>
          <w:tcPr>
            <w:cnfStyle w:val="001000000000" w:firstRow="0" w:lastRow="0" w:firstColumn="1" w:lastColumn="0" w:oddVBand="0" w:evenVBand="0" w:oddHBand="0" w:evenHBand="0" w:firstRowFirstColumn="0" w:firstRowLastColumn="0" w:lastRowFirstColumn="0" w:lastRowLastColumn="0"/>
            <w:tcW w:w="1838" w:type="dxa"/>
          </w:tcPr>
          <w:p w14:paraId="444DF6A9" w14:textId="77777777" w:rsidR="00CE46B9" w:rsidRPr="00585014" w:rsidRDefault="00CE46B9" w:rsidP="002B228D">
            <w:pPr>
              <w:spacing w:line="276" w:lineRule="auto"/>
              <w:rPr>
                <w:rFonts w:cs="Arial"/>
                <w:sz w:val="20"/>
                <w:szCs w:val="20"/>
              </w:rPr>
            </w:pPr>
            <w:r w:rsidRPr="00585014">
              <w:rPr>
                <w:rFonts w:cs="Arial"/>
                <w:sz w:val="20"/>
                <w:szCs w:val="20"/>
              </w:rPr>
              <w:t>Analitika in preglednost</w:t>
            </w:r>
          </w:p>
          <w:p w14:paraId="7DFC8A68" w14:textId="77777777" w:rsidR="00CE46B9" w:rsidRPr="00585014" w:rsidRDefault="00CE46B9" w:rsidP="002B228D">
            <w:pPr>
              <w:spacing w:line="276" w:lineRule="auto"/>
              <w:rPr>
                <w:rFonts w:cs="Arial"/>
                <w:sz w:val="20"/>
                <w:szCs w:val="20"/>
              </w:rPr>
            </w:pPr>
          </w:p>
        </w:tc>
        <w:tc>
          <w:tcPr>
            <w:tcW w:w="7224" w:type="dxa"/>
          </w:tcPr>
          <w:p w14:paraId="0712416B" w14:textId="6B2AD908" w:rsidR="00CE46B9" w:rsidRPr="00585014" w:rsidRDefault="00377FF6" w:rsidP="002B228D">
            <w:pPr>
              <w:tabs>
                <w:tab w:val="left" w:pos="1532"/>
              </w:tabs>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Preglednica obravnavanih predlogov, projektov in izdanih mnenj ter statistika (npr. število obravnav, časovna dinamika potrjevanja, odstotek pozitivnih/negativnih mnenj).</w:t>
            </w:r>
          </w:p>
        </w:tc>
      </w:tr>
    </w:tbl>
    <w:p w14:paraId="3C185BC9" w14:textId="77777777" w:rsidR="00CE46B9" w:rsidRPr="00585014" w:rsidRDefault="00CE46B9" w:rsidP="002B228D">
      <w:pPr>
        <w:spacing w:after="0" w:line="276" w:lineRule="auto"/>
        <w:jc w:val="both"/>
        <w:rPr>
          <w:rFonts w:cs="Arial"/>
          <w:u w:val="single"/>
        </w:rPr>
      </w:pPr>
    </w:p>
    <w:p w14:paraId="31B383AB" w14:textId="0F7066AD" w:rsidR="00377FF6" w:rsidRPr="00585014" w:rsidRDefault="00377FF6" w:rsidP="00377FF6">
      <w:pPr>
        <w:rPr>
          <w:rFonts w:cs="Arial"/>
          <w:i/>
          <w:iCs/>
        </w:rPr>
      </w:pPr>
      <w:r w:rsidRPr="00585014">
        <w:rPr>
          <w:rFonts w:cs="Arial"/>
        </w:rPr>
        <w:t xml:space="preserve">Ta funkcionalnost je sestavni del portfeljskega dela </w:t>
      </w:r>
      <w:r w:rsidRPr="00585014">
        <w:rPr>
          <w:rFonts w:cs="Arial"/>
          <w:i/>
          <w:iCs/>
        </w:rPr>
        <w:t>rešitve.</w:t>
      </w:r>
      <w:r w:rsidRPr="00585014">
        <w:rPr>
          <w:rFonts w:cs="Arial"/>
        </w:rPr>
        <w:t xml:space="preserve"> Za potrjevalce projektnih predlogov je na voljo ločen uporabniški vmesnik (nadzorna plošča</w:t>
      </w:r>
    </w:p>
    <w:p w14:paraId="7845428A" w14:textId="0FBC8F91" w:rsidR="00CE46B9" w:rsidRPr="00585014" w:rsidRDefault="00377FF6" w:rsidP="00377FF6">
      <w:pPr>
        <w:pStyle w:val="Naslov3"/>
        <w:rPr>
          <w:rFonts w:cs="Arial"/>
        </w:rPr>
      </w:pPr>
      <w:bookmarkStart w:id="110" w:name="_Toc215472777"/>
      <w:r w:rsidRPr="00585014">
        <w:rPr>
          <w:rFonts w:cs="Arial"/>
        </w:rPr>
        <w:t xml:space="preserve">5.4.2. </w:t>
      </w:r>
      <w:r w:rsidR="00FF620A" w:rsidRPr="00585014">
        <w:rPr>
          <w:rFonts w:cs="Arial"/>
        </w:rPr>
        <w:t xml:space="preserve"> </w:t>
      </w:r>
      <w:r w:rsidRPr="00585014">
        <w:rPr>
          <w:rFonts w:cs="Arial"/>
        </w:rPr>
        <w:t xml:space="preserve">Povratna obvestila za </w:t>
      </w:r>
      <w:proofErr w:type="spellStart"/>
      <w:r w:rsidRPr="00585014">
        <w:rPr>
          <w:rFonts w:cs="Arial"/>
        </w:rPr>
        <w:t>vnašatelja</w:t>
      </w:r>
      <w:proofErr w:type="spellEnd"/>
      <w:r w:rsidRPr="00585014">
        <w:rPr>
          <w:rFonts w:cs="Arial"/>
        </w:rPr>
        <w:t xml:space="preserve"> ID kartona (npr. vodjo projekta)</w:t>
      </w:r>
      <w:bookmarkEnd w:id="110"/>
    </w:p>
    <w:p w14:paraId="062B5757" w14:textId="74536063" w:rsidR="00377FF6" w:rsidRPr="00585014" w:rsidRDefault="00B7318C" w:rsidP="00B7318C">
      <w:pPr>
        <w:jc w:val="both"/>
        <w:rPr>
          <w:rFonts w:cs="Arial"/>
        </w:rPr>
      </w:pPr>
      <w:r w:rsidRPr="00585014">
        <w:rPr>
          <w:rFonts w:cs="Arial"/>
        </w:rPr>
        <w:t>Informacijska rešitev mora zagotavljati samodejna povratna obvestila vlagatelju projektnega predloga (ID kartona) v vseh ključnih trenutkih postopka, tako da je ta sproti seznanjen s statusom predloga in s sprejetimi odločitvami.</w:t>
      </w:r>
    </w:p>
    <w:tbl>
      <w:tblPr>
        <w:tblStyle w:val="Tabelaseznam3poudarek1"/>
        <w:tblW w:w="0" w:type="auto"/>
        <w:tblLook w:val="04A0" w:firstRow="1" w:lastRow="0" w:firstColumn="1" w:lastColumn="0" w:noHBand="0" w:noVBand="1"/>
      </w:tblPr>
      <w:tblGrid>
        <w:gridCol w:w="2972"/>
        <w:gridCol w:w="6090"/>
      </w:tblGrid>
      <w:tr w:rsidR="00CE46B9" w:rsidRPr="00585014" w14:paraId="59B53499" w14:textId="77777777" w:rsidTr="009F421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72" w:type="dxa"/>
          </w:tcPr>
          <w:p w14:paraId="141690D0" w14:textId="77777777" w:rsidR="00CE46B9" w:rsidRPr="00585014" w:rsidRDefault="00CE46B9" w:rsidP="002B228D">
            <w:pPr>
              <w:spacing w:line="276" w:lineRule="auto"/>
              <w:rPr>
                <w:rFonts w:cs="Arial"/>
                <w:b w:val="0"/>
                <w:bCs w:val="0"/>
                <w:sz w:val="20"/>
                <w:szCs w:val="20"/>
              </w:rPr>
            </w:pPr>
            <w:r w:rsidRPr="00585014">
              <w:rPr>
                <w:rFonts w:cs="Arial"/>
                <w:b w:val="0"/>
                <w:bCs w:val="0"/>
                <w:sz w:val="20"/>
                <w:szCs w:val="20"/>
              </w:rPr>
              <w:t>Trenutek obvestila</w:t>
            </w:r>
          </w:p>
        </w:tc>
        <w:tc>
          <w:tcPr>
            <w:tcW w:w="6090" w:type="dxa"/>
          </w:tcPr>
          <w:p w14:paraId="40BE2599" w14:textId="77777777" w:rsidR="00CE46B9" w:rsidRPr="00585014" w:rsidRDefault="00CE46B9"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Opis</w:t>
            </w:r>
          </w:p>
        </w:tc>
      </w:tr>
      <w:tr w:rsidR="00CE46B9" w:rsidRPr="00585014" w14:paraId="139BBB5F"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7AFBF81" w14:textId="77777777" w:rsidR="00CE46B9" w:rsidRPr="00585014" w:rsidRDefault="00CE46B9" w:rsidP="002B228D">
            <w:pPr>
              <w:spacing w:line="276" w:lineRule="auto"/>
              <w:rPr>
                <w:rFonts w:cs="Arial"/>
                <w:b w:val="0"/>
                <w:bCs w:val="0"/>
                <w:sz w:val="20"/>
                <w:szCs w:val="20"/>
              </w:rPr>
            </w:pPr>
            <w:r w:rsidRPr="00585014">
              <w:rPr>
                <w:rFonts w:cs="Arial"/>
                <w:sz w:val="20"/>
                <w:szCs w:val="20"/>
              </w:rPr>
              <w:t>Ob oddaji ID kartona</w:t>
            </w:r>
          </w:p>
        </w:tc>
        <w:tc>
          <w:tcPr>
            <w:tcW w:w="6090" w:type="dxa"/>
          </w:tcPr>
          <w:p w14:paraId="4C527D3F" w14:textId="1294550E" w:rsidR="00CE46B9" w:rsidRPr="00585014" w:rsidRDefault="00377FF6"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585014">
              <w:rPr>
                <w:rFonts w:cs="Arial"/>
                <w:sz w:val="20"/>
                <w:szCs w:val="20"/>
              </w:rPr>
              <w:t>P</w:t>
            </w:r>
            <w:r w:rsidR="00CE46B9" w:rsidRPr="00585014">
              <w:rPr>
                <w:rFonts w:cs="Arial"/>
                <w:sz w:val="20"/>
                <w:szCs w:val="20"/>
              </w:rPr>
              <w:t>otrdilo, da je vnos zabeležen + ID številka</w:t>
            </w:r>
            <w:r w:rsidRPr="00585014">
              <w:rPr>
                <w:rFonts w:cs="Arial"/>
                <w:sz w:val="20"/>
                <w:szCs w:val="20"/>
              </w:rPr>
              <w:t>.</w:t>
            </w:r>
          </w:p>
        </w:tc>
      </w:tr>
      <w:tr w:rsidR="00CE46B9" w:rsidRPr="00585014" w14:paraId="075702EB" w14:textId="77777777" w:rsidTr="009F4215">
        <w:tc>
          <w:tcPr>
            <w:cnfStyle w:val="001000000000" w:firstRow="0" w:lastRow="0" w:firstColumn="1" w:lastColumn="0" w:oddVBand="0" w:evenVBand="0" w:oddHBand="0" w:evenHBand="0" w:firstRowFirstColumn="0" w:firstRowLastColumn="0" w:lastRowFirstColumn="0" w:lastRowLastColumn="0"/>
            <w:tcW w:w="2972" w:type="dxa"/>
          </w:tcPr>
          <w:p w14:paraId="586FEB0D" w14:textId="77777777" w:rsidR="00CE46B9" w:rsidRPr="00585014" w:rsidRDefault="00CE46B9" w:rsidP="002B228D">
            <w:pPr>
              <w:spacing w:line="276" w:lineRule="auto"/>
              <w:rPr>
                <w:rFonts w:cs="Arial"/>
                <w:b w:val="0"/>
                <w:bCs w:val="0"/>
                <w:sz w:val="20"/>
                <w:szCs w:val="20"/>
              </w:rPr>
            </w:pPr>
            <w:r w:rsidRPr="00585014">
              <w:rPr>
                <w:rFonts w:cs="Arial"/>
                <w:sz w:val="20"/>
                <w:szCs w:val="20"/>
              </w:rPr>
              <w:t>Ob dodelitvi na sejo</w:t>
            </w:r>
          </w:p>
        </w:tc>
        <w:tc>
          <w:tcPr>
            <w:tcW w:w="6090" w:type="dxa"/>
          </w:tcPr>
          <w:p w14:paraId="58992CC2" w14:textId="1C607C44" w:rsidR="00CE46B9" w:rsidRPr="00585014" w:rsidRDefault="00377FF6" w:rsidP="002B228D">
            <w:pPr>
              <w:spacing w:line="276" w:lineRule="auto"/>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585014">
              <w:rPr>
                <w:rFonts w:cs="Arial"/>
                <w:sz w:val="20"/>
                <w:szCs w:val="20"/>
              </w:rPr>
              <w:t>Termin obravnave projektnega predloga.</w:t>
            </w:r>
          </w:p>
        </w:tc>
      </w:tr>
      <w:tr w:rsidR="00CE46B9" w:rsidRPr="00585014" w14:paraId="39F5452A"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017AF30" w14:textId="77777777" w:rsidR="00CE46B9" w:rsidRPr="00585014" w:rsidRDefault="00CE46B9" w:rsidP="002B228D">
            <w:pPr>
              <w:spacing w:line="276" w:lineRule="auto"/>
              <w:rPr>
                <w:rFonts w:cs="Arial"/>
                <w:b w:val="0"/>
                <w:bCs w:val="0"/>
                <w:sz w:val="20"/>
                <w:szCs w:val="20"/>
              </w:rPr>
            </w:pPr>
            <w:r w:rsidRPr="00585014">
              <w:rPr>
                <w:rFonts w:cs="Arial"/>
                <w:sz w:val="20"/>
                <w:szCs w:val="20"/>
              </w:rPr>
              <w:t>Ob zahtevi za dopolnitev</w:t>
            </w:r>
          </w:p>
        </w:tc>
        <w:tc>
          <w:tcPr>
            <w:tcW w:w="6090" w:type="dxa"/>
          </w:tcPr>
          <w:p w14:paraId="17A898A9" w14:textId="04B48277" w:rsidR="00CE46B9" w:rsidRPr="00585014" w:rsidRDefault="00377FF6"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585014">
              <w:rPr>
                <w:rFonts w:cs="Arial"/>
                <w:sz w:val="20"/>
                <w:szCs w:val="20"/>
              </w:rPr>
              <w:t>Sporočilo z opombo, konkretnimi zahtevami in rokom za dopolnitev.</w:t>
            </w:r>
          </w:p>
        </w:tc>
      </w:tr>
      <w:tr w:rsidR="00CE46B9" w:rsidRPr="00585014" w14:paraId="6BECFEFC" w14:textId="77777777" w:rsidTr="009F4215">
        <w:tc>
          <w:tcPr>
            <w:cnfStyle w:val="001000000000" w:firstRow="0" w:lastRow="0" w:firstColumn="1" w:lastColumn="0" w:oddVBand="0" w:evenVBand="0" w:oddHBand="0" w:evenHBand="0" w:firstRowFirstColumn="0" w:firstRowLastColumn="0" w:lastRowFirstColumn="0" w:lastRowLastColumn="0"/>
            <w:tcW w:w="2972" w:type="dxa"/>
          </w:tcPr>
          <w:p w14:paraId="116B37D3" w14:textId="77777777" w:rsidR="00CE46B9" w:rsidRPr="00585014" w:rsidRDefault="00CE46B9" w:rsidP="002B228D">
            <w:pPr>
              <w:spacing w:line="276" w:lineRule="auto"/>
              <w:rPr>
                <w:rFonts w:cs="Arial"/>
                <w:b w:val="0"/>
                <w:bCs w:val="0"/>
                <w:sz w:val="20"/>
                <w:szCs w:val="20"/>
              </w:rPr>
            </w:pPr>
            <w:r w:rsidRPr="00585014">
              <w:rPr>
                <w:rFonts w:cs="Arial"/>
                <w:sz w:val="20"/>
                <w:szCs w:val="20"/>
              </w:rPr>
              <w:t>Po obravnavi na seji</w:t>
            </w:r>
          </w:p>
        </w:tc>
        <w:tc>
          <w:tcPr>
            <w:tcW w:w="6090" w:type="dxa"/>
          </w:tcPr>
          <w:p w14:paraId="59494BC7" w14:textId="0F5E9F22" w:rsidR="00CE46B9" w:rsidRPr="00585014" w:rsidRDefault="00377FF6" w:rsidP="002B228D">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Sprejeti sklep/odločitev (pozitivno/negativno/z dopolnitvijo), datum.</w:t>
            </w:r>
          </w:p>
        </w:tc>
      </w:tr>
      <w:tr w:rsidR="00CE46B9" w:rsidRPr="00585014" w14:paraId="588848F1"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DFF06C0" w14:textId="77777777" w:rsidR="00CE46B9" w:rsidRPr="00585014" w:rsidRDefault="00CE46B9" w:rsidP="002B228D">
            <w:pPr>
              <w:spacing w:line="276" w:lineRule="auto"/>
              <w:rPr>
                <w:rFonts w:cs="Arial"/>
                <w:sz w:val="20"/>
                <w:szCs w:val="20"/>
              </w:rPr>
            </w:pPr>
            <w:r w:rsidRPr="00585014">
              <w:rPr>
                <w:rFonts w:cs="Arial"/>
                <w:sz w:val="20"/>
                <w:szCs w:val="20"/>
              </w:rPr>
              <w:t>Zaključno obvestilo</w:t>
            </w:r>
          </w:p>
        </w:tc>
        <w:tc>
          <w:tcPr>
            <w:tcW w:w="6090" w:type="dxa"/>
          </w:tcPr>
          <w:p w14:paraId="3BB2E1AC" w14:textId="60D75FC1" w:rsidR="00CE46B9" w:rsidRPr="00585014" w:rsidRDefault="00B7318C"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Potrdilo, o končanem postopku.</w:t>
            </w:r>
          </w:p>
        </w:tc>
      </w:tr>
    </w:tbl>
    <w:p w14:paraId="1AE897C9" w14:textId="77777777" w:rsidR="00CE46B9" w:rsidRPr="00585014" w:rsidRDefault="00CE46B9" w:rsidP="002B228D">
      <w:pPr>
        <w:spacing w:after="0" w:line="276" w:lineRule="auto"/>
        <w:rPr>
          <w:rFonts w:cs="Arial"/>
          <w:u w:val="single"/>
        </w:rPr>
      </w:pPr>
    </w:p>
    <w:p w14:paraId="0F1E5757" w14:textId="062D6FC0" w:rsidR="00CE46B9" w:rsidRPr="00585014" w:rsidRDefault="00B7318C" w:rsidP="00B7318C">
      <w:pPr>
        <w:pStyle w:val="Naslov3"/>
        <w:rPr>
          <w:rFonts w:cs="Arial"/>
        </w:rPr>
      </w:pPr>
      <w:bookmarkStart w:id="111" w:name="_Toc215472778"/>
      <w:r w:rsidRPr="00585014">
        <w:rPr>
          <w:rFonts w:cs="Arial"/>
        </w:rPr>
        <w:t>5</w:t>
      </w:r>
      <w:r w:rsidR="00FF620A" w:rsidRPr="00585014">
        <w:rPr>
          <w:rFonts w:cs="Arial"/>
        </w:rPr>
        <w:t>.</w:t>
      </w:r>
      <w:r w:rsidRPr="00585014">
        <w:rPr>
          <w:rFonts w:cs="Arial"/>
        </w:rPr>
        <w:t>4</w:t>
      </w:r>
      <w:r w:rsidR="00FF620A" w:rsidRPr="00585014">
        <w:rPr>
          <w:rFonts w:cs="Arial"/>
        </w:rPr>
        <w:t xml:space="preserve">.3. </w:t>
      </w:r>
      <w:r w:rsidR="00CE46B9" w:rsidRPr="00585014">
        <w:rPr>
          <w:rFonts w:cs="Arial"/>
        </w:rPr>
        <w:t>Primer obvestila po obravnavi</w:t>
      </w:r>
      <w:bookmarkEnd w:id="111"/>
    </w:p>
    <w:p w14:paraId="1A0960C7" w14:textId="77777777" w:rsidR="00CE46B9" w:rsidRPr="00585014" w:rsidRDefault="00CE46B9" w:rsidP="002B228D">
      <w:pPr>
        <w:spacing w:line="276" w:lineRule="auto"/>
        <w:rPr>
          <w:rFonts w:cs="Arial"/>
          <w:sz w:val="20"/>
          <w:szCs w:val="20"/>
        </w:rPr>
      </w:pPr>
      <w:r w:rsidRPr="00585014">
        <w:rPr>
          <w:rFonts w:cs="Arial"/>
          <w:sz w:val="20"/>
          <w:szCs w:val="20"/>
        </w:rPr>
        <w:t xml:space="preserve">Zadeva: Sklep glede ID kartona »Vzpostavitev sistema </w:t>
      </w:r>
      <w:proofErr w:type="spellStart"/>
      <w:r w:rsidRPr="00585014">
        <w:rPr>
          <w:rFonts w:cs="Arial"/>
          <w:sz w:val="20"/>
          <w:szCs w:val="20"/>
        </w:rPr>
        <w:t>eAnalitik</w:t>
      </w:r>
      <w:proofErr w:type="spellEnd"/>
      <w:r w:rsidRPr="00585014">
        <w:rPr>
          <w:rFonts w:cs="Arial"/>
          <w:sz w:val="20"/>
          <w:szCs w:val="20"/>
        </w:rPr>
        <w:t>«</w:t>
      </w:r>
    </w:p>
    <w:p w14:paraId="74D2604C" w14:textId="77777777" w:rsidR="00CE46B9" w:rsidRPr="00585014" w:rsidRDefault="00CE46B9" w:rsidP="002B228D">
      <w:pPr>
        <w:spacing w:line="276" w:lineRule="auto"/>
        <w:rPr>
          <w:rFonts w:cs="Arial"/>
          <w:sz w:val="20"/>
          <w:szCs w:val="20"/>
        </w:rPr>
      </w:pPr>
      <w:r w:rsidRPr="00585014">
        <w:rPr>
          <w:rFonts w:cs="Arial"/>
          <w:sz w:val="20"/>
          <w:szCs w:val="20"/>
        </w:rPr>
        <w:t>Spoštovani,</w:t>
      </w:r>
    </w:p>
    <w:p w14:paraId="45C531AE" w14:textId="480145E3" w:rsidR="00CE46B9" w:rsidRPr="00585014" w:rsidRDefault="00CE46B9" w:rsidP="002B228D">
      <w:pPr>
        <w:spacing w:line="276" w:lineRule="auto"/>
        <w:rPr>
          <w:rFonts w:cs="Arial"/>
          <w:sz w:val="20"/>
          <w:szCs w:val="20"/>
        </w:rPr>
      </w:pPr>
      <w:r w:rsidRPr="00585014">
        <w:rPr>
          <w:rFonts w:cs="Arial"/>
          <w:sz w:val="20"/>
          <w:szCs w:val="20"/>
        </w:rPr>
        <w:t>Vaš predlog (ID karton št. 2025-07-45) je bil obravnavan dne 22. 7. 2025.</w:t>
      </w:r>
    </w:p>
    <w:p w14:paraId="390FB39B" w14:textId="77777777" w:rsidR="00CE46B9" w:rsidRPr="00585014" w:rsidRDefault="00CE46B9" w:rsidP="002B228D">
      <w:pPr>
        <w:spacing w:line="276" w:lineRule="auto"/>
        <w:rPr>
          <w:rFonts w:cs="Arial"/>
          <w:sz w:val="20"/>
          <w:szCs w:val="20"/>
        </w:rPr>
      </w:pPr>
      <w:r w:rsidRPr="00585014">
        <w:rPr>
          <w:rFonts w:cs="Arial"/>
          <w:b/>
          <w:bCs/>
          <w:sz w:val="20"/>
          <w:szCs w:val="20"/>
        </w:rPr>
        <w:t>Sklep:</w:t>
      </w:r>
      <w:r w:rsidRPr="00585014">
        <w:rPr>
          <w:rFonts w:cs="Arial"/>
          <w:sz w:val="20"/>
          <w:szCs w:val="20"/>
        </w:rPr>
        <w:t xml:space="preserve"> Pozitivno mnenje z dopolnitvijo</w:t>
      </w:r>
      <w:r w:rsidRPr="00585014">
        <w:rPr>
          <w:rFonts w:cs="Arial"/>
          <w:sz w:val="20"/>
          <w:szCs w:val="20"/>
        </w:rPr>
        <w:br/>
      </w:r>
      <w:r w:rsidRPr="00585014">
        <w:rPr>
          <w:rFonts w:cs="Arial"/>
          <w:b/>
          <w:bCs/>
          <w:sz w:val="20"/>
          <w:szCs w:val="20"/>
        </w:rPr>
        <w:t>Nosilec dopolnitve:</w:t>
      </w:r>
      <w:r w:rsidRPr="00585014">
        <w:rPr>
          <w:rFonts w:cs="Arial"/>
          <w:sz w:val="20"/>
          <w:szCs w:val="20"/>
        </w:rPr>
        <w:t xml:space="preserve"> MJU, Sektor za varnost</w:t>
      </w:r>
      <w:r w:rsidRPr="00585014">
        <w:rPr>
          <w:rFonts w:cs="Arial"/>
          <w:sz w:val="20"/>
          <w:szCs w:val="20"/>
        </w:rPr>
        <w:br/>
      </w:r>
      <w:r w:rsidRPr="00585014">
        <w:rPr>
          <w:rFonts w:cs="Arial"/>
          <w:b/>
          <w:bCs/>
          <w:sz w:val="20"/>
          <w:szCs w:val="20"/>
        </w:rPr>
        <w:t>Rok:</w:t>
      </w:r>
      <w:r w:rsidRPr="00585014">
        <w:rPr>
          <w:rFonts w:cs="Arial"/>
          <w:sz w:val="20"/>
          <w:szCs w:val="20"/>
        </w:rPr>
        <w:t xml:space="preserve"> 29. 7. 2025</w:t>
      </w:r>
    </w:p>
    <w:p w14:paraId="2A6A2185" w14:textId="77777777" w:rsidR="00CE46B9" w:rsidRPr="00585014" w:rsidRDefault="00CE46B9" w:rsidP="002B228D">
      <w:pPr>
        <w:spacing w:line="276" w:lineRule="auto"/>
        <w:rPr>
          <w:rFonts w:cs="Arial"/>
          <w:sz w:val="20"/>
          <w:szCs w:val="20"/>
        </w:rPr>
      </w:pPr>
      <w:r w:rsidRPr="00585014">
        <w:rPr>
          <w:rFonts w:cs="Arial"/>
          <w:sz w:val="20"/>
          <w:szCs w:val="20"/>
        </w:rPr>
        <w:t xml:space="preserve">Celoten zapisnik seje in dokumentirani sklep so dostopni v informacijskem sistemu pod zavihkom </w:t>
      </w:r>
      <w:r w:rsidRPr="00585014">
        <w:rPr>
          <w:rFonts w:cs="Arial"/>
          <w:i/>
          <w:iCs/>
          <w:sz w:val="20"/>
          <w:szCs w:val="20"/>
        </w:rPr>
        <w:t>Moji predlogi &gt; ID kartoni</w:t>
      </w:r>
      <w:r w:rsidRPr="00585014">
        <w:rPr>
          <w:rFonts w:cs="Arial"/>
          <w:sz w:val="20"/>
          <w:szCs w:val="20"/>
        </w:rPr>
        <w:t>.</w:t>
      </w:r>
    </w:p>
    <w:p w14:paraId="4494A77C" w14:textId="2D7BD913" w:rsidR="00CE46B9" w:rsidRPr="00585014" w:rsidRDefault="00CE46B9" w:rsidP="002B228D">
      <w:pPr>
        <w:spacing w:line="276" w:lineRule="auto"/>
        <w:rPr>
          <w:rFonts w:cs="Arial"/>
          <w:sz w:val="20"/>
          <w:szCs w:val="20"/>
        </w:rPr>
      </w:pPr>
      <w:r w:rsidRPr="00585014">
        <w:rPr>
          <w:rFonts w:cs="Arial"/>
          <w:sz w:val="20"/>
          <w:szCs w:val="20"/>
        </w:rPr>
        <w:t>Lep pozdrav,</w:t>
      </w:r>
      <w:r w:rsidRPr="00585014">
        <w:rPr>
          <w:rFonts w:cs="Arial"/>
          <w:sz w:val="20"/>
          <w:szCs w:val="20"/>
        </w:rPr>
        <w:br/>
      </w:r>
      <w:r w:rsidR="00B7318C" w:rsidRPr="00585014">
        <w:rPr>
          <w:rFonts w:cs="Arial"/>
          <w:sz w:val="20"/>
          <w:szCs w:val="20"/>
        </w:rPr>
        <w:t>XY</w:t>
      </w:r>
    </w:p>
    <w:p w14:paraId="15EA146B" w14:textId="7CDA68FE" w:rsidR="00CE46B9" w:rsidRPr="00585014" w:rsidRDefault="00B7318C" w:rsidP="00B7318C">
      <w:pPr>
        <w:pStyle w:val="Naslov3"/>
        <w:rPr>
          <w:rFonts w:cs="Arial"/>
        </w:rPr>
      </w:pPr>
      <w:bookmarkStart w:id="112" w:name="_Toc215472779"/>
      <w:r w:rsidRPr="00585014">
        <w:rPr>
          <w:rFonts w:cs="Arial"/>
        </w:rPr>
        <w:t>5</w:t>
      </w:r>
      <w:r w:rsidR="00FF620A" w:rsidRPr="00585014">
        <w:rPr>
          <w:rFonts w:cs="Arial"/>
        </w:rPr>
        <w:t>.</w:t>
      </w:r>
      <w:r w:rsidRPr="00585014">
        <w:rPr>
          <w:rFonts w:cs="Arial"/>
        </w:rPr>
        <w:t>4</w:t>
      </w:r>
      <w:r w:rsidR="00FF620A" w:rsidRPr="00585014">
        <w:rPr>
          <w:rFonts w:cs="Arial"/>
        </w:rPr>
        <w:t>.</w:t>
      </w:r>
      <w:r w:rsidRPr="00585014">
        <w:rPr>
          <w:rFonts w:cs="Arial"/>
        </w:rPr>
        <w:t>5</w:t>
      </w:r>
      <w:r w:rsidR="00FF620A" w:rsidRPr="00585014">
        <w:rPr>
          <w:rFonts w:cs="Arial"/>
        </w:rPr>
        <w:t xml:space="preserve">. </w:t>
      </w:r>
      <w:r w:rsidR="00CE46B9" w:rsidRPr="00585014">
        <w:rPr>
          <w:rFonts w:cs="Arial"/>
        </w:rPr>
        <w:t>Primer: Evidenca sklepa</w:t>
      </w:r>
      <w:bookmarkEnd w:id="112"/>
    </w:p>
    <w:tbl>
      <w:tblPr>
        <w:tblStyle w:val="Navadnatabela4"/>
        <w:tblW w:w="9214" w:type="dxa"/>
        <w:tblLook w:val="04A0" w:firstRow="1" w:lastRow="0" w:firstColumn="1" w:lastColumn="0" w:noHBand="0" w:noVBand="1"/>
      </w:tblPr>
      <w:tblGrid>
        <w:gridCol w:w="1294"/>
        <w:gridCol w:w="1294"/>
        <w:gridCol w:w="1294"/>
        <w:gridCol w:w="1295"/>
        <w:gridCol w:w="1295"/>
        <w:gridCol w:w="2742"/>
      </w:tblGrid>
      <w:tr w:rsidR="00850292" w:rsidRPr="00585014" w14:paraId="468A0CF2" w14:textId="77777777" w:rsidTr="00B731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4" w:type="dxa"/>
          </w:tcPr>
          <w:p w14:paraId="501E1494" w14:textId="77777777" w:rsidR="00850292" w:rsidRPr="00585014" w:rsidRDefault="00850292" w:rsidP="002B228D">
            <w:pPr>
              <w:spacing w:line="276" w:lineRule="auto"/>
              <w:rPr>
                <w:rFonts w:cs="Arial"/>
                <w:sz w:val="20"/>
                <w:szCs w:val="20"/>
              </w:rPr>
            </w:pPr>
            <w:r w:rsidRPr="00585014">
              <w:rPr>
                <w:rFonts w:cs="Arial"/>
                <w:sz w:val="20"/>
                <w:szCs w:val="20"/>
              </w:rPr>
              <w:t>Projekt</w:t>
            </w:r>
          </w:p>
        </w:tc>
        <w:tc>
          <w:tcPr>
            <w:tcW w:w="1294" w:type="dxa"/>
          </w:tcPr>
          <w:p w14:paraId="2D084516" w14:textId="77777777" w:rsidR="00850292" w:rsidRPr="00585014" w:rsidRDefault="00850292"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Datum</w:t>
            </w:r>
          </w:p>
        </w:tc>
        <w:tc>
          <w:tcPr>
            <w:tcW w:w="1294" w:type="dxa"/>
          </w:tcPr>
          <w:p w14:paraId="314F363C" w14:textId="77777777" w:rsidR="00850292" w:rsidRPr="00585014" w:rsidRDefault="00850292"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Sklep</w:t>
            </w:r>
          </w:p>
        </w:tc>
        <w:tc>
          <w:tcPr>
            <w:tcW w:w="1295" w:type="dxa"/>
          </w:tcPr>
          <w:p w14:paraId="28398BFD" w14:textId="77777777" w:rsidR="00850292" w:rsidRPr="00585014" w:rsidRDefault="00850292"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Nosilec</w:t>
            </w:r>
          </w:p>
        </w:tc>
        <w:tc>
          <w:tcPr>
            <w:tcW w:w="1295" w:type="dxa"/>
          </w:tcPr>
          <w:p w14:paraId="42BC3423" w14:textId="77777777" w:rsidR="00850292" w:rsidRPr="00585014" w:rsidRDefault="00850292"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Rok</w:t>
            </w:r>
          </w:p>
        </w:tc>
        <w:tc>
          <w:tcPr>
            <w:tcW w:w="2742" w:type="dxa"/>
          </w:tcPr>
          <w:p w14:paraId="49290AA4" w14:textId="77777777" w:rsidR="00850292" w:rsidRPr="00585014" w:rsidRDefault="00850292" w:rsidP="002B228D">
            <w:pPr>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Status</w:t>
            </w:r>
          </w:p>
        </w:tc>
      </w:tr>
      <w:tr w:rsidR="00850292" w:rsidRPr="00585014" w14:paraId="751A1F63" w14:textId="77777777" w:rsidTr="00B731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4" w:type="dxa"/>
          </w:tcPr>
          <w:p w14:paraId="391F71D0" w14:textId="77777777" w:rsidR="00850292" w:rsidRPr="00585014" w:rsidRDefault="00850292" w:rsidP="002B228D">
            <w:pPr>
              <w:spacing w:line="276" w:lineRule="auto"/>
              <w:rPr>
                <w:rFonts w:cs="Arial"/>
                <w:b w:val="0"/>
                <w:bCs w:val="0"/>
                <w:sz w:val="20"/>
                <w:szCs w:val="20"/>
              </w:rPr>
            </w:pPr>
            <w:proofErr w:type="spellStart"/>
            <w:r w:rsidRPr="00585014">
              <w:rPr>
                <w:rFonts w:cs="Arial"/>
                <w:b w:val="0"/>
                <w:bCs w:val="0"/>
                <w:sz w:val="20"/>
                <w:szCs w:val="20"/>
              </w:rPr>
              <w:t>eKrpan</w:t>
            </w:r>
            <w:proofErr w:type="spellEnd"/>
            <w:r w:rsidRPr="00585014">
              <w:rPr>
                <w:rFonts w:cs="Arial"/>
                <w:b w:val="0"/>
                <w:bCs w:val="0"/>
                <w:sz w:val="20"/>
                <w:szCs w:val="20"/>
              </w:rPr>
              <w:t xml:space="preserve"> 2.0.</w:t>
            </w:r>
          </w:p>
        </w:tc>
        <w:tc>
          <w:tcPr>
            <w:tcW w:w="1294" w:type="dxa"/>
          </w:tcPr>
          <w:p w14:paraId="065E007F" w14:textId="77777777" w:rsidR="00850292" w:rsidRPr="00585014" w:rsidRDefault="00850292"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18.01.2024</w:t>
            </w:r>
          </w:p>
        </w:tc>
        <w:tc>
          <w:tcPr>
            <w:tcW w:w="1294" w:type="dxa"/>
          </w:tcPr>
          <w:p w14:paraId="5F45C9FF" w14:textId="77777777" w:rsidR="00850292" w:rsidRPr="00585014" w:rsidRDefault="00850292"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Pozitivno mnenje ob dopolnitvi.</w:t>
            </w:r>
          </w:p>
        </w:tc>
        <w:tc>
          <w:tcPr>
            <w:tcW w:w="1295" w:type="dxa"/>
          </w:tcPr>
          <w:p w14:paraId="5F0A2F26" w14:textId="77777777" w:rsidR="00850292" w:rsidRPr="00585014" w:rsidRDefault="00850292"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MJU</w:t>
            </w:r>
          </w:p>
        </w:tc>
        <w:tc>
          <w:tcPr>
            <w:tcW w:w="1295" w:type="dxa"/>
          </w:tcPr>
          <w:p w14:paraId="24BFB49A" w14:textId="77777777" w:rsidR="00850292" w:rsidRPr="00585014" w:rsidRDefault="00850292"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29.1.2024</w:t>
            </w:r>
          </w:p>
        </w:tc>
        <w:tc>
          <w:tcPr>
            <w:tcW w:w="2742" w:type="dxa"/>
          </w:tcPr>
          <w:p w14:paraId="69802BB8" w14:textId="77777777" w:rsidR="00850292" w:rsidRPr="00585014" w:rsidRDefault="00850292" w:rsidP="002B228D">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Izvedeno</w:t>
            </w:r>
          </w:p>
        </w:tc>
      </w:tr>
    </w:tbl>
    <w:p w14:paraId="0633083D" w14:textId="5D5E3BCA" w:rsidR="00CE46B9" w:rsidRPr="00585014" w:rsidRDefault="00CE46B9" w:rsidP="002B228D">
      <w:pPr>
        <w:spacing w:line="276" w:lineRule="auto"/>
        <w:rPr>
          <w:rFonts w:cs="Arial"/>
          <w:szCs w:val="22"/>
        </w:rPr>
      </w:pPr>
      <w:r w:rsidRPr="00585014">
        <w:rPr>
          <w:rFonts w:cs="Arial"/>
          <w:szCs w:val="22"/>
        </w:rPr>
        <w:t xml:space="preserve">Vsi člani sveta dobijo dostop v sistem s pravicami glede na vlogo. </w:t>
      </w:r>
    </w:p>
    <w:p w14:paraId="31767338" w14:textId="61F608AE" w:rsidR="00CE46B9" w:rsidRPr="00585014" w:rsidRDefault="0091631B" w:rsidP="00B7318C">
      <w:pPr>
        <w:pStyle w:val="Naslov2"/>
        <w:rPr>
          <w:rFonts w:cs="Arial"/>
        </w:rPr>
      </w:pPr>
      <w:bookmarkStart w:id="113" w:name="_Toc215472780"/>
      <w:r w:rsidRPr="00585014">
        <w:rPr>
          <w:rFonts w:cs="Arial"/>
        </w:rPr>
        <w:lastRenderedPageBreak/>
        <w:t>5</w:t>
      </w:r>
      <w:r w:rsidR="00FF620A" w:rsidRPr="00585014">
        <w:rPr>
          <w:rFonts w:cs="Arial"/>
        </w:rPr>
        <w:t>.</w:t>
      </w:r>
      <w:r w:rsidR="00B7318C" w:rsidRPr="00585014">
        <w:rPr>
          <w:rFonts w:cs="Arial"/>
        </w:rPr>
        <w:t xml:space="preserve">5. </w:t>
      </w:r>
      <w:r w:rsidR="00CE46B9" w:rsidRPr="00585014">
        <w:rPr>
          <w:rFonts w:cs="Arial"/>
        </w:rPr>
        <w:t>Semantično iskanje in preverjanje podvajanja</w:t>
      </w:r>
      <w:bookmarkEnd w:id="113"/>
      <w:r w:rsidR="00CE46B9" w:rsidRPr="00585014">
        <w:rPr>
          <w:rFonts w:cs="Arial"/>
        </w:rPr>
        <w:t xml:space="preserve"> </w:t>
      </w:r>
    </w:p>
    <w:p w14:paraId="282EED82" w14:textId="31CBC585" w:rsidR="00CE46B9" w:rsidRPr="00585014" w:rsidRDefault="00CE46B9" w:rsidP="002B228D">
      <w:pPr>
        <w:spacing w:line="276" w:lineRule="auto"/>
        <w:jc w:val="both"/>
        <w:rPr>
          <w:rFonts w:cs="Arial"/>
        </w:rPr>
      </w:pPr>
      <w:r w:rsidRPr="00585014">
        <w:rPr>
          <w:rFonts w:cs="Arial"/>
        </w:rPr>
        <w:t>Z namenom preprečevanja podvajanja projektov, večkratnega prijavljanja istih vsebin ali dvojnega financiranja bo v drugi fazi razvoja informacijskega sistema (po 3</w:t>
      </w:r>
      <w:r w:rsidR="00B7318C" w:rsidRPr="00585014">
        <w:rPr>
          <w:rFonts w:cs="Arial"/>
        </w:rPr>
        <w:t>0</w:t>
      </w:r>
      <w:r w:rsidRPr="00585014">
        <w:rPr>
          <w:rFonts w:cs="Arial"/>
        </w:rPr>
        <w:t>. 6. 202</w:t>
      </w:r>
      <w:r w:rsidR="00C457FD" w:rsidRPr="00585014">
        <w:rPr>
          <w:rFonts w:cs="Arial"/>
        </w:rPr>
        <w:t>6</w:t>
      </w:r>
      <w:r w:rsidRPr="00585014">
        <w:rPr>
          <w:rFonts w:cs="Arial"/>
        </w:rPr>
        <w:t xml:space="preserve">) vzpostavljen mehanizem za preverjanje podobnosti vsebine ID kartonov na podlagi metapodatkov, ključnih izrazov in časovnega obdobja. </w:t>
      </w:r>
    </w:p>
    <w:p w14:paraId="43B99C54" w14:textId="7C0B92FA" w:rsidR="00CE46B9" w:rsidRPr="00585014" w:rsidRDefault="00B7318C" w:rsidP="002B228D">
      <w:pPr>
        <w:spacing w:line="276" w:lineRule="auto"/>
        <w:jc w:val="both"/>
        <w:rPr>
          <w:rFonts w:cs="Arial"/>
        </w:rPr>
      </w:pPr>
      <w:r w:rsidRPr="00585014">
        <w:rPr>
          <w:rFonts w:cs="Arial"/>
        </w:rPr>
        <w:t>Rešitev</w:t>
      </w:r>
      <w:r w:rsidR="00CE46B9" w:rsidRPr="00585014">
        <w:rPr>
          <w:rFonts w:cs="Arial"/>
        </w:rPr>
        <w:t xml:space="preserve"> bo ob zaznani visoki stopnji ujemanja pred oddajo uporabniku prikazal opozorilo, skupaj s povezavo na morebitne podobne že </w:t>
      </w:r>
      <w:proofErr w:type="spellStart"/>
      <w:r w:rsidR="00CE46B9" w:rsidRPr="00585014">
        <w:rPr>
          <w:rFonts w:cs="Arial"/>
        </w:rPr>
        <w:t>vnešene</w:t>
      </w:r>
      <w:proofErr w:type="spellEnd"/>
      <w:r w:rsidR="00CE46B9" w:rsidRPr="00585014">
        <w:rPr>
          <w:rFonts w:cs="Arial"/>
        </w:rPr>
        <w:t xml:space="preserve"> predloge, ter mu omogočil dodatno utemeljitev razlike, če gre za nadgradnjo ali fazno širitev projekta. </w:t>
      </w:r>
    </w:p>
    <w:p w14:paraId="42AF0D72" w14:textId="773C938C" w:rsidR="00CE46B9" w:rsidRPr="00585014" w:rsidRDefault="00CE46B9" w:rsidP="002B228D">
      <w:pPr>
        <w:spacing w:line="276" w:lineRule="auto"/>
        <w:jc w:val="both"/>
        <w:rPr>
          <w:rFonts w:cs="Arial"/>
        </w:rPr>
      </w:pPr>
      <w:r w:rsidRPr="00585014">
        <w:rPr>
          <w:rFonts w:cs="Arial"/>
        </w:rPr>
        <w:t xml:space="preserve">Tehnično bo funkcionalnost temeljila na indeksiranju po metapodatkih in semantični analizi (npr. </w:t>
      </w:r>
      <w:proofErr w:type="spellStart"/>
      <w:r w:rsidRPr="00585014">
        <w:rPr>
          <w:rFonts w:cs="Arial"/>
        </w:rPr>
        <w:t>cosine</w:t>
      </w:r>
      <w:proofErr w:type="spellEnd"/>
      <w:r w:rsidRPr="00585014">
        <w:rPr>
          <w:rFonts w:cs="Arial"/>
        </w:rPr>
        <w:t xml:space="preserve"> </w:t>
      </w:r>
      <w:proofErr w:type="spellStart"/>
      <w:r w:rsidRPr="00585014">
        <w:rPr>
          <w:rFonts w:cs="Arial"/>
        </w:rPr>
        <w:t>similarity</w:t>
      </w:r>
      <w:proofErr w:type="spellEnd"/>
      <w:r w:rsidRPr="00585014">
        <w:rPr>
          <w:rFonts w:cs="Arial"/>
        </w:rPr>
        <w:t xml:space="preserve"> nad ključnimi izrazi), vključena pa bo kot standardni </w:t>
      </w:r>
      <w:proofErr w:type="spellStart"/>
      <w:r w:rsidRPr="00585014">
        <w:rPr>
          <w:rFonts w:cs="Arial"/>
        </w:rPr>
        <w:t>validacijski</w:t>
      </w:r>
      <w:proofErr w:type="spellEnd"/>
      <w:r w:rsidRPr="00585014">
        <w:rPr>
          <w:rFonts w:cs="Arial"/>
        </w:rPr>
        <w:t xml:space="preserve"> korak v postopku oddaje ID kartona. Dodatno bo omogočena ročna potrditev ali zavrnitev zaznanih ujemanj s strani tajnika ali recenzenta. S tem se bo bistveno zmanjšalo tveganje za podvajanja, povečala konsistentnost portfelja in optimizirala poraba javnih sredstev</w:t>
      </w:r>
    </w:p>
    <w:p w14:paraId="02CEB372" w14:textId="19D2C863" w:rsidR="004823E3" w:rsidRPr="00585014" w:rsidRDefault="004823E3" w:rsidP="002B228D">
      <w:pPr>
        <w:spacing w:line="276" w:lineRule="auto"/>
        <w:jc w:val="both"/>
        <w:rPr>
          <w:rFonts w:cs="Arial"/>
        </w:rPr>
      </w:pPr>
      <w:r w:rsidRPr="00585014">
        <w:rPr>
          <w:rFonts w:cs="Arial"/>
        </w:rPr>
        <w:t>Predvidena je integracija z inteligenčnim poslovnim sistemom Skrinja.</w:t>
      </w:r>
    </w:p>
    <w:p w14:paraId="36B7DEA4" w14:textId="7A4A48FA" w:rsidR="0091631B" w:rsidRPr="00585014" w:rsidRDefault="5F36AD3E" w:rsidP="0091631B">
      <w:pPr>
        <w:pStyle w:val="Naslov1"/>
        <w:spacing w:before="0" w:after="0" w:line="276" w:lineRule="auto"/>
        <w:rPr>
          <w:rFonts w:cs="Arial"/>
          <w:b w:val="0"/>
          <w:bCs/>
        </w:rPr>
      </w:pPr>
      <w:r w:rsidRPr="00585014">
        <w:rPr>
          <w:rFonts w:cs="Arial"/>
        </w:rPr>
        <w:br w:type="page"/>
      </w:r>
      <w:bookmarkStart w:id="114" w:name="_Toc215472781"/>
      <w:r w:rsidR="009C71D7" w:rsidRPr="00585014">
        <w:rPr>
          <w:rFonts w:cs="Arial"/>
          <w:b w:val="0"/>
          <w:bCs/>
          <w:noProof/>
        </w:rPr>
        <w:lastRenderedPageBreak/>
        <mc:AlternateContent>
          <mc:Choice Requires="wps">
            <w:drawing>
              <wp:anchor distT="0" distB="0" distL="114300" distR="114300" simplePos="0" relativeHeight="251658246" behindDoc="0" locked="0" layoutInCell="1" allowOverlap="1" wp14:anchorId="5D5D5F16" wp14:editId="531645A5">
                <wp:simplePos x="0" y="0"/>
                <wp:positionH relativeFrom="margin">
                  <wp:posOffset>-44450</wp:posOffset>
                </wp:positionH>
                <wp:positionV relativeFrom="paragraph">
                  <wp:posOffset>203835</wp:posOffset>
                </wp:positionV>
                <wp:extent cx="5981700" cy="18017"/>
                <wp:effectExtent l="0" t="0" r="19050" b="20320"/>
                <wp:wrapNone/>
                <wp:docPr id="1122466482" name="Raven povezovalnik 2"/>
                <wp:cNvGraphicFramePr/>
                <a:graphic xmlns:a="http://schemas.openxmlformats.org/drawingml/2006/main">
                  <a:graphicData uri="http://schemas.microsoft.com/office/word/2010/wordprocessingShape">
                    <wps:wsp>
                      <wps:cNvCnPr/>
                      <wps:spPr>
                        <a:xfrm>
                          <a:off x="0" y="0"/>
                          <a:ext cx="5981700" cy="180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41785C6">
              <v:line id="Raven povezovalnik 2" style="position:absolute;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56082 [3204]" strokeweight=".5pt" from="-3.5pt,16.05pt" to="467.5pt,17.45pt" w14:anchorId="66C8D2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">
                <v:stroke joinstyle="miter"/>
                <w10:wrap anchorx="margin"/>
              </v:line>
            </w:pict>
          </mc:Fallback>
        </mc:AlternateContent>
      </w:r>
      <w:r w:rsidR="0091631B" w:rsidRPr="00585014">
        <w:rPr>
          <w:rFonts w:cs="Arial"/>
          <w:bCs/>
        </w:rPr>
        <w:t xml:space="preserve">6. </w:t>
      </w:r>
      <w:r w:rsidR="008952EE" w:rsidRPr="00585014">
        <w:rPr>
          <w:rFonts w:cs="Arial"/>
          <w:bCs/>
        </w:rPr>
        <w:t>IMPLEMENTACIJA AI ASISTENTA V SISTEM ZA PROJEKTNO VODENJE</w:t>
      </w:r>
      <w:bookmarkEnd w:id="114"/>
    </w:p>
    <w:p w14:paraId="2A74FB32" w14:textId="77777777" w:rsidR="00C457FD" w:rsidRPr="00585014" w:rsidRDefault="00C457FD" w:rsidP="009C71D7">
      <w:pPr>
        <w:spacing w:line="276" w:lineRule="auto"/>
        <w:rPr>
          <w:rFonts w:cs="Arial"/>
          <w:bCs/>
        </w:rPr>
      </w:pPr>
    </w:p>
    <w:p w14:paraId="0E69ADDA" w14:textId="3AAD6E80" w:rsidR="001A0D9A" w:rsidRPr="00585014" w:rsidRDefault="001A0D9A" w:rsidP="009C71D7">
      <w:pPr>
        <w:spacing w:line="276" w:lineRule="auto"/>
        <w:rPr>
          <w:rFonts w:cs="Arial"/>
        </w:rPr>
      </w:pPr>
      <w:r w:rsidRPr="00585014">
        <w:rPr>
          <w:rFonts w:cs="Arial"/>
          <w:bCs/>
        </w:rPr>
        <w:t xml:space="preserve">Dodatek opredeljuje zahteve in funkcionalnosti, povezane z vključitvijo naprednega generativnega AI asistenta (v nadaljevanju: </w:t>
      </w:r>
      <w:r w:rsidRPr="00585014">
        <w:rPr>
          <w:rFonts w:cs="Arial"/>
          <w:bCs/>
          <w:i/>
          <w:iCs/>
        </w:rPr>
        <w:t>digitalni kopilot</w:t>
      </w:r>
      <w:r w:rsidRPr="00585014">
        <w:rPr>
          <w:rFonts w:cs="Arial"/>
          <w:bCs/>
        </w:rPr>
        <w:t>) v informacijski sistem za projektno vodenje, ki je predmet javnega naročila. Cilj je zagotoviti izboljšano podporo uporabnikom pri izvajanju projektnih aktivnosti, povečati učinkovitost in olajšati odločanje v vseh fazah projektnega cikla.</w:t>
      </w:r>
    </w:p>
    <w:p w14:paraId="516320D9" w14:textId="6D84ECE9" w:rsidR="001A0D9A" w:rsidRPr="00585014" w:rsidRDefault="001A0D9A" w:rsidP="00B00715">
      <w:pPr>
        <w:pStyle w:val="Naslov2"/>
        <w:rPr>
          <w:rFonts w:cs="Arial"/>
        </w:rPr>
      </w:pPr>
      <w:bookmarkStart w:id="115" w:name="_Toc215472782"/>
      <w:r w:rsidRPr="00585014">
        <w:rPr>
          <w:rFonts w:cs="Arial"/>
        </w:rPr>
        <w:t>6.1</w:t>
      </w:r>
      <w:r w:rsidR="00B00715" w:rsidRPr="00585014">
        <w:rPr>
          <w:rFonts w:cs="Arial"/>
        </w:rPr>
        <w:t xml:space="preserve">. </w:t>
      </w:r>
      <w:r w:rsidRPr="00585014">
        <w:rPr>
          <w:rFonts w:cs="Arial"/>
        </w:rPr>
        <w:t>Funkcionalne zahteve</w:t>
      </w:r>
      <w:bookmarkEnd w:id="115"/>
    </w:p>
    <w:p w14:paraId="62F000B1" w14:textId="77777777" w:rsidR="001A0D9A" w:rsidRPr="00585014" w:rsidRDefault="001A0D9A" w:rsidP="00B00715">
      <w:pPr>
        <w:spacing w:after="0"/>
        <w:jc w:val="both"/>
        <w:rPr>
          <w:rFonts w:cs="Arial"/>
          <w:bCs/>
        </w:rPr>
      </w:pPr>
      <w:r w:rsidRPr="00585014">
        <w:rPr>
          <w:rFonts w:cs="Arial"/>
          <w:bCs/>
        </w:rPr>
        <w:t>Digitalni kopilot mora zagotavljati naslednje funkcionalnosti:</w:t>
      </w:r>
    </w:p>
    <w:p w14:paraId="2C577AAA" w14:textId="77777777" w:rsidR="001A0D9A" w:rsidRPr="00585014" w:rsidRDefault="001A0D9A" w:rsidP="00B00715">
      <w:pPr>
        <w:numPr>
          <w:ilvl w:val="0"/>
          <w:numId w:val="134"/>
        </w:numPr>
        <w:spacing w:after="0"/>
        <w:jc w:val="both"/>
        <w:rPr>
          <w:rFonts w:cs="Arial"/>
        </w:rPr>
      </w:pPr>
      <w:r w:rsidRPr="00585014">
        <w:rPr>
          <w:rFonts w:cs="Arial"/>
          <w:u w:val="single"/>
        </w:rPr>
        <w:t>Asistenca pri vodenju projektov:</w:t>
      </w:r>
      <w:r w:rsidRPr="00585014">
        <w:rPr>
          <w:rFonts w:cs="Arial"/>
        </w:rPr>
        <w:t xml:space="preserve"> podpora pri oblikovanju projektnih načrtov, razporejanju nalog, spremljanju napredka in identifikaciji tveganj.</w:t>
      </w:r>
    </w:p>
    <w:p w14:paraId="3309A8F8" w14:textId="77777777" w:rsidR="001A0D9A" w:rsidRPr="00585014" w:rsidRDefault="001A0D9A" w:rsidP="00B00715">
      <w:pPr>
        <w:numPr>
          <w:ilvl w:val="0"/>
          <w:numId w:val="134"/>
        </w:numPr>
        <w:spacing w:after="0"/>
        <w:jc w:val="both"/>
        <w:rPr>
          <w:rFonts w:cs="Arial"/>
        </w:rPr>
      </w:pPr>
      <w:r w:rsidRPr="00585014">
        <w:rPr>
          <w:rFonts w:cs="Arial"/>
          <w:u w:val="single"/>
        </w:rPr>
        <w:t>Samodejno poročanje</w:t>
      </w:r>
      <w:r w:rsidRPr="00585014">
        <w:rPr>
          <w:rFonts w:cs="Arial"/>
        </w:rPr>
        <w:t>: priprava preglednih povzetkov o stanju projektov, ključnih mejnikih in realizaciji aktivnosti v naravnem jeziku.</w:t>
      </w:r>
    </w:p>
    <w:p w14:paraId="14A40A70" w14:textId="77777777" w:rsidR="001A0D9A" w:rsidRPr="00585014" w:rsidRDefault="001A0D9A" w:rsidP="00B00715">
      <w:pPr>
        <w:numPr>
          <w:ilvl w:val="0"/>
          <w:numId w:val="134"/>
        </w:numPr>
        <w:spacing w:after="0"/>
        <w:jc w:val="both"/>
        <w:rPr>
          <w:rFonts w:cs="Arial"/>
        </w:rPr>
      </w:pPr>
      <w:r w:rsidRPr="00585014">
        <w:rPr>
          <w:rFonts w:cs="Arial"/>
          <w:u w:val="single"/>
        </w:rPr>
        <w:t>Optimizacija komunikacije:</w:t>
      </w:r>
      <w:r w:rsidRPr="00585014">
        <w:rPr>
          <w:rFonts w:cs="Arial"/>
        </w:rPr>
        <w:t xml:space="preserve"> samodejno povzemanje diskusij, generiranje večjezičnih povzetkov in priprava strukturiranih zapisov sestankov.</w:t>
      </w:r>
    </w:p>
    <w:p w14:paraId="74312414" w14:textId="77777777" w:rsidR="001A0D9A" w:rsidRPr="00585014" w:rsidRDefault="001A0D9A" w:rsidP="00B00715">
      <w:pPr>
        <w:numPr>
          <w:ilvl w:val="0"/>
          <w:numId w:val="134"/>
        </w:numPr>
        <w:spacing w:after="0"/>
        <w:jc w:val="both"/>
        <w:rPr>
          <w:rFonts w:cs="Arial"/>
        </w:rPr>
      </w:pPr>
      <w:r w:rsidRPr="00585014">
        <w:rPr>
          <w:rFonts w:cs="Arial"/>
          <w:u w:val="single"/>
        </w:rPr>
        <w:t>Avtomatizirani procesi:</w:t>
      </w:r>
      <w:r w:rsidRPr="00585014">
        <w:rPr>
          <w:rFonts w:cs="Arial"/>
        </w:rPr>
        <w:t xml:space="preserve"> možnost izvajanja rutinskih opravil, kot so opomniki, preverjanje oddanih poročil in pošiljanje obvestil.</w:t>
      </w:r>
    </w:p>
    <w:p w14:paraId="2EBAEB4A" w14:textId="2000C528" w:rsidR="001A0D9A" w:rsidRPr="00585014" w:rsidRDefault="001A0D9A" w:rsidP="00B00715">
      <w:pPr>
        <w:numPr>
          <w:ilvl w:val="0"/>
          <w:numId w:val="134"/>
        </w:numPr>
        <w:spacing w:after="0"/>
        <w:jc w:val="both"/>
        <w:rPr>
          <w:rFonts w:cs="Arial"/>
          <w:bCs/>
        </w:rPr>
      </w:pPr>
      <w:proofErr w:type="spellStart"/>
      <w:r w:rsidRPr="00585014">
        <w:rPr>
          <w:rFonts w:cs="Arial"/>
          <w:u w:val="single"/>
        </w:rPr>
        <w:t>Personalizacija</w:t>
      </w:r>
      <w:proofErr w:type="spellEnd"/>
      <w:r w:rsidRPr="00585014">
        <w:rPr>
          <w:rFonts w:cs="Arial"/>
        </w:rPr>
        <w:t>:</w:t>
      </w:r>
      <w:r w:rsidRPr="00585014">
        <w:rPr>
          <w:rFonts w:cs="Arial"/>
          <w:bCs/>
        </w:rPr>
        <w:t xml:space="preserve"> prilagoditev delovanja asistenta glede na vloge uporabnikov (npr. projektni vodja, član ekipe, sponzor) ter po meri oblikovani sprožilci (</w:t>
      </w:r>
      <w:proofErr w:type="spellStart"/>
      <w:r w:rsidRPr="00585014">
        <w:rPr>
          <w:rFonts w:cs="Arial"/>
          <w:bCs/>
        </w:rPr>
        <w:t>prompts</w:t>
      </w:r>
      <w:proofErr w:type="spellEnd"/>
      <w:r w:rsidRPr="00585014">
        <w:rPr>
          <w:rFonts w:cs="Arial"/>
          <w:bCs/>
        </w:rPr>
        <w:t>).</w:t>
      </w:r>
    </w:p>
    <w:p w14:paraId="53E1424F" w14:textId="5F9B45BB" w:rsidR="001A0D9A" w:rsidRPr="00585014" w:rsidRDefault="00B00715" w:rsidP="00B00715">
      <w:pPr>
        <w:pStyle w:val="Naslov2"/>
        <w:rPr>
          <w:rFonts w:cs="Arial"/>
        </w:rPr>
      </w:pPr>
      <w:bookmarkStart w:id="116" w:name="_Toc215472783"/>
      <w:r w:rsidRPr="00585014">
        <w:rPr>
          <w:rFonts w:cs="Arial"/>
        </w:rPr>
        <w:t xml:space="preserve">6.2. </w:t>
      </w:r>
      <w:r w:rsidR="001A0D9A" w:rsidRPr="00585014">
        <w:rPr>
          <w:rFonts w:cs="Arial"/>
        </w:rPr>
        <w:t>Tehnične zahteve</w:t>
      </w:r>
      <w:bookmarkEnd w:id="116"/>
    </w:p>
    <w:p w14:paraId="03B9B508" w14:textId="77777777" w:rsidR="001A0D9A" w:rsidRPr="00585014" w:rsidRDefault="001A0D9A" w:rsidP="00B00715">
      <w:pPr>
        <w:numPr>
          <w:ilvl w:val="0"/>
          <w:numId w:val="135"/>
        </w:numPr>
        <w:spacing w:after="0"/>
        <w:jc w:val="both"/>
        <w:rPr>
          <w:rFonts w:cs="Arial"/>
        </w:rPr>
      </w:pPr>
      <w:r w:rsidRPr="00585014">
        <w:rPr>
          <w:rFonts w:cs="Arial"/>
          <w:u w:val="single"/>
        </w:rPr>
        <w:t>Integracija prek API vmesnikov:</w:t>
      </w:r>
      <w:r w:rsidRPr="00585014">
        <w:rPr>
          <w:rFonts w:cs="Arial"/>
        </w:rPr>
        <w:t xml:space="preserve"> digitalni kopilot mora komunicirati z obstoječimi moduli sistema (upravljanje nalog, koledar, e-pošta, dokumenti).</w:t>
      </w:r>
    </w:p>
    <w:p w14:paraId="0662AFB4" w14:textId="31008F9E" w:rsidR="001A0D9A" w:rsidRPr="00585014" w:rsidRDefault="001A0D9A" w:rsidP="00B00715">
      <w:pPr>
        <w:numPr>
          <w:ilvl w:val="0"/>
          <w:numId w:val="135"/>
        </w:numPr>
        <w:spacing w:after="0"/>
        <w:jc w:val="both"/>
        <w:rPr>
          <w:rFonts w:cs="Arial"/>
        </w:rPr>
      </w:pPr>
      <w:r w:rsidRPr="00585014">
        <w:rPr>
          <w:rFonts w:cs="Arial"/>
          <w:u w:val="single"/>
        </w:rPr>
        <w:t>Prilagodljivost iskanja:</w:t>
      </w:r>
      <w:r w:rsidRPr="00585014">
        <w:rPr>
          <w:rFonts w:cs="Arial"/>
        </w:rPr>
        <w:t xml:space="preserve"> podpora poizvedbam v naravnem jeziku, z možnostjo več</w:t>
      </w:r>
      <w:r w:rsidR="00B00715" w:rsidRPr="00585014">
        <w:rPr>
          <w:rFonts w:cs="Arial"/>
        </w:rPr>
        <w:t xml:space="preserve"> </w:t>
      </w:r>
      <w:r w:rsidRPr="00585014">
        <w:rPr>
          <w:rFonts w:cs="Arial"/>
        </w:rPr>
        <w:t>rezultatskih seznamov in potrditve s strani uporabnika.</w:t>
      </w:r>
    </w:p>
    <w:p w14:paraId="12FB3DEC" w14:textId="77777777" w:rsidR="001A0D9A" w:rsidRPr="00585014" w:rsidRDefault="001A0D9A" w:rsidP="00B00715">
      <w:pPr>
        <w:numPr>
          <w:ilvl w:val="0"/>
          <w:numId w:val="135"/>
        </w:numPr>
        <w:spacing w:after="0"/>
        <w:jc w:val="both"/>
        <w:rPr>
          <w:rFonts w:cs="Arial"/>
        </w:rPr>
      </w:pPr>
      <w:r w:rsidRPr="00585014">
        <w:rPr>
          <w:rFonts w:cs="Arial"/>
          <w:u w:val="single"/>
        </w:rPr>
        <w:t>Arhitektura in varnost:</w:t>
      </w:r>
      <w:r w:rsidRPr="00585014">
        <w:rPr>
          <w:rFonts w:cs="Arial"/>
        </w:rPr>
        <w:t xml:space="preserve"> rešitev mora zagotavljati zaščiteno komunikacijo, preverjanje identitete uporabnikov in shranjevanje vseh interakcij za revizijske sledi.</w:t>
      </w:r>
    </w:p>
    <w:p w14:paraId="4B833CAF" w14:textId="77777777" w:rsidR="001A0D9A" w:rsidRPr="00585014" w:rsidRDefault="001A0D9A" w:rsidP="00B00715">
      <w:pPr>
        <w:numPr>
          <w:ilvl w:val="0"/>
          <w:numId w:val="135"/>
        </w:numPr>
        <w:spacing w:after="0"/>
        <w:jc w:val="both"/>
        <w:rPr>
          <w:rFonts w:cs="Arial"/>
        </w:rPr>
      </w:pPr>
      <w:r w:rsidRPr="00585014">
        <w:rPr>
          <w:rFonts w:cs="Arial"/>
          <w:u w:val="single"/>
        </w:rPr>
        <w:t>Zasebnost in skladnost</w:t>
      </w:r>
      <w:r w:rsidRPr="00585014">
        <w:rPr>
          <w:rFonts w:cs="Arial"/>
        </w:rPr>
        <w:t>: skladnost z zakonodajo EU glede varstva osebnih podatkov (GDPR).</w:t>
      </w:r>
    </w:p>
    <w:p w14:paraId="3534C5AA" w14:textId="5746C69C" w:rsidR="001A0D9A" w:rsidRPr="00585014" w:rsidRDefault="001A0D9A" w:rsidP="001A0D9A">
      <w:pPr>
        <w:numPr>
          <w:ilvl w:val="0"/>
          <w:numId w:val="135"/>
        </w:numPr>
        <w:spacing w:after="0"/>
        <w:jc w:val="both"/>
        <w:rPr>
          <w:rFonts w:cs="Arial"/>
        </w:rPr>
      </w:pPr>
      <w:r w:rsidRPr="00585014">
        <w:rPr>
          <w:rFonts w:cs="Arial"/>
          <w:u w:val="single"/>
        </w:rPr>
        <w:t>Učenje iz interakcij:</w:t>
      </w:r>
      <w:r w:rsidRPr="00585014">
        <w:rPr>
          <w:rFonts w:cs="Arial"/>
        </w:rPr>
        <w:t xml:space="preserve"> sistem mora omogočati učenje iz uporabniških interakcij z namenom izboljšanja učinkovitosti, ob upoštevanju varnostnih protokolov.</w:t>
      </w:r>
    </w:p>
    <w:p w14:paraId="448FE559" w14:textId="413AB7B7" w:rsidR="001A0D9A" w:rsidRPr="00585014" w:rsidRDefault="00B00715" w:rsidP="00B00715">
      <w:pPr>
        <w:pStyle w:val="Naslov2"/>
        <w:rPr>
          <w:rFonts w:cs="Arial"/>
        </w:rPr>
      </w:pPr>
      <w:bookmarkStart w:id="117" w:name="_Toc215472784"/>
      <w:r w:rsidRPr="00585014">
        <w:rPr>
          <w:rFonts w:cs="Arial"/>
        </w:rPr>
        <w:t xml:space="preserve">6.3. </w:t>
      </w:r>
      <w:r w:rsidR="001A0D9A" w:rsidRPr="00585014">
        <w:rPr>
          <w:rFonts w:cs="Arial"/>
        </w:rPr>
        <w:t>Primeri uporabe</w:t>
      </w:r>
      <w:bookmarkEnd w:id="117"/>
    </w:p>
    <w:p w14:paraId="5F5E51F6" w14:textId="77777777" w:rsidR="001A0D9A" w:rsidRPr="00585014" w:rsidRDefault="001A0D9A" w:rsidP="00B00715">
      <w:pPr>
        <w:numPr>
          <w:ilvl w:val="0"/>
          <w:numId w:val="136"/>
        </w:numPr>
        <w:spacing w:after="0"/>
        <w:jc w:val="both"/>
        <w:rPr>
          <w:rFonts w:cs="Arial"/>
        </w:rPr>
      </w:pPr>
      <w:r w:rsidRPr="00585014">
        <w:rPr>
          <w:rFonts w:cs="Arial"/>
          <w:u w:val="single"/>
        </w:rPr>
        <w:t>Načrtovanje</w:t>
      </w:r>
      <w:r w:rsidRPr="00585014">
        <w:rPr>
          <w:rFonts w:cs="Arial"/>
        </w:rPr>
        <w:t xml:space="preserve">: pomoč pri pripravi </w:t>
      </w:r>
      <w:proofErr w:type="spellStart"/>
      <w:r w:rsidRPr="00585014">
        <w:rPr>
          <w:rFonts w:cs="Arial"/>
        </w:rPr>
        <w:t>časovnic</w:t>
      </w:r>
      <w:proofErr w:type="spellEnd"/>
      <w:r w:rsidRPr="00585014">
        <w:rPr>
          <w:rFonts w:cs="Arial"/>
        </w:rPr>
        <w:t>, dodeljevanju nalog in proračunskih ocenah.</w:t>
      </w:r>
    </w:p>
    <w:p w14:paraId="407B20E9" w14:textId="77777777" w:rsidR="001A0D9A" w:rsidRPr="00585014" w:rsidRDefault="001A0D9A" w:rsidP="00B00715">
      <w:pPr>
        <w:numPr>
          <w:ilvl w:val="0"/>
          <w:numId w:val="136"/>
        </w:numPr>
        <w:spacing w:after="0"/>
        <w:jc w:val="both"/>
        <w:rPr>
          <w:rFonts w:cs="Arial"/>
        </w:rPr>
      </w:pPr>
      <w:r w:rsidRPr="00585014">
        <w:rPr>
          <w:rFonts w:cs="Arial"/>
          <w:u w:val="single"/>
        </w:rPr>
        <w:t>Izvedba</w:t>
      </w:r>
      <w:r w:rsidRPr="00585014">
        <w:rPr>
          <w:rFonts w:cs="Arial"/>
        </w:rPr>
        <w:t>: sprotna analiza napredka, obveščanje o zamudah in predlogi za prerazporejanje virov.</w:t>
      </w:r>
    </w:p>
    <w:p w14:paraId="4EAA5C9E" w14:textId="77777777" w:rsidR="001A0D9A" w:rsidRPr="00585014" w:rsidRDefault="001A0D9A" w:rsidP="00B00715">
      <w:pPr>
        <w:numPr>
          <w:ilvl w:val="0"/>
          <w:numId w:val="136"/>
        </w:numPr>
        <w:spacing w:after="0"/>
        <w:jc w:val="both"/>
        <w:rPr>
          <w:rFonts w:cs="Arial"/>
        </w:rPr>
      </w:pPr>
      <w:r w:rsidRPr="00585014">
        <w:rPr>
          <w:rFonts w:cs="Arial"/>
          <w:u w:val="single"/>
        </w:rPr>
        <w:t>Zaključek</w:t>
      </w:r>
      <w:r w:rsidRPr="00585014">
        <w:rPr>
          <w:rFonts w:cs="Arial"/>
        </w:rPr>
        <w:t xml:space="preserve"> projektov: avtomatizirano zbiranje povratnih informacij in priprava zaključnih poročil.</w:t>
      </w:r>
    </w:p>
    <w:p w14:paraId="0F6F8FB8" w14:textId="47FB7C88" w:rsidR="001A0D9A" w:rsidRPr="00585014" w:rsidRDefault="001A0D9A" w:rsidP="001A0D9A">
      <w:pPr>
        <w:numPr>
          <w:ilvl w:val="0"/>
          <w:numId w:val="136"/>
        </w:numPr>
        <w:spacing w:after="0"/>
        <w:jc w:val="both"/>
        <w:rPr>
          <w:rFonts w:cs="Arial"/>
        </w:rPr>
      </w:pPr>
      <w:r w:rsidRPr="00585014">
        <w:rPr>
          <w:rFonts w:cs="Arial"/>
          <w:u w:val="single"/>
        </w:rPr>
        <w:t>Komunikacija</w:t>
      </w:r>
      <w:r w:rsidRPr="00585014">
        <w:rPr>
          <w:rFonts w:cs="Arial"/>
        </w:rPr>
        <w:t>: večjezična podpora pri pripravi in deljenju povzetkov med člani projektnih ekip.</w:t>
      </w:r>
    </w:p>
    <w:p w14:paraId="45E92CBB" w14:textId="0279AB44" w:rsidR="001A0D9A" w:rsidRPr="00585014" w:rsidRDefault="00B00715" w:rsidP="009C71D7">
      <w:pPr>
        <w:pStyle w:val="Naslov2"/>
        <w:rPr>
          <w:rFonts w:cs="Arial"/>
        </w:rPr>
      </w:pPr>
      <w:bookmarkStart w:id="118" w:name="_Toc215472785"/>
      <w:r w:rsidRPr="00585014">
        <w:rPr>
          <w:rFonts w:cs="Arial"/>
        </w:rPr>
        <w:t>6.4.</w:t>
      </w:r>
      <w:r w:rsidR="009C71D7" w:rsidRPr="00585014">
        <w:rPr>
          <w:rFonts w:cs="Arial"/>
        </w:rPr>
        <w:t xml:space="preserve"> </w:t>
      </w:r>
      <w:r w:rsidR="001A0D9A" w:rsidRPr="00585014">
        <w:rPr>
          <w:rFonts w:cs="Arial"/>
        </w:rPr>
        <w:t>Pričakovani učinki</w:t>
      </w:r>
      <w:bookmarkEnd w:id="118"/>
    </w:p>
    <w:p w14:paraId="1D65E631" w14:textId="77777777" w:rsidR="001A0D9A" w:rsidRPr="00585014" w:rsidRDefault="001A0D9A" w:rsidP="001A0D9A">
      <w:pPr>
        <w:numPr>
          <w:ilvl w:val="0"/>
          <w:numId w:val="137"/>
        </w:numPr>
        <w:spacing w:after="0"/>
        <w:rPr>
          <w:rFonts w:cs="Arial"/>
          <w:bCs/>
        </w:rPr>
      </w:pPr>
      <w:r w:rsidRPr="00585014">
        <w:rPr>
          <w:rFonts w:cs="Arial"/>
          <w:bCs/>
        </w:rPr>
        <w:t>Povečana učinkovitost pri administrativnih opravilih.</w:t>
      </w:r>
    </w:p>
    <w:p w14:paraId="693C9A9F" w14:textId="77777777" w:rsidR="001A0D9A" w:rsidRPr="00585014" w:rsidRDefault="001A0D9A" w:rsidP="001A0D9A">
      <w:pPr>
        <w:numPr>
          <w:ilvl w:val="0"/>
          <w:numId w:val="137"/>
        </w:numPr>
        <w:spacing w:after="0"/>
        <w:rPr>
          <w:rFonts w:cs="Arial"/>
          <w:bCs/>
        </w:rPr>
      </w:pPr>
      <w:r w:rsidRPr="00585014">
        <w:rPr>
          <w:rFonts w:cs="Arial"/>
          <w:bCs/>
        </w:rPr>
        <w:t>Boljše in hitrejše odločanje na podlagi samodejnih analiz.</w:t>
      </w:r>
    </w:p>
    <w:p w14:paraId="5504C823" w14:textId="77777777" w:rsidR="001A0D9A" w:rsidRPr="00585014" w:rsidRDefault="001A0D9A" w:rsidP="001A0D9A">
      <w:pPr>
        <w:numPr>
          <w:ilvl w:val="0"/>
          <w:numId w:val="137"/>
        </w:numPr>
        <w:spacing w:after="0"/>
        <w:rPr>
          <w:rFonts w:cs="Arial"/>
          <w:bCs/>
        </w:rPr>
      </w:pPr>
      <w:r w:rsidRPr="00585014">
        <w:rPr>
          <w:rFonts w:cs="Arial"/>
          <w:bCs/>
        </w:rPr>
        <w:t>Večja preglednost projektov za vse deležnike.</w:t>
      </w:r>
    </w:p>
    <w:p w14:paraId="337EC2A7" w14:textId="77777777" w:rsidR="001A0D9A" w:rsidRPr="00585014" w:rsidRDefault="001A0D9A" w:rsidP="001A0D9A">
      <w:pPr>
        <w:numPr>
          <w:ilvl w:val="0"/>
          <w:numId w:val="137"/>
        </w:numPr>
        <w:spacing w:after="0"/>
        <w:rPr>
          <w:rFonts w:cs="Arial"/>
          <w:bCs/>
        </w:rPr>
      </w:pPr>
      <w:r w:rsidRPr="00585014">
        <w:rPr>
          <w:rFonts w:cs="Arial"/>
          <w:bCs/>
        </w:rPr>
        <w:t>Zmanjšanje obremenitve osebja pri rutinskih opravilih.</w:t>
      </w:r>
    </w:p>
    <w:p w14:paraId="69ADC6CF" w14:textId="77777777" w:rsidR="009C71D7" w:rsidRPr="00585014" w:rsidRDefault="009C71D7" w:rsidP="002B228D">
      <w:pPr>
        <w:pStyle w:val="Naslov1"/>
        <w:spacing w:before="0" w:after="0" w:line="276" w:lineRule="auto"/>
        <w:rPr>
          <w:rFonts w:cs="Arial"/>
          <w:bCs/>
        </w:rPr>
      </w:pPr>
    </w:p>
    <w:bookmarkStart w:id="119" w:name="_Toc215472786"/>
    <w:p w14:paraId="52756A42" w14:textId="0F84834C" w:rsidR="00CC38FA" w:rsidRPr="00585014" w:rsidRDefault="00CC38FA" w:rsidP="002B228D">
      <w:pPr>
        <w:pStyle w:val="Naslov1"/>
        <w:spacing w:before="0" w:after="0" w:line="276" w:lineRule="auto"/>
        <w:rPr>
          <w:rFonts w:cs="Arial"/>
          <w:b w:val="0"/>
          <w:bCs/>
        </w:rPr>
      </w:pPr>
      <w:r w:rsidRPr="00585014">
        <w:rPr>
          <w:rFonts w:cs="Arial"/>
          <w:b w:val="0"/>
          <w:bCs/>
          <w:noProof/>
        </w:rPr>
        <mc:AlternateContent>
          <mc:Choice Requires="wps">
            <w:drawing>
              <wp:anchor distT="0" distB="0" distL="114300" distR="114300" simplePos="0" relativeHeight="251658242" behindDoc="0" locked="0" layoutInCell="1" allowOverlap="1" wp14:anchorId="6FF6229F" wp14:editId="509B25CC">
                <wp:simplePos x="0" y="0"/>
                <wp:positionH relativeFrom="margin">
                  <wp:posOffset>-19050</wp:posOffset>
                </wp:positionH>
                <wp:positionV relativeFrom="paragraph">
                  <wp:posOffset>208915</wp:posOffset>
                </wp:positionV>
                <wp:extent cx="5981700" cy="18017"/>
                <wp:effectExtent l="0" t="0" r="19050" b="20320"/>
                <wp:wrapNone/>
                <wp:docPr id="1366740734" name="Raven povezovalnik 2"/>
                <wp:cNvGraphicFramePr/>
                <a:graphic xmlns:a="http://schemas.openxmlformats.org/drawingml/2006/main">
                  <a:graphicData uri="http://schemas.microsoft.com/office/word/2010/wordprocessingShape">
                    <wps:wsp>
                      <wps:cNvCnPr/>
                      <wps:spPr>
                        <a:xfrm>
                          <a:off x="0" y="0"/>
                          <a:ext cx="5981700" cy="180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AB827B7">
              <v:line id="Raven povezovalnik 2"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56082 [3204]" strokeweight=".5pt" from="-1.5pt,16.45pt" to="469.5pt,17.85pt" w14:anchorId="58DAC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">
                <v:stroke joinstyle="miter"/>
                <w10:wrap anchorx="margin"/>
              </v:line>
            </w:pict>
          </mc:Fallback>
        </mc:AlternateContent>
      </w:r>
      <w:r w:rsidR="0091631B" w:rsidRPr="00585014">
        <w:rPr>
          <w:rFonts w:cs="Arial"/>
          <w:bCs/>
        </w:rPr>
        <w:t>7</w:t>
      </w:r>
      <w:r w:rsidR="00BE41E4" w:rsidRPr="00585014">
        <w:rPr>
          <w:rFonts w:cs="Arial"/>
          <w:bCs/>
        </w:rPr>
        <w:t xml:space="preserve">. </w:t>
      </w:r>
      <w:r w:rsidRPr="00585014">
        <w:rPr>
          <w:rFonts w:cs="Arial"/>
          <w:bCs/>
        </w:rPr>
        <w:t>UPORABLJENI IZRAZI IN KRATICE</w:t>
      </w:r>
      <w:bookmarkEnd w:id="119"/>
    </w:p>
    <w:p w14:paraId="7D7A5923" w14:textId="77777777" w:rsidR="00CC38FA" w:rsidRPr="00585014" w:rsidRDefault="00CC38FA" w:rsidP="002B228D">
      <w:pPr>
        <w:spacing w:after="0" w:line="276" w:lineRule="auto"/>
        <w:rPr>
          <w:rFonts w:cs="Arial"/>
          <w:b/>
          <w:bCs/>
          <w:color w:val="215E99" w:themeColor="text2" w:themeTint="BF"/>
        </w:rPr>
      </w:pPr>
    </w:p>
    <w:tbl>
      <w:tblPr>
        <w:tblStyle w:val="Tabelasvetelseznam1poudarek1"/>
        <w:tblW w:w="0" w:type="auto"/>
        <w:tblLook w:val="04A0" w:firstRow="1" w:lastRow="0" w:firstColumn="1" w:lastColumn="0" w:noHBand="0" w:noVBand="1"/>
      </w:tblPr>
      <w:tblGrid>
        <w:gridCol w:w="2122"/>
        <w:gridCol w:w="6940"/>
      </w:tblGrid>
      <w:tr w:rsidR="00BE41E4" w:rsidRPr="00585014" w14:paraId="310E110D" w14:textId="77777777" w:rsidTr="009F4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C24353D" w14:textId="77777777" w:rsidR="00BE41E4" w:rsidRPr="00585014" w:rsidRDefault="00BE41E4" w:rsidP="002B228D">
            <w:pPr>
              <w:spacing w:line="276" w:lineRule="auto"/>
              <w:jc w:val="both"/>
              <w:rPr>
                <w:rFonts w:cs="Arial"/>
                <w:sz w:val="20"/>
                <w:szCs w:val="20"/>
              </w:rPr>
            </w:pPr>
            <w:r w:rsidRPr="00585014">
              <w:rPr>
                <w:rFonts w:cs="Arial"/>
                <w:sz w:val="20"/>
                <w:szCs w:val="20"/>
              </w:rPr>
              <w:t>AD</w:t>
            </w:r>
          </w:p>
        </w:tc>
        <w:tc>
          <w:tcPr>
            <w:tcW w:w="6940" w:type="dxa"/>
          </w:tcPr>
          <w:p w14:paraId="541B2959" w14:textId="77777777" w:rsidR="00BE41E4" w:rsidRPr="00585014" w:rsidRDefault="00BE41E4" w:rsidP="002B228D">
            <w:pPr>
              <w:spacing w:line="276" w:lineRule="auto"/>
              <w:jc w:val="both"/>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proofErr w:type="spellStart"/>
            <w:r w:rsidRPr="00585014">
              <w:rPr>
                <w:rFonts w:cs="Arial"/>
                <w:b w:val="0"/>
                <w:bCs w:val="0"/>
                <w:sz w:val="20"/>
                <w:szCs w:val="20"/>
              </w:rPr>
              <w:t>Active</w:t>
            </w:r>
            <w:proofErr w:type="spellEnd"/>
            <w:r w:rsidRPr="00585014">
              <w:rPr>
                <w:rFonts w:cs="Arial"/>
                <w:b w:val="0"/>
                <w:bCs w:val="0"/>
                <w:sz w:val="20"/>
                <w:szCs w:val="20"/>
              </w:rPr>
              <w:t xml:space="preserve"> </w:t>
            </w:r>
            <w:proofErr w:type="spellStart"/>
            <w:r w:rsidRPr="00585014">
              <w:rPr>
                <w:rFonts w:cs="Arial"/>
                <w:b w:val="0"/>
                <w:bCs w:val="0"/>
                <w:sz w:val="20"/>
                <w:szCs w:val="20"/>
              </w:rPr>
              <w:t>Directory</w:t>
            </w:r>
            <w:proofErr w:type="spellEnd"/>
            <w:r w:rsidRPr="00585014">
              <w:rPr>
                <w:rFonts w:cs="Arial"/>
                <w:b w:val="0"/>
                <w:bCs w:val="0"/>
                <w:sz w:val="20"/>
                <w:szCs w:val="20"/>
              </w:rPr>
              <w:t xml:space="preserve"> (AD) je centraliziran katalog storitev, namenjen upravljanju uporabniških identitet, skupin, pravic dostopa in varnostnih politik znotraj organizacije. V okviru informacijske rešitve omogoča povezavo z obstoječo domensko infrastrukturo državnih organov, enotno prijavo (SSO) ter upravljanje vlog in dostopov prek centralnega sistema.</w:t>
            </w:r>
          </w:p>
        </w:tc>
      </w:tr>
      <w:tr w:rsidR="00BE41E4" w:rsidRPr="00585014" w14:paraId="19DCCA4F"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3B0F1C6" w14:textId="77777777" w:rsidR="00BE41E4" w:rsidRPr="00585014" w:rsidRDefault="00BE41E4" w:rsidP="002B228D">
            <w:pPr>
              <w:spacing w:line="276" w:lineRule="auto"/>
              <w:jc w:val="both"/>
              <w:rPr>
                <w:rFonts w:cs="Arial"/>
                <w:sz w:val="20"/>
                <w:szCs w:val="20"/>
              </w:rPr>
            </w:pPr>
            <w:r w:rsidRPr="00585014">
              <w:rPr>
                <w:rFonts w:cs="Arial"/>
                <w:sz w:val="20"/>
                <w:szCs w:val="20"/>
              </w:rPr>
              <w:t>AD Federacija</w:t>
            </w:r>
          </w:p>
        </w:tc>
        <w:tc>
          <w:tcPr>
            <w:tcW w:w="6940" w:type="dxa"/>
          </w:tcPr>
          <w:p w14:paraId="3637E86F"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AD Federacija (</w:t>
            </w:r>
            <w:proofErr w:type="spellStart"/>
            <w:r w:rsidRPr="00585014">
              <w:rPr>
                <w:rFonts w:cs="Arial"/>
                <w:sz w:val="20"/>
                <w:szCs w:val="20"/>
              </w:rPr>
              <w:t>Active</w:t>
            </w:r>
            <w:proofErr w:type="spellEnd"/>
            <w:r w:rsidRPr="00585014">
              <w:rPr>
                <w:rFonts w:cs="Arial"/>
                <w:sz w:val="20"/>
                <w:szCs w:val="20"/>
              </w:rPr>
              <w:t xml:space="preserve"> </w:t>
            </w:r>
            <w:proofErr w:type="spellStart"/>
            <w:r w:rsidRPr="00585014">
              <w:rPr>
                <w:rFonts w:cs="Arial"/>
                <w:sz w:val="20"/>
                <w:szCs w:val="20"/>
              </w:rPr>
              <w:t>Directory</w:t>
            </w:r>
            <w:proofErr w:type="spellEnd"/>
            <w:r w:rsidRPr="00585014">
              <w:rPr>
                <w:rFonts w:cs="Arial"/>
                <w:sz w:val="20"/>
                <w:szCs w:val="20"/>
              </w:rPr>
              <w:t xml:space="preserve"> </w:t>
            </w:r>
            <w:proofErr w:type="spellStart"/>
            <w:r w:rsidRPr="00585014">
              <w:rPr>
                <w:rFonts w:cs="Arial"/>
                <w:sz w:val="20"/>
                <w:szCs w:val="20"/>
              </w:rPr>
              <w:t>Federation</w:t>
            </w:r>
            <w:proofErr w:type="spellEnd"/>
            <w:r w:rsidRPr="00585014">
              <w:rPr>
                <w:rFonts w:cs="Arial"/>
                <w:sz w:val="20"/>
                <w:szCs w:val="20"/>
              </w:rPr>
              <w:t xml:space="preserve"> </w:t>
            </w:r>
            <w:proofErr w:type="spellStart"/>
            <w:r w:rsidRPr="00585014">
              <w:rPr>
                <w:rFonts w:cs="Arial"/>
                <w:sz w:val="20"/>
                <w:szCs w:val="20"/>
              </w:rPr>
              <w:t>Services</w:t>
            </w:r>
            <w:proofErr w:type="spellEnd"/>
            <w:r w:rsidRPr="00585014">
              <w:rPr>
                <w:rFonts w:cs="Arial"/>
                <w:sz w:val="20"/>
                <w:szCs w:val="20"/>
              </w:rPr>
              <w:t xml:space="preserve"> – AD FS) je mehanizem, ki omogoča varno preverjanje pristnosti uporabnikov (</w:t>
            </w:r>
            <w:proofErr w:type="spellStart"/>
            <w:r w:rsidRPr="00585014">
              <w:rPr>
                <w:rFonts w:cs="Arial"/>
                <w:sz w:val="20"/>
                <w:szCs w:val="20"/>
              </w:rPr>
              <w:t>authentication</w:t>
            </w:r>
            <w:proofErr w:type="spellEnd"/>
            <w:r w:rsidRPr="00585014">
              <w:rPr>
                <w:rFonts w:cs="Arial"/>
                <w:sz w:val="20"/>
                <w:szCs w:val="20"/>
              </w:rPr>
              <w:t>) med različnimi organizacijami ali sistemi, brez potrebe po ponovni prijavi.</w:t>
            </w:r>
          </w:p>
        </w:tc>
      </w:tr>
      <w:tr w:rsidR="00BE41E4" w:rsidRPr="00585014" w14:paraId="05CD910D"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464A0653" w14:textId="77777777" w:rsidR="00BE41E4" w:rsidRPr="00585014" w:rsidRDefault="00BE41E4" w:rsidP="002B228D">
            <w:pPr>
              <w:spacing w:line="276" w:lineRule="auto"/>
              <w:jc w:val="both"/>
              <w:rPr>
                <w:rFonts w:cs="Arial"/>
                <w:sz w:val="20"/>
                <w:szCs w:val="20"/>
              </w:rPr>
            </w:pPr>
            <w:r w:rsidRPr="00585014">
              <w:rPr>
                <w:rFonts w:cs="Arial"/>
                <w:sz w:val="20"/>
                <w:szCs w:val="20"/>
              </w:rPr>
              <w:t>Administrator AD</w:t>
            </w:r>
          </w:p>
        </w:tc>
        <w:tc>
          <w:tcPr>
            <w:tcW w:w="6940" w:type="dxa"/>
          </w:tcPr>
          <w:p w14:paraId="20E17EE3"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Oseba z ustreznimi skrbniškimi pravicami v sistemu </w:t>
            </w:r>
            <w:proofErr w:type="spellStart"/>
            <w:r w:rsidRPr="00585014">
              <w:rPr>
                <w:rFonts w:cs="Arial"/>
                <w:sz w:val="20"/>
                <w:szCs w:val="20"/>
              </w:rPr>
              <w:t>Active</w:t>
            </w:r>
            <w:proofErr w:type="spellEnd"/>
            <w:r w:rsidRPr="00585014">
              <w:rPr>
                <w:rFonts w:cs="Arial"/>
                <w:sz w:val="20"/>
                <w:szCs w:val="20"/>
              </w:rPr>
              <w:t xml:space="preserve"> </w:t>
            </w:r>
            <w:proofErr w:type="spellStart"/>
            <w:r w:rsidRPr="00585014">
              <w:rPr>
                <w:rFonts w:cs="Arial"/>
                <w:sz w:val="20"/>
                <w:szCs w:val="20"/>
              </w:rPr>
              <w:t>Directory</w:t>
            </w:r>
            <w:proofErr w:type="spellEnd"/>
            <w:r w:rsidRPr="00585014">
              <w:rPr>
                <w:rFonts w:cs="Arial"/>
                <w:sz w:val="20"/>
                <w:szCs w:val="20"/>
              </w:rPr>
              <w:t xml:space="preserve"> (AD), ki upravlja uporabniške račune, pravice dostopa, skupine, varnostne politike in druge elemente omrežne infrastrukture organizacije</w:t>
            </w:r>
          </w:p>
        </w:tc>
      </w:tr>
      <w:tr w:rsidR="00BE41E4" w:rsidRPr="00585014" w14:paraId="603BDD03"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A42573F"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Append-only</w:t>
            </w:r>
            <w:proofErr w:type="spellEnd"/>
          </w:p>
        </w:tc>
        <w:tc>
          <w:tcPr>
            <w:tcW w:w="6940" w:type="dxa"/>
          </w:tcPr>
          <w:p w14:paraId="1E19D638"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Način delovanja informacijskega sistema ali podatkovnega zapisa, kjer je možno podatke samo dodajati, ne pa spreminjati ali brisati že vnesenih vsebin.</w:t>
            </w:r>
          </w:p>
        </w:tc>
      </w:tr>
      <w:tr w:rsidR="00BE41E4" w:rsidRPr="00585014" w14:paraId="47188C3E"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739A9E8B" w14:textId="77777777" w:rsidR="00BE41E4" w:rsidRPr="00585014" w:rsidRDefault="00BE41E4" w:rsidP="002B228D">
            <w:pPr>
              <w:spacing w:line="276" w:lineRule="auto"/>
              <w:jc w:val="both"/>
              <w:rPr>
                <w:rFonts w:cs="Arial"/>
                <w:color w:val="000000" w:themeColor="text1"/>
                <w:sz w:val="20"/>
                <w:szCs w:val="20"/>
              </w:rPr>
            </w:pPr>
            <w:proofErr w:type="spellStart"/>
            <w:r w:rsidRPr="00585014">
              <w:rPr>
                <w:rFonts w:cs="Arial"/>
                <w:sz w:val="20"/>
                <w:szCs w:val="20"/>
              </w:rPr>
              <w:t>Autocomplete</w:t>
            </w:r>
            <w:proofErr w:type="spellEnd"/>
          </w:p>
        </w:tc>
        <w:tc>
          <w:tcPr>
            <w:tcW w:w="6940" w:type="dxa"/>
          </w:tcPr>
          <w:p w14:paraId="0DC12E44"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Funkcionalnost v uporabniškem vmesniku, ki uporabniku ob vnosu znakov samodejno predlaga možnosti (npr. imena, šifre, projekte, organizacijske enote) na podlagi že obstoječih podatkov.</w:t>
            </w:r>
          </w:p>
        </w:tc>
      </w:tr>
      <w:tr w:rsidR="00BE41E4" w:rsidRPr="00585014" w14:paraId="4893E8C9"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3C90071" w14:textId="77777777" w:rsidR="00BE41E4" w:rsidRPr="00585014" w:rsidRDefault="00BE41E4" w:rsidP="002B228D">
            <w:pPr>
              <w:spacing w:line="276" w:lineRule="auto"/>
              <w:jc w:val="both"/>
              <w:rPr>
                <w:rFonts w:cs="Arial"/>
                <w:color w:val="000000" w:themeColor="text1"/>
                <w:sz w:val="20"/>
                <w:szCs w:val="20"/>
              </w:rPr>
            </w:pPr>
            <w:proofErr w:type="spellStart"/>
            <w:r w:rsidRPr="00585014">
              <w:rPr>
                <w:rFonts w:cs="Arial"/>
                <w:color w:val="000000" w:themeColor="text1"/>
                <w:sz w:val="20"/>
                <w:szCs w:val="20"/>
              </w:rPr>
              <w:t>Backlog</w:t>
            </w:r>
            <w:proofErr w:type="spellEnd"/>
          </w:p>
        </w:tc>
        <w:tc>
          <w:tcPr>
            <w:tcW w:w="6940" w:type="dxa"/>
          </w:tcPr>
          <w:p w14:paraId="2122A154"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Strukturiran seznam nalog, zahtevkov, funkcionalnosti ali sprememb, ki jih je treba izvesti v okviru projekta ali vzdrževanja informacijskega sistema. Lahko vključuje tako nove zahteve kot tudi odpravljene napake ali ideje za prihodnji razvoj.</w:t>
            </w:r>
          </w:p>
        </w:tc>
      </w:tr>
      <w:tr w:rsidR="00BE41E4" w:rsidRPr="00585014" w14:paraId="6F51DA02"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6D56359E" w14:textId="77777777" w:rsidR="00BE41E4" w:rsidRPr="00585014" w:rsidRDefault="00BE41E4" w:rsidP="002B228D">
            <w:pPr>
              <w:spacing w:line="276" w:lineRule="auto"/>
              <w:jc w:val="both"/>
              <w:rPr>
                <w:rFonts w:cs="Arial"/>
                <w:noProof/>
                <w:color w:val="000000" w:themeColor="text1"/>
                <w:sz w:val="20"/>
                <w:szCs w:val="20"/>
              </w:rPr>
            </w:pPr>
            <w:r w:rsidRPr="00585014">
              <w:rPr>
                <w:rFonts w:cs="Arial"/>
                <w:noProof/>
                <w:sz w:val="20"/>
                <w:szCs w:val="20"/>
              </w:rPr>
              <w:t>Batch upload/download</w:t>
            </w:r>
          </w:p>
        </w:tc>
        <w:tc>
          <w:tcPr>
            <w:tcW w:w="6940" w:type="dxa"/>
          </w:tcPr>
          <w:p w14:paraId="1F53DCFF"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Funkcionalnost, ki omogoča sočasen prenos večjega števila datotek ali podatkovnih enot v informacijski sistem (</w:t>
            </w:r>
            <w:proofErr w:type="spellStart"/>
            <w:r w:rsidRPr="00585014">
              <w:rPr>
                <w:rFonts w:cs="Arial"/>
                <w:sz w:val="20"/>
                <w:szCs w:val="20"/>
              </w:rPr>
              <w:t>upload</w:t>
            </w:r>
            <w:proofErr w:type="spellEnd"/>
            <w:r w:rsidRPr="00585014">
              <w:rPr>
                <w:rFonts w:cs="Arial"/>
                <w:sz w:val="20"/>
                <w:szCs w:val="20"/>
              </w:rPr>
              <w:t>) ali iz njega (</w:t>
            </w:r>
            <w:proofErr w:type="spellStart"/>
            <w:r w:rsidRPr="00585014">
              <w:rPr>
                <w:rFonts w:cs="Arial"/>
                <w:sz w:val="20"/>
                <w:szCs w:val="20"/>
              </w:rPr>
              <w:t>download</w:t>
            </w:r>
            <w:proofErr w:type="spellEnd"/>
            <w:r w:rsidRPr="00585014">
              <w:rPr>
                <w:rFonts w:cs="Arial"/>
                <w:sz w:val="20"/>
                <w:szCs w:val="20"/>
              </w:rPr>
              <w:t>) v enem koraku, običajno z uporabo strukturiranih formatov (npr. CSV, XML, JSON, ZIP).</w:t>
            </w:r>
          </w:p>
        </w:tc>
      </w:tr>
      <w:tr w:rsidR="00BE41E4" w:rsidRPr="00585014" w14:paraId="737A1C73"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225617C" w14:textId="77777777" w:rsidR="00BE41E4" w:rsidRPr="00585014" w:rsidRDefault="00BE41E4" w:rsidP="002B228D">
            <w:pPr>
              <w:spacing w:line="276" w:lineRule="auto"/>
              <w:jc w:val="both"/>
              <w:rPr>
                <w:rFonts w:cs="Arial"/>
                <w:sz w:val="20"/>
                <w:szCs w:val="20"/>
              </w:rPr>
            </w:pPr>
            <w:r w:rsidRPr="00585014">
              <w:rPr>
                <w:rFonts w:cs="Arial"/>
                <w:sz w:val="20"/>
                <w:szCs w:val="20"/>
              </w:rPr>
              <w:t>CSS</w:t>
            </w:r>
          </w:p>
        </w:tc>
        <w:tc>
          <w:tcPr>
            <w:tcW w:w="6940" w:type="dxa"/>
          </w:tcPr>
          <w:p w14:paraId="5F19951B"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Jezik za opis videz in oblikovanje spletnih uporabniških vmesnikov, kot so barve, pisave, razmiki, poravnave, animacije in postavitve elementov. CSS je temeljni gradnik spletnih aplikacij, saj ločuje predstavitev (vizualni slog) od vsebine (HTML, podatki).</w:t>
            </w:r>
          </w:p>
        </w:tc>
      </w:tr>
      <w:tr w:rsidR="00BE41E4" w:rsidRPr="00585014" w14:paraId="6F5517B7"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2EA25A58"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DIIP</w:t>
            </w:r>
          </w:p>
        </w:tc>
        <w:tc>
          <w:tcPr>
            <w:tcW w:w="6940" w:type="dxa"/>
          </w:tcPr>
          <w:p w14:paraId="2570B178"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Dokument identifikacije investicijskega projekta</w:t>
            </w:r>
          </w:p>
        </w:tc>
      </w:tr>
      <w:tr w:rsidR="00BE41E4" w:rsidRPr="00585014" w14:paraId="439CB2A5"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E7BC07E" w14:textId="77777777" w:rsidR="00BE41E4" w:rsidRPr="00585014" w:rsidRDefault="00BE41E4" w:rsidP="002B228D">
            <w:pPr>
              <w:spacing w:line="276" w:lineRule="auto"/>
              <w:jc w:val="both"/>
              <w:rPr>
                <w:rFonts w:cs="Arial"/>
                <w:color w:val="000000" w:themeColor="text1"/>
                <w:sz w:val="20"/>
                <w:szCs w:val="20"/>
              </w:rPr>
            </w:pPr>
            <w:proofErr w:type="spellStart"/>
            <w:r w:rsidRPr="00585014">
              <w:rPr>
                <w:rFonts w:cs="Arial"/>
                <w:color w:val="000000" w:themeColor="text1"/>
                <w:sz w:val="20"/>
                <w:szCs w:val="20"/>
              </w:rPr>
              <w:t>Disaster</w:t>
            </w:r>
            <w:proofErr w:type="spellEnd"/>
            <w:r w:rsidRPr="00585014">
              <w:rPr>
                <w:rFonts w:cs="Arial"/>
                <w:color w:val="000000" w:themeColor="text1"/>
                <w:sz w:val="20"/>
                <w:szCs w:val="20"/>
              </w:rPr>
              <w:t xml:space="preserve"> </w:t>
            </w:r>
            <w:proofErr w:type="spellStart"/>
            <w:r w:rsidRPr="00585014">
              <w:rPr>
                <w:rFonts w:cs="Arial"/>
                <w:color w:val="000000" w:themeColor="text1"/>
                <w:sz w:val="20"/>
                <w:szCs w:val="20"/>
              </w:rPr>
              <w:t>Recovery</w:t>
            </w:r>
            <w:proofErr w:type="spellEnd"/>
          </w:p>
        </w:tc>
        <w:tc>
          <w:tcPr>
            <w:tcW w:w="6940" w:type="dxa"/>
          </w:tcPr>
          <w:p w14:paraId="5C9462BC"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proofErr w:type="spellStart"/>
            <w:r w:rsidRPr="00585014">
              <w:rPr>
                <w:rFonts w:cs="Arial"/>
                <w:sz w:val="20"/>
                <w:szCs w:val="20"/>
              </w:rPr>
              <w:t>Disaster</w:t>
            </w:r>
            <w:proofErr w:type="spellEnd"/>
            <w:r w:rsidRPr="00585014">
              <w:rPr>
                <w:rFonts w:cs="Arial"/>
                <w:sz w:val="20"/>
                <w:szCs w:val="20"/>
              </w:rPr>
              <w:t xml:space="preserve"> </w:t>
            </w:r>
            <w:proofErr w:type="spellStart"/>
            <w:r w:rsidRPr="00585014">
              <w:rPr>
                <w:rFonts w:cs="Arial"/>
                <w:sz w:val="20"/>
                <w:szCs w:val="20"/>
              </w:rPr>
              <w:t>Recovery</w:t>
            </w:r>
            <w:proofErr w:type="spellEnd"/>
            <w:r w:rsidRPr="00585014">
              <w:rPr>
                <w:rFonts w:cs="Arial"/>
                <w:sz w:val="20"/>
                <w:szCs w:val="20"/>
              </w:rPr>
              <w:t xml:space="preserve"> (DR) oziroma načrt za obnovo po nesreči je sklop ukrepov, postopkov in orodij, ki omogočajo organizaciji, da v primeru izpada, okvare ali kibernetskega napada hitro vzpostavi delovanje ključnih informacijskih sistemov in obnovi podatke.</w:t>
            </w:r>
          </w:p>
        </w:tc>
      </w:tr>
      <w:tr w:rsidR="00BE41E4" w:rsidRPr="00585014" w14:paraId="54D2165E"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6D7E3071" w14:textId="77777777" w:rsidR="00BE41E4" w:rsidRPr="00585014" w:rsidRDefault="00BE41E4" w:rsidP="002B228D">
            <w:pPr>
              <w:spacing w:line="276" w:lineRule="auto"/>
              <w:jc w:val="both"/>
              <w:rPr>
                <w:rFonts w:cs="Arial"/>
                <w:sz w:val="20"/>
                <w:szCs w:val="20"/>
              </w:rPr>
            </w:pPr>
            <w:r w:rsidRPr="00585014">
              <w:rPr>
                <w:rFonts w:cs="Arial"/>
                <w:sz w:val="20"/>
                <w:szCs w:val="20"/>
              </w:rPr>
              <w:t>DLP</w:t>
            </w:r>
          </w:p>
        </w:tc>
        <w:tc>
          <w:tcPr>
            <w:tcW w:w="6940" w:type="dxa"/>
          </w:tcPr>
          <w:p w14:paraId="1D154A5A"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Data </w:t>
            </w:r>
            <w:proofErr w:type="spellStart"/>
            <w:r w:rsidRPr="00585014">
              <w:rPr>
                <w:rFonts w:cs="Arial"/>
                <w:sz w:val="20"/>
                <w:szCs w:val="20"/>
              </w:rPr>
              <w:t>Loss</w:t>
            </w:r>
            <w:proofErr w:type="spellEnd"/>
            <w:r w:rsidRPr="00585014">
              <w:rPr>
                <w:rFonts w:cs="Arial"/>
                <w:sz w:val="20"/>
                <w:szCs w:val="20"/>
              </w:rPr>
              <w:t xml:space="preserve"> </w:t>
            </w:r>
            <w:proofErr w:type="spellStart"/>
            <w:r w:rsidRPr="00585014">
              <w:rPr>
                <w:rFonts w:cs="Arial"/>
                <w:sz w:val="20"/>
                <w:szCs w:val="20"/>
              </w:rPr>
              <w:t>Prevention</w:t>
            </w:r>
            <w:proofErr w:type="spellEnd"/>
            <w:r w:rsidRPr="00585014">
              <w:rPr>
                <w:rFonts w:cs="Arial"/>
                <w:sz w:val="20"/>
                <w:szCs w:val="20"/>
              </w:rPr>
              <w:t xml:space="preserve"> (DLP) je namenjen preprečevanju nenamernega ali nepooblaščenega odtekanja občutljivih podatkov iz informacijske rešitve. </w:t>
            </w:r>
          </w:p>
        </w:tc>
      </w:tr>
      <w:tr w:rsidR="00BE41E4" w:rsidRPr="00585014" w14:paraId="5F6F81D0"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AB0EC6B"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DP</w:t>
            </w:r>
          </w:p>
        </w:tc>
        <w:tc>
          <w:tcPr>
            <w:tcW w:w="6940" w:type="dxa"/>
          </w:tcPr>
          <w:p w14:paraId="106A774D"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Delovni paket (DP) je logično zaokrožena skupina aktivnosti in nalog znotraj projekta, ki ima jasno opredeljen namen, rezultat, odgovorne osebe, časovni okvir in včasih tudi lastni proračun. </w:t>
            </w:r>
          </w:p>
        </w:tc>
      </w:tr>
      <w:tr w:rsidR="00BE41E4" w:rsidRPr="00585014" w14:paraId="10809732"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53D3F548"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DRO</w:t>
            </w:r>
          </w:p>
        </w:tc>
        <w:tc>
          <w:tcPr>
            <w:tcW w:w="6940" w:type="dxa"/>
          </w:tcPr>
          <w:p w14:paraId="0575BA81"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Državni računalniški oblak.</w:t>
            </w:r>
          </w:p>
        </w:tc>
      </w:tr>
      <w:tr w:rsidR="00BE41E4" w:rsidRPr="00585014" w14:paraId="60740EC8"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03512B6"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e-JN </w:t>
            </w:r>
          </w:p>
        </w:tc>
        <w:tc>
          <w:tcPr>
            <w:tcW w:w="6940" w:type="dxa"/>
          </w:tcPr>
          <w:p w14:paraId="7F1B96C5"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e-JN je nacionalni informacijski sistem za elektronsko izvajanje postopkov javnega naročanja v Republiki Sloveniji. </w:t>
            </w:r>
          </w:p>
        </w:tc>
      </w:tr>
      <w:tr w:rsidR="00BE41E4" w:rsidRPr="00585014" w14:paraId="74211808"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5F67FB60"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EP</w:t>
            </w:r>
          </w:p>
        </w:tc>
        <w:tc>
          <w:tcPr>
            <w:tcW w:w="6940" w:type="dxa"/>
          </w:tcPr>
          <w:p w14:paraId="33238138"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Evidenčni projekt</w:t>
            </w:r>
          </w:p>
        </w:tc>
      </w:tr>
      <w:tr w:rsidR="00BE41E4" w:rsidRPr="00585014" w14:paraId="09475301"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4A3F12E"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Failback</w:t>
            </w:r>
            <w:proofErr w:type="spellEnd"/>
            <w:r w:rsidRPr="00585014">
              <w:rPr>
                <w:rFonts w:cs="Arial"/>
                <w:sz w:val="20"/>
                <w:szCs w:val="20"/>
              </w:rPr>
              <w:t xml:space="preserve"> način</w:t>
            </w:r>
          </w:p>
        </w:tc>
        <w:tc>
          <w:tcPr>
            <w:tcW w:w="6940" w:type="dxa"/>
          </w:tcPr>
          <w:p w14:paraId="1068385F"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Postopek, pri katerem se informacijski sistem ali storitev po končani okvari ali izpadu primarne infrastrukture ponovno preklopi nazaj na osnovno (primarno) okolje, potem ko je začasno deloval na nadomestni (rezervni) lokaciji oziroma v »</w:t>
            </w:r>
            <w:proofErr w:type="spellStart"/>
            <w:r w:rsidRPr="00585014">
              <w:rPr>
                <w:rFonts w:cs="Arial"/>
                <w:sz w:val="20"/>
                <w:szCs w:val="20"/>
              </w:rPr>
              <w:t>failover</w:t>
            </w:r>
            <w:proofErr w:type="spellEnd"/>
            <w:r w:rsidRPr="00585014">
              <w:rPr>
                <w:rFonts w:cs="Arial"/>
                <w:sz w:val="20"/>
                <w:szCs w:val="20"/>
              </w:rPr>
              <w:t>« načinu.</w:t>
            </w:r>
          </w:p>
        </w:tc>
      </w:tr>
      <w:tr w:rsidR="00BE41E4" w:rsidRPr="00585014" w14:paraId="4B285959"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10481393" w14:textId="77777777" w:rsidR="00BE41E4" w:rsidRPr="00585014" w:rsidRDefault="00BE41E4" w:rsidP="002B228D">
            <w:pPr>
              <w:spacing w:line="276" w:lineRule="auto"/>
              <w:jc w:val="both"/>
              <w:rPr>
                <w:rFonts w:cs="Arial"/>
                <w:color w:val="000000" w:themeColor="text1"/>
                <w:sz w:val="20"/>
                <w:szCs w:val="20"/>
              </w:rPr>
            </w:pPr>
            <w:proofErr w:type="spellStart"/>
            <w:r w:rsidRPr="00585014">
              <w:rPr>
                <w:rFonts w:cs="Arial"/>
                <w:sz w:val="20"/>
                <w:szCs w:val="20"/>
              </w:rPr>
              <w:lastRenderedPageBreak/>
              <w:t>Fuzzy</w:t>
            </w:r>
            <w:proofErr w:type="spellEnd"/>
            <w:r w:rsidRPr="00585014">
              <w:rPr>
                <w:rFonts w:cs="Arial"/>
                <w:sz w:val="20"/>
                <w:szCs w:val="20"/>
              </w:rPr>
              <w:t xml:space="preserve"> </w:t>
            </w:r>
            <w:proofErr w:type="spellStart"/>
            <w:r w:rsidRPr="00585014">
              <w:rPr>
                <w:rFonts w:cs="Arial"/>
                <w:sz w:val="20"/>
                <w:szCs w:val="20"/>
              </w:rPr>
              <w:t>search</w:t>
            </w:r>
            <w:proofErr w:type="spellEnd"/>
          </w:p>
        </w:tc>
        <w:tc>
          <w:tcPr>
            <w:tcW w:w="6940" w:type="dxa"/>
          </w:tcPr>
          <w:p w14:paraId="3823A972"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Metoda iskanja, ki omogoča najdbo rezultatov tudi v primeru tipkarskih napak, različnih oblik zapisa ali delnih ujemanj z vnesenim iskalnim nizom. Namesto strogega (točnega) ujemanja uporablja algoritme za oceno podobnosti med iskalnim izrazom in obstoječimi podatki.</w:t>
            </w:r>
          </w:p>
        </w:tc>
      </w:tr>
      <w:tr w:rsidR="00BE41E4" w:rsidRPr="00585014" w14:paraId="2DA1F6A9"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5F88A7D"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GTZ</w:t>
            </w:r>
          </w:p>
        </w:tc>
        <w:tc>
          <w:tcPr>
            <w:tcW w:w="6940" w:type="dxa"/>
          </w:tcPr>
          <w:p w14:paraId="0AE5D17A"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Nabor standardiziranih tehničnih in vsebinskih zahtev, ki jih uporablja Ministrstvo za digitalno preobrazbo (MDP) pri načrtovanju, razvoju in vzpostavljanju informacijskih rešitev v javni upravi. GTZ predstavljajo obvezen okvir za razvoj in vzdrževanje sistemov, ki se financirajo ali upravljajo v okviru državne informatike.</w:t>
            </w:r>
          </w:p>
        </w:tc>
      </w:tr>
      <w:tr w:rsidR="00BE41E4" w:rsidRPr="00585014" w14:paraId="0A801D1A"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398073DB"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HKOM</w:t>
            </w:r>
          </w:p>
        </w:tc>
        <w:tc>
          <w:tcPr>
            <w:tcW w:w="6940" w:type="dxa"/>
          </w:tcPr>
          <w:p w14:paraId="0FE976D2"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HKOM je varno in centralizirano komunikacijsko omrežje državne uprave Republike Slovenije, ki omogoča povezovanje omrežij centraliziranih državnih organov ter njihovih uporabnikov prek enotnega zasebnega podatkovnega omrežja.</w:t>
            </w:r>
          </w:p>
        </w:tc>
      </w:tr>
      <w:tr w:rsidR="00BE41E4" w:rsidRPr="00585014" w14:paraId="5F6610C9"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FE91482"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Informacijska rešitev</w:t>
            </w:r>
          </w:p>
          <w:p w14:paraId="5BC4A38E" w14:textId="77777777" w:rsidR="00BE41E4" w:rsidRPr="00585014" w:rsidRDefault="00BE41E4" w:rsidP="002B228D">
            <w:pPr>
              <w:spacing w:line="276" w:lineRule="auto"/>
              <w:jc w:val="both"/>
              <w:rPr>
                <w:rFonts w:cs="Arial"/>
                <w:sz w:val="20"/>
                <w:szCs w:val="20"/>
              </w:rPr>
            </w:pPr>
          </w:p>
        </w:tc>
        <w:tc>
          <w:tcPr>
            <w:tcW w:w="6940" w:type="dxa"/>
          </w:tcPr>
          <w:p w14:paraId="21C360D2"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Celovita kombinacija programske opreme, podatkovnih virov, uporabniškega vmesnika in infrastrukturnih komponent, ki je vzpostavljena z namenom podpore določenim poslovnim procesom, nalogam ali funkcijam organizacije.</w:t>
            </w:r>
            <w:r w:rsidRPr="00585014">
              <w:rPr>
                <w:rFonts w:cs="Arial"/>
                <w:sz w:val="20"/>
                <w:szCs w:val="20"/>
              </w:rPr>
              <w:br/>
              <w:t>Informacijska rešitev vključuje tako funkcionalno zasnovo kot tudi načrtovanje, razvoj, uvedbo, vzdrževanje in uporabo programske podpore v določenem kontekstu.</w:t>
            </w:r>
          </w:p>
        </w:tc>
      </w:tr>
      <w:tr w:rsidR="00BE41E4" w:rsidRPr="00585014" w14:paraId="2BE19404"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699EC735"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Inline</w:t>
            </w:r>
            <w:proofErr w:type="spellEnd"/>
            <w:r w:rsidRPr="00585014">
              <w:rPr>
                <w:rFonts w:cs="Arial"/>
                <w:sz w:val="20"/>
                <w:szCs w:val="20"/>
              </w:rPr>
              <w:t xml:space="preserve"> validacija</w:t>
            </w:r>
          </w:p>
        </w:tc>
        <w:tc>
          <w:tcPr>
            <w:tcW w:w="6940" w:type="dxa"/>
          </w:tcPr>
          <w:p w14:paraId="0B4D3471"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Funkcionalnost uporabniškega vmesnika, pri kateri se vnosni podatki preverjajo sproti, že med vnosom, in se uporabniku takoj prikaže sporočilo o morebitni napaki ali potrditvi pravilnosti.</w:t>
            </w:r>
          </w:p>
        </w:tc>
      </w:tr>
      <w:tr w:rsidR="00BE41E4" w:rsidRPr="00585014" w14:paraId="699BB8BC"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7F82371"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IP</w:t>
            </w:r>
          </w:p>
        </w:tc>
        <w:tc>
          <w:tcPr>
            <w:tcW w:w="6940" w:type="dxa"/>
          </w:tcPr>
          <w:p w14:paraId="55744C30"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Investicijski program</w:t>
            </w:r>
          </w:p>
        </w:tc>
      </w:tr>
      <w:tr w:rsidR="00BE41E4" w:rsidRPr="00585014" w14:paraId="34E0F73C"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160AE256" w14:textId="77777777" w:rsidR="00BE41E4" w:rsidRPr="00585014" w:rsidRDefault="00BE41E4" w:rsidP="002B228D">
            <w:pPr>
              <w:spacing w:line="276" w:lineRule="auto"/>
              <w:jc w:val="both"/>
              <w:rPr>
                <w:rFonts w:cs="Arial"/>
                <w:sz w:val="20"/>
                <w:szCs w:val="20"/>
              </w:rPr>
            </w:pPr>
            <w:r w:rsidRPr="00585014">
              <w:rPr>
                <w:rFonts w:cs="Arial"/>
                <w:color w:val="000000" w:themeColor="text1"/>
                <w:sz w:val="20"/>
                <w:szCs w:val="20"/>
              </w:rPr>
              <w:t>Izvajalec</w:t>
            </w:r>
          </w:p>
        </w:tc>
        <w:tc>
          <w:tcPr>
            <w:tcW w:w="6940" w:type="dxa"/>
          </w:tcPr>
          <w:p w14:paraId="3A99AF25"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color w:val="000000" w:themeColor="text1"/>
                <w:sz w:val="20"/>
                <w:szCs w:val="20"/>
              </w:rPr>
              <w:t>Izbrani ponudnik, s katerim ministrstvo sklene pogodbo za izdelavo, implementacijo in vzdrževanje informacijskega sistema za zbiranje, obdelavo, analitiko, poročanje in prikaz podatkov o elektronskih komunikacijah in poštnih storitvah.</w:t>
            </w:r>
          </w:p>
        </w:tc>
      </w:tr>
      <w:tr w:rsidR="00BE41E4" w:rsidRPr="00585014" w14:paraId="75B5F22A"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57975A4"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JN</w:t>
            </w:r>
          </w:p>
        </w:tc>
        <w:tc>
          <w:tcPr>
            <w:tcW w:w="6940" w:type="dxa"/>
          </w:tcPr>
          <w:p w14:paraId="0FA2DAF0"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Javno naročilo</w:t>
            </w:r>
          </w:p>
        </w:tc>
      </w:tr>
      <w:tr w:rsidR="00BE41E4" w:rsidRPr="00585014" w14:paraId="41CE24FC"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60183250" w14:textId="77777777" w:rsidR="00BE41E4" w:rsidRPr="00585014" w:rsidRDefault="00BE41E4" w:rsidP="002B228D">
            <w:pPr>
              <w:spacing w:line="276" w:lineRule="auto"/>
              <w:jc w:val="both"/>
              <w:rPr>
                <w:rFonts w:cs="Arial"/>
                <w:sz w:val="20"/>
                <w:szCs w:val="20"/>
              </w:rPr>
            </w:pPr>
            <w:r w:rsidRPr="00585014">
              <w:rPr>
                <w:rFonts w:cs="Arial"/>
                <w:sz w:val="20"/>
                <w:szCs w:val="20"/>
              </w:rPr>
              <w:t>Kontejnersko okolje</w:t>
            </w:r>
          </w:p>
        </w:tc>
        <w:tc>
          <w:tcPr>
            <w:tcW w:w="6940" w:type="dxa"/>
          </w:tcPr>
          <w:p w14:paraId="1B4F070C"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Infrastrukturni pristop, pri katerem so posamezne aplikacije in njihove odvisnosti </w:t>
            </w:r>
            <w:proofErr w:type="spellStart"/>
            <w:r w:rsidRPr="00585014">
              <w:rPr>
                <w:rFonts w:cs="Arial"/>
                <w:sz w:val="20"/>
                <w:szCs w:val="20"/>
              </w:rPr>
              <w:t>paketirane</w:t>
            </w:r>
            <w:proofErr w:type="spellEnd"/>
            <w:r w:rsidRPr="00585014">
              <w:rPr>
                <w:rFonts w:cs="Arial"/>
                <w:sz w:val="20"/>
                <w:szCs w:val="20"/>
              </w:rPr>
              <w:t xml:space="preserve"> v samostojne enote – kontejnerje, ki se lahko izvajajo neodvisno od osnovnega operacijskega sistema. Kontejnerji zagotavljajo izolacijo, prenosljivost in doslednost delovanja med različnimi okolji (npr. razvoj, testiranje, produkcija).</w:t>
            </w:r>
          </w:p>
        </w:tc>
      </w:tr>
      <w:tr w:rsidR="00BE41E4" w:rsidRPr="00585014" w14:paraId="0D15F88C"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C6DB848"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Kontekstualno</w:t>
            </w:r>
            <w:proofErr w:type="spellEnd"/>
            <w:r w:rsidRPr="00585014">
              <w:rPr>
                <w:rFonts w:cs="Arial"/>
                <w:sz w:val="20"/>
                <w:szCs w:val="20"/>
              </w:rPr>
              <w:t xml:space="preserve"> formatiranje podatkov</w:t>
            </w:r>
          </w:p>
        </w:tc>
        <w:tc>
          <w:tcPr>
            <w:tcW w:w="6940" w:type="dxa"/>
          </w:tcPr>
          <w:p w14:paraId="384368BD"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Prikaz podatkov na način, ki se vizualno ali funkcionalno prilagodi vsebini, pomenu ali vrednosti podatkov, z namenom boljše preglednosti, opozarjanja ali interpretacije. Lahko vključuje barvno označevanje, ikone, dinamične opise, opozorila ali prikaz različnih enot glede na vrednost.</w:t>
            </w:r>
          </w:p>
        </w:tc>
      </w:tr>
      <w:tr w:rsidR="00BE41E4" w:rsidRPr="00585014" w14:paraId="7637ED0C"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1EECDD31"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KRPAN </w:t>
            </w:r>
          </w:p>
        </w:tc>
        <w:tc>
          <w:tcPr>
            <w:tcW w:w="6940" w:type="dxa"/>
          </w:tcPr>
          <w:p w14:paraId="7FEE5B77"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KRPAN je informacijska rešitev za podporo upravljanju z dokumentarnim gradivom. </w:t>
            </w:r>
          </w:p>
        </w:tc>
      </w:tr>
      <w:tr w:rsidR="00BE41E4" w:rsidRPr="00585014" w14:paraId="231024BE"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A8DD946"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Lazy</w:t>
            </w:r>
            <w:proofErr w:type="spellEnd"/>
            <w:r w:rsidRPr="00585014">
              <w:rPr>
                <w:rFonts w:cs="Arial"/>
                <w:sz w:val="20"/>
                <w:szCs w:val="20"/>
              </w:rPr>
              <w:t xml:space="preserve"> </w:t>
            </w:r>
            <w:proofErr w:type="spellStart"/>
            <w:r w:rsidRPr="00585014">
              <w:rPr>
                <w:rFonts w:cs="Arial"/>
                <w:sz w:val="20"/>
                <w:szCs w:val="20"/>
              </w:rPr>
              <w:t>loading</w:t>
            </w:r>
            <w:proofErr w:type="spellEnd"/>
          </w:p>
        </w:tc>
        <w:tc>
          <w:tcPr>
            <w:tcW w:w="6940" w:type="dxa"/>
          </w:tcPr>
          <w:p w14:paraId="0ED52C46"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Tehnika optimizacije delovanja spletnih aplikacij, kjer se podatki, slike ali moduli naložijo šele takrat, ko jih uporabnik potrebuje oziroma ko pridejo v vidno območje uporabniškega vmesnika. Namesto da se vse vsebine naložijo ob začetku, se nalaganje izvede sproti.</w:t>
            </w:r>
          </w:p>
        </w:tc>
      </w:tr>
      <w:tr w:rsidR="00BE41E4" w:rsidRPr="00585014" w14:paraId="244D3608"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3D5E400D" w14:textId="77777777" w:rsidR="00BE41E4" w:rsidRPr="00585014" w:rsidRDefault="00BE41E4" w:rsidP="002B228D">
            <w:pPr>
              <w:spacing w:line="276" w:lineRule="auto"/>
              <w:jc w:val="both"/>
              <w:rPr>
                <w:rFonts w:cs="Arial"/>
                <w:sz w:val="20"/>
                <w:szCs w:val="20"/>
              </w:rPr>
            </w:pPr>
            <w:r w:rsidRPr="00585014">
              <w:rPr>
                <w:rFonts w:cs="Arial"/>
                <w:sz w:val="20"/>
                <w:szCs w:val="20"/>
              </w:rPr>
              <w:t>MDP ali ministrstvo</w:t>
            </w:r>
          </w:p>
        </w:tc>
        <w:tc>
          <w:tcPr>
            <w:tcW w:w="6940" w:type="dxa"/>
          </w:tcPr>
          <w:p w14:paraId="63CC00F2"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Ministrstvo za digitalno preobrazbo</w:t>
            </w:r>
          </w:p>
        </w:tc>
      </w:tr>
      <w:tr w:rsidR="00BE41E4" w:rsidRPr="00585014" w14:paraId="09961A12"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11E9CE2"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MFERAC</w:t>
            </w:r>
          </w:p>
        </w:tc>
        <w:tc>
          <w:tcPr>
            <w:tcW w:w="6940" w:type="dxa"/>
          </w:tcPr>
          <w:p w14:paraId="4E756AFC"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Sistem MFERAC je informacijska rešitve, ki je podpora proračunskih uporabnikov na finančnem, računovodskem in plačno-kadrovskem področju.</w:t>
            </w:r>
          </w:p>
        </w:tc>
      </w:tr>
      <w:tr w:rsidR="00BE41E4" w:rsidRPr="00585014" w14:paraId="670FF223"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5E72D3D1" w14:textId="77777777" w:rsidR="00BE41E4" w:rsidRPr="00585014" w:rsidRDefault="00BE41E4" w:rsidP="002B228D">
            <w:pPr>
              <w:spacing w:line="276" w:lineRule="auto"/>
              <w:jc w:val="both"/>
              <w:rPr>
                <w:rFonts w:cs="Arial"/>
                <w:sz w:val="20"/>
                <w:szCs w:val="20"/>
              </w:rPr>
            </w:pPr>
            <w:r w:rsidRPr="00585014">
              <w:rPr>
                <w:rFonts w:cs="Arial"/>
                <w:color w:val="000000" w:themeColor="text1"/>
                <w:sz w:val="20"/>
                <w:szCs w:val="20"/>
              </w:rPr>
              <w:t>Modul</w:t>
            </w:r>
          </w:p>
        </w:tc>
        <w:tc>
          <w:tcPr>
            <w:tcW w:w="6940" w:type="dxa"/>
          </w:tcPr>
          <w:p w14:paraId="7634EA5D"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Samostojna, funkcionalno zaključena enota znotraj informacijske rešitve, ki izvaja določeno skupino nalog, procesov ali storitev. Modul ima običajno lastno uporabniško logiko, podatkovni model, vmesnik in povezave z drugimi moduli, vendar deluje v okviru skupne arhitekture.</w:t>
            </w:r>
          </w:p>
        </w:tc>
      </w:tr>
      <w:tr w:rsidR="00BE41E4" w:rsidRPr="00585014" w14:paraId="12F0A7D7"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9C90865" w14:textId="77777777" w:rsidR="00BE41E4" w:rsidRPr="00585014" w:rsidRDefault="00BE41E4" w:rsidP="002B228D">
            <w:pPr>
              <w:spacing w:line="276" w:lineRule="auto"/>
              <w:jc w:val="both"/>
              <w:rPr>
                <w:rFonts w:cs="Arial"/>
                <w:sz w:val="20"/>
                <w:szCs w:val="20"/>
              </w:rPr>
            </w:pPr>
            <w:r w:rsidRPr="00585014">
              <w:rPr>
                <w:rFonts w:cs="Arial"/>
                <w:sz w:val="20"/>
                <w:szCs w:val="20"/>
              </w:rPr>
              <w:t>MPP</w:t>
            </w:r>
          </w:p>
        </w:tc>
        <w:tc>
          <w:tcPr>
            <w:tcW w:w="6940" w:type="dxa"/>
          </w:tcPr>
          <w:p w14:paraId="6054092B"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Modul za portfelj projektov</w:t>
            </w:r>
          </w:p>
        </w:tc>
      </w:tr>
      <w:tr w:rsidR="00BE41E4" w:rsidRPr="00585014" w14:paraId="43FFFD2B"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3563A831" w14:textId="77777777" w:rsidR="00BE41E4" w:rsidRPr="00585014" w:rsidRDefault="00BE41E4" w:rsidP="002B228D">
            <w:pPr>
              <w:spacing w:line="276" w:lineRule="auto"/>
              <w:jc w:val="both"/>
              <w:rPr>
                <w:rFonts w:cs="Arial"/>
                <w:color w:val="000000" w:themeColor="text1"/>
                <w:sz w:val="20"/>
                <w:szCs w:val="20"/>
              </w:rPr>
            </w:pPr>
            <w:proofErr w:type="spellStart"/>
            <w:r w:rsidRPr="00585014">
              <w:rPr>
                <w:rFonts w:cs="Arial"/>
                <w:color w:val="000000" w:themeColor="text1"/>
                <w:sz w:val="20"/>
                <w:szCs w:val="20"/>
              </w:rPr>
              <w:lastRenderedPageBreak/>
              <w:t>Multi-tenant</w:t>
            </w:r>
            <w:proofErr w:type="spellEnd"/>
          </w:p>
        </w:tc>
        <w:tc>
          <w:tcPr>
            <w:tcW w:w="6940" w:type="dxa"/>
          </w:tcPr>
          <w:p w14:paraId="4B382569" w14:textId="7E058B65"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proofErr w:type="spellStart"/>
            <w:r w:rsidRPr="00585014">
              <w:rPr>
                <w:rFonts w:cs="Arial"/>
                <w:sz w:val="20"/>
                <w:szCs w:val="20"/>
              </w:rPr>
              <w:t>Multi-tenant</w:t>
            </w:r>
            <w:proofErr w:type="spellEnd"/>
            <w:r w:rsidRPr="00585014">
              <w:rPr>
                <w:rFonts w:cs="Arial"/>
                <w:sz w:val="20"/>
                <w:szCs w:val="20"/>
              </w:rPr>
              <w:t xml:space="preserve"> je arhitekturni model informacijskega sistema, v katerem ena skupna namestitev aplikacije podpira več ločenih organizacijskih </w:t>
            </w:r>
            <w:proofErr w:type="spellStart"/>
            <w:r w:rsidRPr="00585014">
              <w:rPr>
                <w:rFonts w:cs="Arial"/>
                <w:sz w:val="20"/>
                <w:szCs w:val="20"/>
              </w:rPr>
              <w:t>tenantov</w:t>
            </w:r>
            <w:proofErr w:type="spellEnd"/>
            <w:r w:rsidRPr="00585014">
              <w:rPr>
                <w:rFonts w:cs="Arial"/>
                <w:sz w:val="20"/>
                <w:szCs w:val="20"/>
              </w:rPr>
              <w:t>, ki si delijo infrastrukturo in aplikacijsko kodo, a imajo povsem ločene uporabnike, podatke, nastavitve in dostopne pravice</w:t>
            </w:r>
          </w:p>
        </w:tc>
      </w:tr>
      <w:tr w:rsidR="00BE41E4" w:rsidRPr="00585014" w14:paraId="114933F6"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EA03429" w14:textId="77777777" w:rsidR="00BE41E4" w:rsidRPr="00585014" w:rsidRDefault="00BE41E4" w:rsidP="002B228D">
            <w:pPr>
              <w:spacing w:line="276" w:lineRule="auto"/>
              <w:jc w:val="both"/>
              <w:rPr>
                <w:rFonts w:cs="Arial"/>
                <w:sz w:val="20"/>
                <w:szCs w:val="20"/>
              </w:rPr>
            </w:pPr>
            <w:r w:rsidRPr="00585014">
              <w:rPr>
                <w:rFonts w:cs="Arial"/>
                <w:sz w:val="20"/>
                <w:szCs w:val="20"/>
              </w:rPr>
              <w:t>MVC</w:t>
            </w:r>
          </w:p>
        </w:tc>
        <w:tc>
          <w:tcPr>
            <w:tcW w:w="6940" w:type="dxa"/>
          </w:tcPr>
          <w:p w14:paraId="72FDE50E" w14:textId="77777777" w:rsidR="00BE41E4" w:rsidRPr="00585014" w:rsidRDefault="00BE41E4" w:rsidP="002B228D">
            <w:pPr>
              <w:pStyle w:val="Sprotnaopomba-besedilo"/>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585014">
              <w:rPr>
                <w:rFonts w:cs="Arial"/>
              </w:rPr>
              <w:t>Vzorec MVC (Model–</w:t>
            </w:r>
            <w:proofErr w:type="spellStart"/>
            <w:r w:rsidRPr="00585014">
              <w:rPr>
                <w:rFonts w:cs="Arial"/>
              </w:rPr>
              <w:t>View</w:t>
            </w:r>
            <w:proofErr w:type="spellEnd"/>
            <w:r w:rsidRPr="00585014">
              <w:rPr>
                <w:rFonts w:cs="Arial"/>
              </w:rPr>
              <w:t>–</w:t>
            </w:r>
            <w:proofErr w:type="spellStart"/>
            <w:r w:rsidRPr="00585014">
              <w:rPr>
                <w:rFonts w:cs="Arial"/>
              </w:rPr>
              <w:t>Controller</w:t>
            </w:r>
            <w:proofErr w:type="spellEnd"/>
            <w:r w:rsidRPr="00585014">
              <w:rPr>
                <w:rFonts w:cs="Arial"/>
              </w:rPr>
              <w:t xml:space="preserve">) je uveljavljen arhitekturni pristop, ki ločuje podatkovni model, prikaz (UI) in logiko krmiljenja, kar omogoča lažje vzdrževanje, testiranje in razvoj </w:t>
            </w:r>
            <w:proofErr w:type="spellStart"/>
            <w:r w:rsidRPr="00585014">
              <w:rPr>
                <w:rFonts w:cs="Arial"/>
              </w:rPr>
              <w:t>večnivojskih</w:t>
            </w:r>
            <w:proofErr w:type="spellEnd"/>
            <w:r w:rsidRPr="00585014">
              <w:rPr>
                <w:rFonts w:cs="Arial"/>
              </w:rPr>
              <w:t xml:space="preserve"> aplikacij.</w:t>
            </w:r>
          </w:p>
        </w:tc>
      </w:tr>
      <w:tr w:rsidR="00BE41E4" w:rsidRPr="00585014" w14:paraId="39148C83"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405B312B" w14:textId="77777777" w:rsidR="00BE41E4" w:rsidRPr="00585014" w:rsidRDefault="00BE41E4" w:rsidP="002B228D">
            <w:pPr>
              <w:spacing w:line="276" w:lineRule="auto"/>
              <w:jc w:val="both"/>
              <w:rPr>
                <w:rFonts w:cs="Arial"/>
                <w:sz w:val="20"/>
                <w:szCs w:val="20"/>
              </w:rPr>
            </w:pPr>
            <w:r w:rsidRPr="00585014">
              <w:rPr>
                <w:rFonts w:cs="Arial"/>
                <w:sz w:val="20"/>
                <w:szCs w:val="20"/>
              </w:rPr>
              <w:t>MVP</w:t>
            </w:r>
          </w:p>
        </w:tc>
        <w:tc>
          <w:tcPr>
            <w:tcW w:w="6940" w:type="dxa"/>
          </w:tcPr>
          <w:p w14:paraId="057A1F6F"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Modul za vodenje projektov</w:t>
            </w:r>
          </w:p>
        </w:tc>
      </w:tr>
      <w:tr w:rsidR="00BE41E4" w:rsidRPr="00585014" w14:paraId="7B07FE59"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45F575A" w14:textId="77777777" w:rsidR="00BE41E4" w:rsidRPr="00585014" w:rsidRDefault="00BE41E4" w:rsidP="002B228D">
            <w:pPr>
              <w:spacing w:line="276" w:lineRule="auto"/>
              <w:jc w:val="both"/>
              <w:rPr>
                <w:rFonts w:cs="Arial"/>
                <w:sz w:val="20"/>
                <w:szCs w:val="20"/>
              </w:rPr>
            </w:pPr>
            <w:r w:rsidRPr="00585014">
              <w:rPr>
                <w:rFonts w:cs="Arial"/>
                <w:sz w:val="20"/>
                <w:szCs w:val="20"/>
              </w:rPr>
              <w:t>MVVM</w:t>
            </w:r>
          </w:p>
        </w:tc>
        <w:tc>
          <w:tcPr>
            <w:tcW w:w="6940" w:type="dxa"/>
          </w:tcPr>
          <w:p w14:paraId="38A708C3"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rPr>
            </w:pPr>
            <w:r w:rsidRPr="00585014">
              <w:rPr>
                <w:rFonts w:cs="Arial"/>
              </w:rPr>
              <w:t>Vzorec MVVM (Model–</w:t>
            </w:r>
            <w:proofErr w:type="spellStart"/>
            <w:r w:rsidRPr="00585014">
              <w:rPr>
                <w:rFonts w:cs="Arial"/>
              </w:rPr>
              <w:t>View</w:t>
            </w:r>
            <w:proofErr w:type="spellEnd"/>
            <w:r w:rsidRPr="00585014">
              <w:rPr>
                <w:rFonts w:cs="Arial"/>
              </w:rPr>
              <w:t>–</w:t>
            </w:r>
            <w:proofErr w:type="spellStart"/>
            <w:r w:rsidRPr="00585014">
              <w:rPr>
                <w:rFonts w:cs="Arial"/>
              </w:rPr>
              <w:t>ViewModel</w:t>
            </w:r>
            <w:proofErr w:type="spellEnd"/>
            <w:r w:rsidRPr="00585014">
              <w:rPr>
                <w:rFonts w:cs="Arial"/>
              </w:rPr>
              <w:t xml:space="preserve">) temelji na enakih načelih ločitve, vendar je posebej prilagojen sodobnim ogrodjem za enostranske spletne aplikacije (npr. </w:t>
            </w:r>
            <w:proofErr w:type="spellStart"/>
            <w:r w:rsidRPr="00585014">
              <w:rPr>
                <w:rFonts w:cs="Arial"/>
              </w:rPr>
              <w:t>Angular</w:t>
            </w:r>
            <w:proofErr w:type="spellEnd"/>
            <w:r w:rsidRPr="00585014">
              <w:rPr>
                <w:rFonts w:cs="Arial"/>
              </w:rPr>
              <w:t xml:space="preserve">, </w:t>
            </w:r>
            <w:proofErr w:type="spellStart"/>
            <w:r w:rsidRPr="00585014">
              <w:rPr>
                <w:rFonts w:cs="Arial"/>
              </w:rPr>
              <w:t>React</w:t>
            </w:r>
            <w:proofErr w:type="spellEnd"/>
            <w:r w:rsidRPr="00585014">
              <w:rPr>
                <w:rFonts w:cs="Arial"/>
              </w:rPr>
              <w:t>), kjer olajša vezavo med prikazom in logiko.</w:t>
            </w:r>
          </w:p>
        </w:tc>
      </w:tr>
      <w:tr w:rsidR="00BE41E4" w:rsidRPr="00585014" w14:paraId="60354AE1"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7CB5908B"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Naloga</w:t>
            </w:r>
          </w:p>
        </w:tc>
        <w:tc>
          <w:tcPr>
            <w:tcW w:w="6940" w:type="dxa"/>
          </w:tcPr>
          <w:p w14:paraId="5C771A35"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Naloga je najmanjša enota dela v okviru aktivnosti ali delovnega paketa, ki jo lahko dodelimo posameznemu članu ekipe. </w:t>
            </w:r>
          </w:p>
        </w:tc>
      </w:tr>
      <w:tr w:rsidR="00BE41E4" w:rsidRPr="00585014" w14:paraId="2893D274"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7867B97"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NOO</w:t>
            </w:r>
          </w:p>
        </w:tc>
        <w:tc>
          <w:tcPr>
            <w:tcW w:w="6940" w:type="dxa"/>
          </w:tcPr>
          <w:p w14:paraId="7D405899"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Načrt za okrevanje in odpornost</w:t>
            </w:r>
          </w:p>
        </w:tc>
      </w:tr>
      <w:tr w:rsidR="00BE41E4" w:rsidRPr="00585014" w14:paraId="189E561B"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49FD8322"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NPU</w:t>
            </w:r>
          </w:p>
        </w:tc>
        <w:tc>
          <w:tcPr>
            <w:tcW w:w="6940" w:type="dxa"/>
          </w:tcPr>
          <w:p w14:paraId="1D9C84C6"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Neposredni proračunski uporabnik</w:t>
            </w:r>
          </w:p>
        </w:tc>
      </w:tr>
      <w:tr w:rsidR="00BE41E4" w:rsidRPr="00585014" w14:paraId="17E163EF"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D5A09CD"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NRP</w:t>
            </w:r>
          </w:p>
        </w:tc>
        <w:tc>
          <w:tcPr>
            <w:tcW w:w="6940" w:type="dxa"/>
          </w:tcPr>
          <w:p w14:paraId="5236B598"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Načrt razvojnih programov</w:t>
            </w:r>
          </w:p>
        </w:tc>
      </w:tr>
      <w:tr w:rsidR="00BE41E4" w:rsidRPr="00585014" w14:paraId="3B00B2F7"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3CC387E3" w14:textId="77777777" w:rsidR="00BE41E4" w:rsidRPr="00585014" w:rsidRDefault="00BE41E4" w:rsidP="002B228D">
            <w:pPr>
              <w:spacing w:line="276" w:lineRule="auto"/>
              <w:jc w:val="both"/>
              <w:rPr>
                <w:rFonts w:cs="Arial"/>
                <w:sz w:val="20"/>
                <w:szCs w:val="20"/>
              </w:rPr>
            </w:pPr>
            <w:r w:rsidRPr="00585014">
              <w:rPr>
                <w:rFonts w:cs="Arial"/>
                <w:sz w:val="20"/>
                <w:szCs w:val="20"/>
              </w:rPr>
              <w:t>NTLM SSO</w:t>
            </w:r>
          </w:p>
        </w:tc>
        <w:tc>
          <w:tcPr>
            <w:tcW w:w="6940" w:type="dxa"/>
          </w:tcPr>
          <w:p w14:paraId="3440F4EB"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i/>
                <w:iCs/>
                <w:sz w:val="20"/>
                <w:szCs w:val="20"/>
              </w:rPr>
              <w:t xml:space="preserve">NTLM </w:t>
            </w:r>
            <w:proofErr w:type="spellStart"/>
            <w:r w:rsidRPr="00585014">
              <w:rPr>
                <w:rFonts w:cs="Arial"/>
                <w:i/>
                <w:iCs/>
                <w:sz w:val="20"/>
                <w:szCs w:val="20"/>
              </w:rPr>
              <w:t>Single</w:t>
            </w:r>
            <w:proofErr w:type="spellEnd"/>
            <w:r w:rsidRPr="00585014">
              <w:rPr>
                <w:rFonts w:cs="Arial"/>
                <w:i/>
                <w:iCs/>
                <w:sz w:val="20"/>
                <w:szCs w:val="20"/>
              </w:rPr>
              <w:t xml:space="preserve"> </w:t>
            </w:r>
            <w:proofErr w:type="spellStart"/>
            <w:r w:rsidRPr="00585014">
              <w:rPr>
                <w:rFonts w:cs="Arial"/>
                <w:i/>
                <w:iCs/>
                <w:sz w:val="20"/>
                <w:szCs w:val="20"/>
              </w:rPr>
              <w:t>Sign</w:t>
            </w:r>
            <w:proofErr w:type="spellEnd"/>
            <w:r w:rsidRPr="00585014">
              <w:rPr>
                <w:rFonts w:cs="Arial"/>
                <w:i/>
                <w:iCs/>
                <w:sz w:val="20"/>
                <w:szCs w:val="20"/>
              </w:rPr>
              <w:t xml:space="preserve">-On  je mehanizem za preverjanje pristnosti uporabnikov, ki temelji na Microsoftovem protokolu NTLM (NT LAN Manager) in omogoča enotno prijavo (SSO – </w:t>
            </w:r>
            <w:proofErr w:type="spellStart"/>
            <w:r w:rsidRPr="00585014">
              <w:rPr>
                <w:rFonts w:cs="Arial"/>
                <w:i/>
                <w:iCs/>
                <w:sz w:val="20"/>
                <w:szCs w:val="20"/>
              </w:rPr>
              <w:t>Single</w:t>
            </w:r>
            <w:proofErr w:type="spellEnd"/>
            <w:r w:rsidRPr="00585014">
              <w:rPr>
                <w:rFonts w:cs="Arial"/>
                <w:i/>
                <w:iCs/>
                <w:sz w:val="20"/>
                <w:szCs w:val="20"/>
              </w:rPr>
              <w:t xml:space="preserve"> </w:t>
            </w:r>
            <w:proofErr w:type="spellStart"/>
            <w:r w:rsidRPr="00585014">
              <w:rPr>
                <w:rFonts w:cs="Arial"/>
                <w:i/>
                <w:iCs/>
                <w:sz w:val="20"/>
                <w:szCs w:val="20"/>
              </w:rPr>
              <w:t>Sign</w:t>
            </w:r>
            <w:proofErr w:type="spellEnd"/>
            <w:r w:rsidRPr="00585014">
              <w:rPr>
                <w:rFonts w:cs="Arial"/>
                <w:i/>
                <w:iCs/>
                <w:sz w:val="20"/>
                <w:szCs w:val="20"/>
              </w:rPr>
              <w:t xml:space="preserve">-On) v informacijske sisteme, povezane z </w:t>
            </w:r>
            <w:proofErr w:type="spellStart"/>
            <w:r w:rsidRPr="00585014">
              <w:rPr>
                <w:rFonts w:cs="Arial"/>
                <w:i/>
                <w:iCs/>
                <w:sz w:val="20"/>
                <w:szCs w:val="20"/>
              </w:rPr>
              <w:t>Active</w:t>
            </w:r>
            <w:proofErr w:type="spellEnd"/>
            <w:r w:rsidRPr="00585014">
              <w:rPr>
                <w:rFonts w:cs="Arial"/>
                <w:i/>
                <w:iCs/>
                <w:sz w:val="20"/>
                <w:szCs w:val="20"/>
              </w:rPr>
              <w:t xml:space="preserve"> </w:t>
            </w:r>
            <w:proofErr w:type="spellStart"/>
            <w:r w:rsidRPr="00585014">
              <w:rPr>
                <w:rFonts w:cs="Arial"/>
                <w:i/>
                <w:iCs/>
                <w:sz w:val="20"/>
                <w:szCs w:val="20"/>
              </w:rPr>
              <w:t>Directory</w:t>
            </w:r>
            <w:proofErr w:type="spellEnd"/>
            <w:r w:rsidRPr="00585014">
              <w:rPr>
                <w:rFonts w:cs="Arial"/>
                <w:i/>
                <w:iCs/>
                <w:sz w:val="20"/>
                <w:szCs w:val="20"/>
              </w:rPr>
              <w:t xml:space="preserve"> (AD) domeno, brez ponovnega vnosa uporabniškega imena in gesla.</w:t>
            </w:r>
          </w:p>
        </w:tc>
      </w:tr>
      <w:tr w:rsidR="00BE41E4" w:rsidRPr="00585014" w14:paraId="0B538F93"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4DE6E2C" w14:textId="77777777" w:rsidR="00BE41E4" w:rsidRPr="00585014" w:rsidRDefault="00BE41E4" w:rsidP="002B228D">
            <w:pPr>
              <w:tabs>
                <w:tab w:val="left" w:pos="3600"/>
              </w:tabs>
              <w:spacing w:line="276" w:lineRule="auto"/>
              <w:jc w:val="both"/>
              <w:rPr>
                <w:rFonts w:cs="Arial"/>
                <w:color w:val="000000" w:themeColor="text1"/>
                <w:sz w:val="20"/>
                <w:szCs w:val="20"/>
              </w:rPr>
            </w:pPr>
            <w:r w:rsidRPr="00585014">
              <w:rPr>
                <w:rFonts w:cs="Arial"/>
                <w:color w:val="000000" w:themeColor="text1"/>
                <w:sz w:val="20"/>
                <w:szCs w:val="20"/>
              </w:rPr>
              <w:t>Organ </w:t>
            </w:r>
          </w:p>
        </w:tc>
        <w:tc>
          <w:tcPr>
            <w:tcW w:w="6940" w:type="dxa"/>
          </w:tcPr>
          <w:p w14:paraId="0435498E"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Organizacijska enota DU.</w:t>
            </w:r>
          </w:p>
        </w:tc>
      </w:tr>
      <w:tr w:rsidR="00BE41E4" w:rsidRPr="00585014" w14:paraId="42C015E3"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1FB7BCB7" w14:textId="77777777" w:rsidR="00BE41E4" w:rsidRPr="00585014" w:rsidRDefault="00BE41E4" w:rsidP="002B228D">
            <w:pPr>
              <w:spacing w:line="276" w:lineRule="auto"/>
              <w:jc w:val="both"/>
              <w:rPr>
                <w:rFonts w:cs="Arial"/>
                <w:sz w:val="20"/>
                <w:szCs w:val="20"/>
              </w:rPr>
            </w:pPr>
            <w:r w:rsidRPr="00585014">
              <w:rPr>
                <w:rFonts w:cs="Arial"/>
                <w:sz w:val="20"/>
                <w:szCs w:val="20"/>
              </w:rPr>
              <w:t>OS-</w:t>
            </w:r>
            <w:proofErr w:type="spellStart"/>
            <w:r w:rsidRPr="00585014">
              <w:rPr>
                <w:rFonts w:cs="Arial"/>
                <w:sz w:val="20"/>
                <w:szCs w:val="20"/>
              </w:rPr>
              <w:t>level</w:t>
            </w:r>
            <w:proofErr w:type="spellEnd"/>
            <w:r w:rsidRPr="00585014">
              <w:rPr>
                <w:rFonts w:cs="Arial"/>
                <w:sz w:val="20"/>
                <w:szCs w:val="20"/>
              </w:rPr>
              <w:t xml:space="preserve"> </w:t>
            </w:r>
            <w:proofErr w:type="spellStart"/>
            <w:r w:rsidRPr="00585014">
              <w:rPr>
                <w:rFonts w:cs="Arial"/>
                <w:sz w:val="20"/>
                <w:szCs w:val="20"/>
              </w:rPr>
              <w:t>dependencies</w:t>
            </w:r>
            <w:proofErr w:type="spellEnd"/>
          </w:p>
        </w:tc>
        <w:tc>
          <w:tcPr>
            <w:tcW w:w="6940" w:type="dxa"/>
          </w:tcPr>
          <w:p w14:paraId="66CF88CD"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Programske komponente, knjižnice ali storitve, ki morajo biti nameščene neposredno v operacijski sistem, da lahko določena aplikacija ali funkcionalnost deluje. Te odvisnosti so vezane na specifično različico, konfiguracijo ali okolje OS in lahko vplivajo na prenosljivost, vzdrževanje ter varnost rešitve.</w:t>
            </w:r>
          </w:p>
        </w:tc>
      </w:tr>
      <w:tr w:rsidR="00BE41E4" w:rsidRPr="00585014" w14:paraId="6D1EE9C7"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E147124"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Outlook </w:t>
            </w:r>
          </w:p>
        </w:tc>
        <w:tc>
          <w:tcPr>
            <w:tcW w:w="6940" w:type="dxa"/>
          </w:tcPr>
          <w:p w14:paraId="51455D73"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Outlook je licenčna aplikacija za upravljanje elektronske pošte, koledarja, opravil in stikov, podjetja Microsoft.  </w:t>
            </w:r>
          </w:p>
        </w:tc>
      </w:tr>
      <w:tr w:rsidR="00BE41E4" w:rsidRPr="00585014" w14:paraId="655A92C4"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55FB71CD" w14:textId="77777777" w:rsidR="00BE41E4" w:rsidRPr="00585014" w:rsidRDefault="00BE41E4" w:rsidP="002B228D">
            <w:pPr>
              <w:spacing w:line="276" w:lineRule="auto"/>
              <w:jc w:val="both"/>
              <w:rPr>
                <w:rFonts w:cs="Arial"/>
                <w:sz w:val="20"/>
                <w:szCs w:val="20"/>
              </w:rPr>
            </w:pPr>
            <w:r w:rsidRPr="00585014">
              <w:rPr>
                <w:rFonts w:cs="Arial"/>
                <w:sz w:val="20"/>
                <w:szCs w:val="20"/>
              </w:rPr>
              <w:t>Paginacija</w:t>
            </w:r>
          </w:p>
        </w:tc>
        <w:tc>
          <w:tcPr>
            <w:tcW w:w="6940" w:type="dxa"/>
          </w:tcPr>
          <w:p w14:paraId="2A499EB7"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Funkcionalnost uporabniškega vmesnika, pri kateri se daljši seznam podatkov razdeli na posamezne strani, namesto da bi se prikazali vsi podatki hkrati. Uporabnik lahko med stranmi preklaplja z navigacijskimi elementi (npr. »Naslednja«, »Prejšnja«, številčenje).</w:t>
            </w:r>
          </w:p>
        </w:tc>
      </w:tr>
      <w:tr w:rsidR="00BE41E4" w:rsidRPr="00585014" w14:paraId="2281D40F"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EBD638F" w14:textId="77777777" w:rsidR="00BE41E4" w:rsidRPr="00585014" w:rsidRDefault="00BE41E4" w:rsidP="002B228D">
            <w:pPr>
              <w:spacing w:line="276" w:lineRule="auto"/>
              <w:jc w:val="both"/>
              <w:rPr>
                <w:rFonts w:cs="Arial"/>
                <w:color w:val="000000" w:themeColor="text1"/>
                <w:sz w:val="20"/>
                <w:szCs w:val="20"/>
              </w:rPr>
            </w:pPr>
            <w:proofErr w:type="spellStart"/>
            <w:r w:rsidRPr="00585014">
              <w:rPr>
                <w:rFonts w:cs="Arial"/>
                <w:color w:val="000000" w:themeColor="text1"/>
                <w:sz w:val="20"/>
                <w:szCs w:val="20"/>
              </w:rPr>
              <w:t>Performance</w:t>
            </w:r>
            <w:proofErr w:type="spellEnd"/>
            <w:r w:rsidRPr="00585014">
              <w:rPr>
                <w:rFonts w:cs="Arial"/>
                <w:color w:val="000000" w:themeColor="text1"/>
                <w:sz w:val="20"/>
                <w:szCs w:val="20"/>
              </w:rPr>
              <w:t xml:space="preserve"> </w:t>
            </w:r>
            <w:proofErr w:type="spellStart"/>
            <w:r w:rsidRPr="00585014">
              <w:rPr>
                <w:rFonts w:cs="Arial"/>
                <w:color w:val="000000" w:themeColor="text1"/>
                <w:sz w:val="20"/>
                <w:szCs w:val="20"/>
              </w:rPr>
              <w:t>testing</w:t>
            </w:r>
            <w:proofErr w:type="spellEnd"/>
          </w:p>
        </w:tc>
        <w:tc>
          <w:tcPr>
            <w:tcW w:w="6940" w:type="dxa"/>
          </w:tcPr>
          <w:p w14:paraId="22A1568B"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proofErr w:type="spellStart"/>
            <w:r w:rsidRPr="00585014">
              <w:rPr>
                <w:rFonts w:cs="Arial"/>
                <w:sz w:val="20"/>
                <w:szCs w:val="20"/>
              </w:rPr>
              <w:t>Performance</w:t>
            </w:r>
            <w:proofErr w:type="spellEnd"/>
            <w:r w:rsidRPr="00585014">
              <w:rPr>
                <w:rFonts w:cs="Arial"/>
                <w:sz w:val="20"/>
                <w:szCs w:val="20"/>
              </w:rPr>
              <w:t xml:space="preserve"> </w:t>
            </w:r>
            <w:proofErr w:type="spellStart"/>
            <w:r w:rsidRPr="00585014">
              <w:rPr>
                <w:rFonts w:cs="Arial"/>
                <w:sz w:val="20"/>
                <w:szCs w:val="20"/>
              </w:rPr>
              <w:t>testing</w:t>
            </w:r>
            <w:proofErr w:type="spellEnd"/>
            <w:r w:rsidRPr="00585014">
              <w:rPr>
                <w:rFonts w:cs="Arial"/>
                <w:sz w:val="20"/>
                <w:szCs w:val="20"/>
              </w:rPr>
              <w:t xml:space="preserve"> (slovensko: testiranje zmogljivosti) je vrsta nefunkcionalnega testiranja, s katerim preverjamo, kako informacijski sistem deluje pod različnimi obremenitvami. </w:t>
            </w:r>
          </w:p>
        </w:tc>
      </w:tr>
      <w:tr w:rsidR="00BE41E4" w:rsidRPr="00585014" w14:paraId="29A68796"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69B11AD0"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 xml:space="preserve">PIZ </w:t>
            </w:r>
          </w:p>
        </w:tc>
        <w:tc>
          <w:tcPr>
            <w:tcW w:w="6940" w:type="dxa"/>
          </w:tcPr>
          <w:p w14:paraId="4A5E95D2"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Predinvesticijska zasnova</w:t>
            </w:r>
          </w:p>
        </w:tc>
      </w:tr>
      <w:tr w:rsidR="00BE41E4" w:rsidRPr="00585014" w14:paraId="24F3CAC0"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4AC475A"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Pladenj </w:t>
            </w:r>
          </w:p>
        </w:tc>
        <w:tc>
          <w:tcPr>
            <w:tcW w:w="6940" w:type="dxa"/>
          </w:tcPr>
          <w:p w14:paraId="103A3AF0"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Pladenj je sistem za upravljanje elektronskih poizvedb, ki omogoča centralizirano izvajanje poizvedb iz različnih informacijskih sistemov in njihovo usmerjanje na ustrezne podatkovne vire. Je del </w:t>
            </w:r>
            <w:proofErr w:type="spellStart"/>
            <w:r w:rsidRPr="00585014">
              <w:rPr>
                <w:rFonts w:cs="Arial"/>
                <w:sz w:val="20"/>
                <w:szCs w:val="20"/>
              </w:rPr>
              <w:t>interoperabilnostnih</w:t>
            </w:r>
            <w:proofErr w:type="spellEnd"/>
            <w:r w:rsidRPr="00585014">
              <w:rPr>
                <w:rFonts w:cs="Arial"/>
                <w:sz w:val="20"/>
                <w:szCs w:val="20"/>
              </w:rPr>
              <w:t xml:space="preserve"> skupnih gradnikov za elektronsko izmenjavo podatkov. </w:t>
            </w:r>
          </w:p>
        </w:tc>
      </w:tr>
      <w:tr w:rsidR="00BE41E4" w:rsidRPr="00585014" w14:paraId="5E7DA10A"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37B5FF1E"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Podatkovna baza</w:t>
            </w:r>
          </w:p>
        </w:tc>
        <w:tc>
          <w:tcPr>
            <w:tcW w:w="6940" w:type="dxa"/>
          </w:tcPr>
          <w:p w14:paraId="5C08F3CB"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Organiziran sistem za shranjevanje, upravljanje in dostop do podatkov, ki omogoča učinkovito hranjenje, iskanje, spreminjanje in varnost informacij. </w:t>
            </w:r>
          </w:p>
        </w:tc>
      </w:tr>
      <w:tr w:rsidR="00BE41E4" w:rsidRPr="00585014" w14:paraId="3079B1E3"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497E4DC" w14:textId="77777777" w:rsidR="00BE41E4" w:rsidRPr="00585014" w:rsidRDefault="00BE41E4" w:rsidP="002B228D">
            <w:pPr>
              <w:spacing w:line="276" w:lineRule="auto"/>
              <w:jc w:val="both"/>
              <w:rPr>
                <w:rFonts w:cs="Arial"/>
                <w:sz w:val="20"/>
                <w:szCs w:val="20"/>
              </w:rPr>
            </w:pPr>
            <w:r w:rsidRPr="00585014">
              <w:rPr>
                <w:rFonts w:cs="Arial"/>
                <w:color w:val="000000" w:themeColor="text1"/>
                <w:sz w:val="20"/>
                <w:szCs w:val="20"/>
              </w:rPr>
              <w:t>Ponudnik</w:t>
            </w:r>
          </w:p>
        </w:tc>
        <w:tc>
          <w:tcPr>
            <w:tcW w:w="6940" w:type="dxa"/>
          </w:tcPr>
          <w:p w14:paraId="223398CD"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color w:val="000000" w:themeColor="text1"/>
                <w:sz w:val="20"/>
                <w:szCs w:val="20"/>
              </w:rPr>
              <w:t xml:space="preserve">Vsaka pravna ali fizična oseba, </w:t>
            </w:r>
            <w:r w:rsidRPr="00585014">
              <w:rPr>
                <w:rFonts w:cs="Arial"/>
                <w:sz w:val="20"/>
                <w:szCs w:val="20"/>
              </w:rPr>
              <w:t>ki je registrirana za dejavnost, ki je predmet javnega naročila in ima za opravljanje te dejavnosti vsa predpisana dovoljenja ter je</w:t>
            </w:r>
            <w:r w:rsidRPr="00585014">
              <w:rPr>
                <w:rFonts w:cs="Arial"/>
                <w:color w:val="000000" w:themeColor="text1"/>
                <w:sz w:val="20"/>
                <w:szCs w:val="20"/>
              </w:rPr>
              <w:t xml:space="preserve"> predložila ponudbo na razpis.</w:t>
            </w:r>
          </w:p>
        </w:tc>
      </w:tr>
      <w:tr w:rsidR="00BE41E4" w:rsidRPr="00585014" w14:paraId="355667B8"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47AA1AE5"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 xml:space="preserve">Portfelj </w:t>
            </w:r>
          </w:p>
        </w:tc>
        <w:tc>
          <w:tcPr>
            <w:tcW w:w="6940" w:type="dxa"/>
          </w:tcPr>
          <w:p w14:paraId="63D69D54"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bCs/>
                <w:color w:val="000000" w:themeColor="text1"/>
                <w:sz w:val="20"/>
                <w:szCs w:val="20"/>
              </w:rPr>
            </w:pPr>
            <w:r w:rsidRPr="00585014">
              <w:rPr>
                <w:rFonts w:cs="Arial"/>
                <w:bCs/>
                <w:color w:val="000000" w:themeColor="text1"/>
                <w:sz w:val="20"/>
                <w:szCs w:val="20"/>
              </w:rPr>
              <w:t xml:space="preserve">Portfelj zajema nabor vseh projektnih, programskih in drugih digitalnih pobud, ter omogoča strateško usmerjanje in prioritetno odločanje na sistemski ravni. </w:t>
            </w:r>
          </w:p>
          <w:p w14:paraId="3B5E8D10"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000000" w:themeColor="text1"/>
                <w:sz w:val="20"/>
                <w:szCs w:val="20"/>
              </w:rPr>
            </w:pPr>
          </w:p>
        </w:tc>
      </w:tr>
      <w:tr w:rsidR="00BE41E4" w:rsidRPr="00585014" w14:paraId="4B664109"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ED5CD91"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PPI.IT</w:t>
            </w:r>
          </w:p>
        </w:tc>
        <w:tc>
          <w:tcPr>
            <w:tcW w:w="6940" w:type="dxa"/>
          </w:tcPr>
          <w:p w14:paraId="7B3C17B4"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Kratica za projekt Vzpostavitev sistema portfelja projektov in investicij v IT.</w:t>
            </w:r>
          </w:p>
        </w:tc>
      </w:tr>
      <w:tr w:rsidR="00BE41E4" w:rsidRPr="00585014" w14:paraId="1A4AB16E"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2CD9DECC"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lastRenderedPageBreak/>
              <w:t>Program</w:t>
            </w:r>
          </w:p>
        </w:tc>
        <w:tc>
          <w:tcPr>
            <w:tcW w:w="6940" w:type="dxa"/>
          </w:tcPr>
          <w:p w14:paraId="3D44FA7F"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000000" w:themeColor="text1"/>
                <w:sz w:val="20"/>
                <w:szCs w:val="20"/>
              </w:rPr>
            </w:pPr>
            <w:r w:rsidRPr="00585014">
              <w:rPr>
                <w:rFonts w:cs="Arial"/>
                <w:sz w:val="20"/>
                <w:szCs w:val="20"/>
              </w:rPr>
              <w:t>V kontekstu projektnega vodenja</w:t>
            </w:r>
            <w:r w:rsidRPr="00585014">
              <w:rPr>
                <w:rFonts w:cs="Arial"/>
                <w:color w:val="000000" w:themeColor="text1"/>
                <w:sz w:val="20"/>
                <w:szCs w:val="20"/>
              </w:rPr>
              <w:t xml:space="preserve"> združuje več vsebinsko ali ciljno povezanih projektov in omogoča  doseganje skupnih koristi.  </w:t>
            </w:r>
          </w:p>
        </w:tc>
      </w:tr>
      <w:tr w:rsidR="00BE41E4" w:rsidRPr="00585014" w14:paraId="55296897"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E8593E4"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Programska oprema </w:t>
            </w:r>
          </w:p>
        </w:tc>
        <w:tc>
          <w:tcPr>
            <w:tcW w:w="6940" w:type="dxa"/>
          </w:tcPr>
          <w:p w14:paraId="25875DE2"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Računalniški programi (aplikacije) in podatki, ki omogočajo delovanje računalnika in izvajanje specifičnih (namenskih) nalog. </w:t>
            </w:r>
          </w:p>
        </w:tc>
      </w:tr>
      <w:tr w:rsidR="00BE41E4" w:rsidRPr="00585014" w14:paraId="4F7A3668"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309E3941"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Projekt</w:t>
            </w:r>
          </w:p>
        </w:tc>
        <w:tc>
          <w:tcPr>
            <w:tcW w:w="6940" w:type="dxa"/>
          </w:tcPr>
          <w:p w14:paraId="410748A2"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000000" w:themeColor="text1"/>
                <w:sz w:val="20"/>
                <w:szCs w:val="20"/>
              </w:rPr>
            </w:pPr>
            <w:r w:rsidRPr="00585014">
              <w:rPr>
                <w:rFonts w:cs="Arial"/>
                <w:color w:val="000000" w:themeColor="text1"/>
                <w:sz w:val="20"/>
                <w:szCs w:val="20"/>
              </w:rPr>
              <w:t>Projekt v kontekstu projektnega vodenja je začasna, ciljno usmerjena organizacijska struktura, namenjena razvoju edinstvene digitalne rešitve ali storitve. Poteka znotraj vnaprej določenih časovnih, finančnih in vsebinskih okvirov. Projekti se izvajajo kot sestavni del usklajenih programov in portfeljev.</w:t>
            </w:r>
          </w:p>
        </w:tc>
      </w:tr>
      <w:tr w:rsidR="00BE41E4" w:rsidRPr="00585014" w14:paraId="7D817D94"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E861F88" w14:textId="77777777" w:rsidR="00BE41E4" w:rsidRPr="00585014" w:rsidRDefault="00BE41E4" w:rsidP="002B228D">
            <w:pPr>
              <w:spacing w:line="276" w:lineRule="auto"/>
              <w:jc w:val="both"/>
              <w:rPr>
                <w:rFonts w:cs="Arial"/>
                <w:color w:val="000000" w:themeColor="text1"/>
                <w:sz w:val="20"/>
                <w:szCs w:val="20"/>
              </w:rPr>
            </w:pPr>
            <w:proofErr w:type="spellStart"/>
            <w:r w:rsidRPr="00585014">
              <w:rPr>
                <w:rFonts w:cs="Arial"/>
                <w:color w:val="000000" w:themeColor="text1"/>
                <w:sz w:val="20"/>
                <w:szCs w:val="20"/>
              </w:rPr>
              <w:t>Push</w:t>
            </w:r>
            <w:proofErr w:type="spellEnd"/>
            <w:r w:rsidRPr="00585014">
              <w:rPr>
                <w:rFonts w:cs="Arial"/>
                <w:color w:val="000000" w:themeColor="text1"/>
                <w:sz w:val="20"/>
                <w:szCs w:val="20"/>
              </w:rPr>
              <w:t xml:space="preserve"> </w:t>
            </w:r>
            <w:proofErr w:type="spellStart"/>
            <w:r w:rsidRPr="00585014">
              <w:rPr>
                <w:rFonts w:cs="Arial"/>
                <w:color w:val="000000" w:themeColor="text1"/>
                <w:sz w:val="20"/>
                <w:szCs w:val="20"/>
              </w:rPr>
              <w:t>notification</w:t>
            </w:r>
            <w:proofErr w:type="spellEnd"/>
          </w:p>
        </w:tc>
        <w:tc>
          <w:tcPr>
            <w:tcW w:w="6940" w:type="dxa"/>
          </w:tcPr>
          <w:p w14:paraId="1A745F87"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Mehanizem, s katerim informacijski sistem aktivno pošlje kratko obvestilo uporabniku, brez da bi ta moral neposredno zahtevati informacijo. Obvestila se lahko prikažejo v aplikaciji, brskalniku ali na mobilni napravi, tudi ko uporabnik ni aktivno prijavljen.</w:t>
            </w:r>
          </w:p>
        </w:tc>
      </w:tr>
      <w:tr w:rsidR="00BE41E4" w:rsidRPr="00585014" w14:paraId="4A04ABCA"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6BBB982A"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 xml:space="preserve">PZI </w:t>
            </w:r>
          </w:p>
        </w:tc>
        <w:tc>
          <w:tcPr>
            <w:tcW w:w="6940" w:type="dxa"/>
          </w:tcPr>
          <w:p w14:paraId="16C977C6"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Projekt za izvedbo (PZI) je izvedbena dokumentacija, ki podrobno opredeljuje funkcionalne, tehnične, varnostne, časovne in organizacijske vidike izvedbe določene rešitve ali storitve. V kontekstu informacijskih rešitev vključuje natančen opis arhitekture sistema, tehnologij, integracij, uporabniškega vmesnika, testiranj, migracij in pogojev za prevzem. </w:t>
            </w:r>
          </w:p>
        </w:tc>
      </w:tr>
      <w:tr w:rsidR="00BE41E4" w:rsidRPr="00585014" w14:paraId="01C62EAD"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03F3B73"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Query</w:t>
            </w:r>
            <w:proofErr w:type="spellEnd"/>
            <w:r w:rsidRPr="00585014">
              <w:rPr>
                <w:rFonts w:cs="Arial"/>
                <w:sz w:val="20"/>
                <w:szCs w:val="20"/>
              </w:rPr>
              <w:t xml:space="preserve"> </w:t>
            </w:r>
            <w:proofErr w:type="spellStart"/>
            <w:r w:rsidRPr="00585014">
              <w:rPr>
                <w:rFonts w:cs="Arial"/>
                <w:sz w:val="20"/>
                <w:szCs w:val="20"/>
              </w:rPr>
              <w:t>string</w:t>
            </w:r>
            <w:proofErr w:type="spellEnd"/>
          </w:p>
        </w:tc>
        <w:tc>
          <w:tcPr>
            <w:tcW w:w="6940" w:type="dxa"/>
          </w:tcPr>
          <w:p w14:paraId="04D8872B"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Del spletnega URL naslova, ki se uporablja za prenos parametrov ali podatkov iz odjemalca (npr. brskalnika) na spletni strežnik. Začne se z znakom ? in vključuje ključno-vrednostne pare, ločene z znaki &amp; (npr. ?</w:t>
            </w:r>
            <w:proofErr w:type="spellStart"/>
            <w:r w:rsidRPr="00585014">
              <w:rPr>
                <w:rFonts w:cs="Arial"/>
                <w:sz w:val="20"/>
                <w:szCs w:val="20"/>
              </w:rPr>
              <w:t>projektId</w:t>
            </w:r>
            <w:proofErr w:type="spellEnd"/>
            <w:r w:rsidRPr="00585014">
              <w:rPr>
                <w:rFonts w:cs="Arial"/>
                <w:sz w:val="20"/>
                <w:szCs w:val="20"/>
              </w:rPr>
              <w:t>=123&amp;status=aktivno).</w:t>
            </w:r>
          </w:p>
        </w:tc>
      </w:tr>
      <w:tr w:rsidR="00BE41E4" w:rsidRPr="00585014" w14:paraId="4690D73D"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2AF96336" w14:textId="77777777" w:rsidR="00BE41E4" w:rsidRPr="00585014" w:rsidRDefault="00BE41E4" w:rsidP="002B228D">
            <w:pPr>
              <w:spacing w:line="276" w:lineRule="auto"/>
              <w:jc w:val="both"/>
              <w:rPr>
                <w:rFonts w:cs="Arial"/>
                <w:noProof/>
                <w:sz w:val="20"/>
                <w:szCs w:val="20"/>
              </w:rPr>
            </w:pPr>
            <w:proofErr w:type="spellStart"/>
            <w:r w:rsidRPr="00585014">
              <w:rPr>
                <w:rFonts w:cs="Arial"/>
                <w:sz w:val="20"/>
                <w:szCs w:val="20"/>
              </w:rPr>
              <w:t>Quick</w:t>
            </w:r>
            <w:proofErr w:type="spellEnd"/>
            <w:r w:rsidRPr="00585014">
              <w:rPr>
                <w:rFonts w:cs="Arial"/>
                <w:sz w:val="20"/>
                <w:szCs w:val="20"/>
              </w:rPr>
              <w:t xml:space="preserve"> Start </w:t>
            </w:r>
            <w:proofErr w:type="spellStart"/>
            <w:r w:rsidRPr="00585014">
              <w:rPr>
                <w:rFonts w:cs="Arial"/>
                <w:sz w:val="20"/>
                <w:szCs w:val="20"/>
              </w:rPr>
              <w:t>Guide</w:t>
            </w:r>
            <w:proofErr w:type="spellEnd"/>
          </w:p>
        </w:tc>
        <w:tc>
          <w:tcPr>
            <w:tcW w:w="6940" w:type="dxa"/>
          </w:tcPr>
          <w:p w14:paraId="3C5FE995"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Dokument ali gradivo, namenjeno uporabnikom za hitro seznanitev z osnovnimi funkcionalnostmi sistema ali aplikacije, brez potrebe po podrobnem prebiranju celotne dokumentacije. Običajno vsebuje slikovne prikaze, navodila po korakih in osnovne primere uporabe.</w:t>
            </w:r>
          </w:p>
        </w:tc>
      </w:tr>
      <w:tr w:rsidR="00BE41E4" w:rsidRPr="00585014" w14:paraId="1A38F601"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D9E1E65" w14:textId="77777777" w:rsidR="00BE41E4" w:rsidRPr="00585014" w:rsidRDefault="00BE41E4" w:rsidP="002B228D">
            <w:pPr>
              <w:spacing w:line="276" w:lineRule="auto"/>
              <w:jc w:val="both"/>
              <w:rPr>
                <w:rFonts w:cs="Arial"/>
                <w:noProof/>
                <w:color w:val="000000" w:themeColor="text1"/>
                <w:sz w:val="20"/>
                <w:szCs w:val="20"/>
              </w:rPr>
            </w:pPr>
            <w:r w:rsidRPr="00585014">
              <w:rPr>
                <w:rFonts w:cs="Arial"/>
                <w:noProof/>
                <w:color w:val="000000" w:themeColor="text1"/>
                <w:sz w:val="20"/>
                <w:szCs w:val="20"/>
              </w:rPr>
              <w:t>Regex</w:t>
            </w:r>
          </w:p>
        </w:tc>
        <w:tc>
          <w:tcPr>
            <w:tcW w:w="6940" w:type="dxa"/>
          </w:tcPr>
          <w:p w14:paraId="7600DD5B"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Kratek zapis oziroma vzorec, s katerim lahko opišemo pravila za iskanje, ujemanje ali preverjanje besedilnih nizov. </w:t>
            </w:r>
            <w:proofErr w:type="spellStart"/>
            <w:r w:rsidRPr="00585014">
              <w:rPr>
                <w:rFonts w:cs="Arial"/>
                <w:sz w:val="20"/>
                <w:szCs w:val="20"/>
              </w:rPr>
              <w:t>Regex</w:t>
            </w:r>
            <w:proofErr w:type="spellEnd"/>
            <w:r w:rsidRPr="00585014">
              <w:rPr>
                <w:rFonts w:cs="Arial"/>
                <w:sz w:val="20"/>
                <w:szCs w:val="20"/>
              </w:rPr>
              <w:t xml:space="preserve"> omogoča identifikacijo specifičnih struktur v podatkih (npr. e-naslovi, številke, kode), pogosto se uporablja pri validaciji uporabniškega vnosa, iskanju ali transformaciji podatkov.</w:t>
            </w:r>
          </w:p>
        </w:tc>
      </w:tr>
      <w:tr w:rsidR="00BE41E4" w:rsidRPr="00585014" w14:paraId="4C1E5529"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16424747"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Responsive</w:t>
            </w:r>
            <w:proofErr w:type="spellEnd"/>
            <w:r w:rsidRPr="00585014">
              <w:rPr>
                <w:rFonts w:cs="Arial"/>
                <w:sz w:val="20"/>
                <w:szCs w:val="20"/>
              </w:rPr>
              <w:t xml:space="preserve"> design</w:t>
            </w:r>
          </w:p>
        </w:tc>
        <w:tc>
          <w:tcPr>
            <w:tcW w:w="6940" w:type="dxa"/>
          </w:tcPr>
          <w:p w14:paraId="07B52A24"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Pristop k oblikovanju spletnih aplikacij in uporabniških vmesnikov, pri katerem se vsebina, postavitev in funkcionalnosti samodejno prilagajajo velikosti in značilnostim zaslona, na katerem se prikazujejo.</w:t>
            </w:r>
          </w:p>
        </w:tc>
      </w:tr>
      <w:tr w:rsidR="00BE41E4" w:rsidRPr="00585014" w14:paraId="671761C6"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2B5D492" w14:textId="77777777" w:rsidR="00BE41E4" w:rsidRPr="00585014" w:rsidRDefault="00BE41E4" w:rsidP="002B228D">
            <w:pPr>
              <w:spacing w:line="276" w:lineRule="auto"/>
              <w:jc w:val="both"/>
              <w:rPr>
                <w:rFonts w:cs="Arial"/>
                <w:color w:val="000000" w:themeColor="text1"/>
                <w:sz w:val="20"/>
                <w:szCs w:val="20"/>
              </w:rPr>
            </w:pPr>
            <w:proofErr w:type="spellStart"/>
            <w:r w:rsidRPr="00585014">
              <w:rPr>
                <w:rFonts w:cs="Arial"/>
                <w:color w:val="000000" w:themeColor="text1"/>
                <w:sz w:val="20"/>
                <w:szCs w:val="20"/>
              </w:rPr>
              <w:t>Semaforni</w:t>
            </w:r>
            <w:proofErr w:type="spellEnd"/>
            <w:r w:rsidRPr="00585014">
              <w:rPr>
                <w:rFonts w:cs="Arial"/>
                <w:color w:val="000000" w:themeColor="text1"/>
                <w:sz w:val="20"/>
                <w:szCs w:val="20"/>
              </w:rPr>
              <w:t xml:space="preserve"> prikaz </w:t>
            </w:r>
          </w:p>
        </w:tc>
        <w:tc>
          <w:tcPr>
            <w:tcW w:w="6940" w:type="dxa"/>
          </w:tcPr>
          <w:p w14:paraId="54A8B43D"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proofErr w:type="spellStart"/>
            <w:r w:rsidRPr="00585014">
              <w:rPr>
                <w:rFonts w:cs="Arial"/>
                <w:sz w:val="20"/>
                <w:szCs w:val="20"/>
              </w:rPr>
              <w:t>Semaforni</w:t>
            </w:r>
            <w:proofErr w:type="spellEnd"/>
            <w:r w:rsidRPr="00585014">
              <w:rPr>
                <w:rFonts w:cs="Arial"/>
                <w:sz w:val="20"/>
                <w:szCs w:val="20"/>
              </w:rPr>
              <w:t xml:space="preserve"> prikaz je uveljavljena vizualna metoda statusnega poročanja v projektnem managementu, pri kateri se stanje ključnih vidikov projekta – kot so čas, stroški, kakovost, obseg, tveganja ali viri – prikazuje z uporabo barvne lestvice, podobno kot pri semaforju. </w:t>
            </w:r>
          </w:p>
        </w:tc>
      </w:tr>
      <w:tr w:rsidR="00BE41E4" w:rsidRPr="00585014" w14:paraId="5A4D34FE"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070ECC10" w14:textId="77777777" w:rsidR="00BE41E4" w:rsidRPr="00585014" w:rsidRDefault="00BE41E4" w:rsidP="002B228D">
            <w:pPr>
              <w:spacing w:line="276" w:lineRule="auto"/>
              <w:jc w:val="both"/>
              <w:rPr>
                <w:rFonts w:cs="Arial"/>
                <w:sz w:val="20"/>
                <w:szCs w:val="20"/>
              </w:rPr>
            </w:pPr>
            <w:r w:rsidRPr="00585014">
              <w:rPr>
                <w:rFonts w:cs="Arial"/>
                <w:sz w:val="20"/>
                <w:szCs w:val="20"/>
              </w:rPr>
              <w:t>Server-</w:t>
            </w:r>
            <w:proofErr w:type="spellStart"/>
            <w:r w:rsidRPr="00585014">
              <w:rPr>
                <w:rFonts w:cs="Arial"/>
                <w:sz w:val="20"/>
                <w:szCs w:val="20"/>
              </w:rPr>
              <w:t>Sent</w:t>
            </w:r>
            <w:proofErr w:type="spellEnd"/>
            <w:r w:rsidRPr="00585014">
              <w:rPr>
                <w:rFonts w:cs="Arial"/>
                <w:sz w:val="20"/>
                <w:szCs w:val="20"/>
              </w:rPr>
              <w:t xml:space="preserve"> </w:t>
            </w:r>
            <w:proofErr w:type="spellStart"/>
            <w:r w:rsidRPr="00585014">
              <w:rPr>
                <w:rFonts w:cs="Arial"/>
                <w:sz w:val="20"/>
                <w:szCs w:val="20"/>
              </w:rPr>
              <w:t>Events</w:t>
            </w:r>
            <w:proofErr w:type="spellEnd"/>
          </w:p>
        </w:tc>
        <w:tc>
          <w:tcPr>
            <w:tcW w:w="6940" w:type="dxa"/>
          </w:tcPr>
          <w:p w14:paraId="5DB74133"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Tehnologija spletne komunikacije, pri kateri strežnik aktivno pošilja posodobitve odjemalcu (npr. brskalniku) prek enosmerne povezave HTTP, brez da bi uporabnik moral sam pošiljati poizvedbe. SSE omogoča real-time prikaz sprememb podatkov v uporabniškem vmesniku.</w:t>
            </w:r>
          </w:p>
        </w:tc>
      </w:tr>
      <w:tr w:rsidR="00BE41E4" w:rsidRPr="00585014" w14:paraId="357D59C8"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EF6CA97"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Single-page</w:t>
            </w:r>
            <w:proofErr w:type="spellEnd"/>
            <w:r w:rsidRPr="00585014">
              <w:rPr>
                <w:rFonts w:cs="Arial"/>
                <w:sz w:val="20"/>
                <w:szCs w:val="20"/>
              </w:rPr>
              <w:t xml:space="preserve"> </w:t>
            </w:r>
            <w:proofErr w:type="spellStart"/>
            <w:r w:rsidRPr="00585014">
              <w:rPr>
                <w:rFonts w:cs="Arial"/>
                <w:sz w:val="20"/>
                <w:szCs w:val="20"/>
              </w:rPr>
              <w:t>interaction</w:t>
            </w:r>
            <w:proofErr w:type="spellEnd"/>
            <w:r w:rsidRPr="00585014">
              <w:rPr>
                <w:rFonts w:cs="Arial"/>
                <w:sz w:val="20"/>
                <w:szCs w:val="20"/>
              </w:rPr>
              <w:t xml:space="preserve"> model</w:t>
            </w:r>
          </w:p>
        </w:tc>
        <w:tc>
          <w:tcPr>
            <w:tcW w:w="6940" w:type="dxa"/>
          </w:tcPr>
          <w:p w14:paraId="3CC6E649"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Način delovanja spletne aplikacije, pri katerem uporabnik izvaja vse interakcije znotraj ene same spletne strani, ne da bi se ta ob vsakem koraku ponovno naložila iz strežnika. Podatki in vsebine se osvežujejo dinamično prek API-jev, kar omogoča tekočo uporabniško izkušnjo brez prekinitev.</w:t>
            </w:r>
          </w:p>
        </w:tc>
      </w:tr>
      <w:tr w:rsidR="00BE41E4" w:rsidRPr="00585014" w14:paraId="11A671D2"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24EA30A3"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SI-PASS</w:t>
            </w:r>
          </w:p>
        </w:tc>
        <w:tc>
          <w:tcPr>
            <w:tcW w:w="6940" w:type="dxa"/>
          </w:tcPr>
          <w:p w14:paraId="4758B508"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000000" w:themeColor="text1"/>
                <w:sz w:val="20"/>
                <w:szCs w:val="20"/>
              </w:rPr>
            </w:pPr>
            <w:r w:rsidRPr="00585014">
              <w:rPr>
                <w:rFonts w:cs="Arial"/>
                <w:color w:val="000000" w:themeColor="text1"/>
                <w:sz w:val="20"/>
                <w:szCs w:val="20"/>
              </w:rPr>
              <w:t>Storitev za spletno prijavo in e-podpis.</w:t>
            </w:r>
          </w:p>
          <w:p w14:paraId="3125C940"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BE41E4" w:rsidRPr="00585014" w14:paraId="67A6A67D"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9694966"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Skrinja </w:t>
            </w:r>
          </w:p>
        </w:tc>
        <w:tc>
          <w:tcPr>
            <w:tcW w:w="6940" w:type="dxa"/>
          </w:tcPr>
          <w:p w14:paraId="1731AC2B"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Skrinja je horizontalna platforma poslovne inteligence (BI) in podatkovnega skladišča, vzpostavljena za podporo odločanju v državni upravi Republike Slovenije. Sistem omogoča avtomatizirano analizo, vizualizacijo in poročanje na podlagi podatkov iz različnih virov. </w:t>
            </w:r>
          </w:p>
        </w:tc>
      </w:tr>
      <w:tr w:rsidR="00BE41E4" w:rsidRPr="00585014" w14:paraId="6B5B77C3"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7F4E0470" w14:textId="77777777" w:rsidR="00BE41E4" w:rsidRPr="00585014" w:rsidRDefault="00BE41E4" w:rsidP="002B228D">
            <w:pPr>
              <w:spacing w:line="276" w:lineRule="auto"/>
              <w:jc w:val="both"/>
              <w:rPr>
                <w:rFonts w:cs="Arial"/>
                <w:sz w:val="20"/>
                <w:szCs w:val="20"/>
              </w:rPr>
            </w:pPr>
            <w:r w:rsidRPr="00585014">
              <w:rPr>
                <w:rFonts w:cs="Arial"/>
                <w:sz w:val="20"/>
                <w:szCs w:val="20"/>
              </w:rPr>
              <w:lastRenderedPageBreak/>
              <w:t>SSO mehanizem</w:t>
            </w:r>
          </w:p>
        </w:tc>
        <w:tc>
          <w:tcPr>
            <w:tcW w:w="6940" w:type="dxa"/>
          </w:tcPr>
          <w:p w14:paraId="6F0D46A1"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 xml:space="preserve">Mehanizem za preverjanje pristnosti uporabnikov, ki omogoča, da se uporabnik prijavi samo enkrat, nato pa ima dostop do več različnih aplikacij ali storitev, brez ponovne prijave. SSO zagotavlja poenoten in varen način </w:t>
            </w:r>
            <w:proofErr w:type="spellStart"/>
            <w:r w:rsidRPr="00585014">
              <w:rPr>
                <w:rFonts w:cs="Arial"/>
                <w:sz w:val="20"/>
                <w:szCs w:val="20"/>
              </w:rPr>
              <w:t>avtentikacije</w:t>
            </w:r>
            <w:proofErr w:type="spellEnd"/>
            <w:r w:rsidRPr="00585014">
              <w:rPr>
                <w:rFonts w:cs="Arial"/>
                <w:sz w:val="20"/>
                <w:szCs w:val="20"/>
              </w:rPr>
              <w:t>, neodvisno od števila povezanih sistemov.</w:t>
            </w:r>
          </w:p>
        </w:tc>
      </w:tr>
      <w:tr w:rsidR="00BE41E4" w:rsidRPr="00585014" w14:paraId="5B65B8C5"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F0E559F"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State</w:t>
            </w:r>
            <w:proofErr w:type="spellEnd"/>
            <w:r w:rsidRPr="00585014">
              <w:rPr>
                <w:rFonts w:cs="Arial"/>
                <w:sz w:val="20"/>
                <w:szCs w:val="20"/>
              </w:rPr>
              <w:t xml:space="preserve"> </w:t>
            </w:r>
            <w:proofErr w:type="spellStart"/>
            <w:r w:rsidRPr="00585014">
              <w:rPr>
                <w:rFonts w:cs="Arial"/>
                <w:sz w:val="20"/>
                <w:szCs w:val="20"/>
              </w:rPr>
              <w:t>gates</w:t>
            </w:r>
            <w:proofErr w:type="spellEnd"/>
          </w:p>
        </w:tc>
        <w:tc>
          <w:tcPr>
            <w:tcW w:w="6940" w:type="dxa"/>
          </w:tcPr>
          <w:p w14:paraId="53F79040"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Mehanizem v informacijskih sistemih, pri katerem lahko predmet (npr. dokument, projekt, naloga, sklep) napreduje v naslednje stanje samo, če so izpolnjeni vnaprej določeni pogoji ali je izvedeno potrjevanje. Vsako "vrata" med stanji služi kot kontrolna točka, ki zagotavlja pravilnost postopka, preverjanje pogojev ali odobritev s strani pooblaščene osebe.</w:t>
            </w:r>
          </w:p>
        </w:tc>
      </w:tr>
      <w:tr w:rsidR="00BE41E4" w:rsidRPr="00585014" w14:paraId="69E2328A"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686E4F61"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Status </w:t>
            </w:r>
          </w:p>
        </w:tc>
        <w:tc>
          <w:tcPr>
            <w:tcW w:w="6940" w:type="dxa"/>
          </w:tcPr>
          <w:p w14:paraId="6AE83911"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Status predstavlja trenutno stanje posameznega projekta, naloge, aktivnosti ali portfelja. Je ključen indikator za spremljanje napredka, pravočasno zaznavanje težav in poročanje o izvajanju. </w:t>
            </w:r>
          </w:p>
        </w:tc>
      </w:tr>
      <w:tr w:rsidR="00BE41E4" w:rsidRPr="00585014" w14:paraId="7ADFAC3C"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5B9D198" w14:textId="77777777" w:rsidR="00BE41E4" w:rsidRPr="00585014" w:rsidRDefault="00BE41E4" w:rsidP="002B228D">
            <w:pPr>
              <w:spacing w:line="276" w:lineRule="auto"/>
              <w:jc w:val="both"/>
              <w:rPr>
                <w:rFonts w:cs="Arial"/>
                <w:color w:val="000000" w:themeColor="text1"/>
                <w:sz w:val="20"/>
                <w:szCs w:val="20"/>
              </w:rPr>
            </w:pPr>
            <w:proofErr w:type="spellStart"/>
            <w:r w:rsidRPr="00585014">
              <w:rPr>
                <w:rFonts w:cs="Arial"/>
                <w:color w:val="000000" w:themeColor="text1"/>
                <w:sz w:val="20"/>
                <w:szCs w:val="20"/>
              </w:rPr>
              <w:t>Tenant</w:t>
            </w:r>
            <w:proofErr w:type="spellEnd"/>
          </w:p>
        </w:tc>
        <w:tc>
          <w:tcPr>
            <w:tcW w:w="6940" w:type="dxa"/>
          </w:tcPr>
          <w:p w14:paraId="64AA788D"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proofErr w:type="spellStart"/>
            <w:r w:rsidRPr="00585014">
              <w:rPr>
                <w:rFonts w:cs="Arial"/>
                <w:sz w:val="20"/>
                <w:szCs w:val="20"/>
              </w:rPr>
              <w:t>Tenant</w:t>
            </w:r>
            <w:proofErr w:type="spellEnd"/>
            <w:r w:rsidRPr="00585014">
              <w:rPr>
                <w:rFonts w:cs="Arial"/>
                <w:sz w:val="20"/>
                <w:szCs w:val="20"/>
              </w:rPr>
              <w:t xml:space="preserve"> je ločena organizacijska entiteta znotraj skupnega informacijskega sistema (</w:t>
            </w:r>
            <w:proofErr w:type="spellStart"/>
            <w:r w:rsidRPr="00585014">
              <w:rPr>
                <w:rFonts w:cs="Arial"/>
                <w:i/>
                <w:iCs/>
                <w:sz w:val="20"/>
                <w:szCs w:val="20"/>
              </w:rPr>
              <w:t>multi-tenant</w:t>
            </w:r>
            <w:proofErr w:type="spellEnd"/>
            <w:r w:rsidRPr="00585014">
              <w:rPr>
                <w:rFonts w:cs="Arial"/>
                <w:sz w:val="20"/>
                <w:szCs w:val="20"/>
              </w:rPr>
              <w:t xml:space="preserve"> arhitekture), ki ima svoje uporabnike, podatke, nastavitve in pravice. V kontekstu javne uprave je </w:t>
            </w:r>
            <w:proofErr w:type="spellStart"/>
            <w:r w:rsidRPr="00585014">
              <w:rPr>
                <w:rFonts w:cs="Arial"/>
                <w:sz w:val="20"/>
                <w:szCs w:val="20"/>
              </w:rPr>
              <w:t>tenant</w:t>
            </w:r>
            <w:proofErr w:type="spellEnd"/>
            <w:r w:rsidRPr="00585014">
              <w:rPr>
                <w:rFonts w:cs="Arial"/>
                <w:sz w:val="20"/>
                <w:szCs w:val="20"/>
              </w:rPr>
              <w:t xml:space="preserve"> lahko organ v sestavi ministrstva (npr. uprava, inšpektorat, direktorat), ki uporablja skupni sistem, vendar potrebuje ločeno obdelavo podatkov, lastno upravljanje uporabniških pravic ter revizijsko sledljivost.</w:t>
            </w:r>
          </w:p>
        </w:tc>
      </w:tr>
      <w:tr w:rsidR="00BE41E4" w:rsidRPr="00585014" w14:paraId="31CE9EDC"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71DF7307"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Time-material</w:t>
            </w:r>
          </w:p>
        </w:tc>
        <w:tc>
          <w:tcPr>
            <w:tcW w:w="6940" w:type="dxa"/>
          </w:tcPr>
          <w:p w14:paraId="244CCFDA"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Obračunski model, pri katerem se naročniku zaračunajo dejansko porabljeni čas (delo) in uporabljeni materiali ali storitve, skladno z vnaprej dogovorjenimi urnimi postavkami in pogoji. Cena ni fiksna, temveč temelji na dejanski izvedbi, ki jo potrjuje naročnik sproti po fazah ali delovnih paketih.</w:t>
            </w:r>
          </w:p>
        </w:tc>
      </w:tr>
      <w:tr w:rsidR="00BE41E4" w:rsidRPr="00585014" w14:paraId="163F97A6"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EB12E65"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Timestamp</w:t>
            </w:r>
            <w:proofErr w:type="spellEnd"/>
          </w:p>
        </w:tc>
        <w:tc>
          <w:tcPr>
            <w:tcW w:w="6940" w:type="dxa"/>
          </w:tcPr>
          <w:p w14:paraId="4E4DB5AD"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Natančen zapis datuma in ure, kdaj je bila določena akcija v informacijskem sistemu izvedena (npr. vnos, sprememba, podpis, potrjevanje). Lahko vključuje tudi sekundno ali </w:t>
            </w:r>
            <w:proofErr w:type="spellStart"/>
            <w:r w:rsidRPr="00585014">
              <w:rPr>
                <w:rFonts w:cs="Arial"/>
                <w:sz w:val="20"/>
                <w:szCs w:val="20"/>
              </w:rPr>
              <w:t>milisekundno</w:t>
            </w:r>
            <w:proofErr w:type="spellEnd"/>
            <w:r w:rsidRPr="00585014">
              <w:rPr>
                <w:rFonts w:cs="Arial"/>
                <w:sz w:val="20"/>
                <w:szCs w:val="20"/>
              </w:rPr>
              <w:t xml:space="preserve"> natančnost ter časovni pas (npr. 2025-08-05T10:32:15+02:00).</w:t>
            </w:r>
          </w:p>
        </w:tc>
      </w:tr>
      <w:tr w:rsidR="00BE41E4" w:rsidRPr="00585014" w14:paraId="3BFB1D3A"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20A98111"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TtT</w:t>
            </w:r>
            <w:proofErr w:type="spellEnd"/>
            <w:r w:rsidRPr="00585014">
              <w:rPr>
                <w:rFonts w:cs="Arial"/>
                <w:sz w:val="20"/>
                <w:szCs w:val="20"/>
              </w:rPr>
              <w:t xml:space="preserve"> </w:t>
            </w:r>
          </w:p>
        </w:tc>
        <w:tc>
          <w:tcPr>
            <w:tcW w:w="6940" w:type="dxa"/>
          </w:tcPr>
          <w:p w14:paraId="21C920C6"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proofErr w:type="spellStart"/>
            <w:r w:rsidRPr="00585014">
              <w:rPr>
                <w:rFonts w:cs="Arial"/>
                <w:sz w:val="20"/>
                <w:szCs w:val="20"/>
              </w:rPr>
              <w:t>Train</w:t>
            </w:r>
            <w:proofErr w:type="spellEnd"/>
            <w:r w:rsidRPr="00585014">
              <w:rPr>
                <w:rFonts w:cs="Arial"/>
                <w:sz w:val="20"/>
                <w:szCs w:val="20"/>
              </w:rPr>
              <w:t xml:space="preserve"> </w:t>
            </w:r>
            <w:proofErr w:type="spellStart"/>
            <w:r w:rsidRPr="00585014">
              <w:rPr>
                <w:rFonts w:cs="Arial"/>
                <w:sz w:val="20"/>
                <w:szCs w:val="20"/>
              </w:rPr>
              <w:t>the</w:t>
            </w:r>
            <w:proofErr w:type="spellEnd"/>
            <w:r w:rsidRPr="00585014">
              <w:rPr>
                <w:rFonts w:cs="Arial"/>
                <w:sz w:val="20"/>
                <w:szCs w:val="20"/>
              </w:rPr>
              <w:t xml:space="preserve"> </w:t>
            </w:r>
            <w:proofErr w:type="spellStart"/>
            <w:r w:rsidRPr="00585014">
              <w:rPr>
                <w:rFonts w:cs="Arial"/>
                <w:sz w:val="20"/>
                <w:szCs w:val="20"/>
              </w:rPr>
              <w:t>trainer</w:t>
            </w:r>
            <w:proofErr w:type="spellEnd"/>
            <w:r w:rsidRPr="00585014">
              <w:rPr>
                <w:rFonts w:cs="Arial"/>
                <w:sz w:val="20"/>
                <w:szCs w:val="20"/>
              </w:rPr>
              <w:t xml:space="preserve"> </w:t>
            </w:r>
            <w:proofErr w:type="spellStart"/>
            <w:r w:rsidRPr="00585014">
              <w:rPr>
                <w:rFonts w:cs="Arial"/>
                <w:sz w:val="20"/>
                <w:szCs w:val="20"/>
              </w:rPr>
              <w:t>ristop</w:t>
            </w:r>
            <w:proofErr w:type="spellEnd"/>
            <w:r w:rsidRPr="00585014">
              <w:rPr>
                <w:rFonts w:cs="Arial"/>
                <w:sz w:val="20"/>
                <w:szCs w:val="20"/>
              </w:rPr>
              <w:t xml:space="preserve"> k usposabljanju, pri katerem se najprej izobrazi ključne uporabnike, ki nato pridobljeno znanje prenašajo naprej na končne uporabnike znotraj organizacije. </w:t>
            </w:r>
            <w:proofErr w:type="spellStart"/>
            <w:r w:rsidRPr="00585014">
              <w:rPr>
                <w:rFonts w:cs="Arial"/>
                <w:sz w:val="20"/>
                <w:szCs w:val="20"/>
              </w:rPr>
              <w:t>TtT</w:t>
            </w:r>
            <w:proofErr w:type="spellEnd"/>
            <w:r w:rsidRPr="00585014">
              <w:rPr>
                <w:rFonts w:cs="Arial"/>
                <w:sz w:val="20"/>
                <w:szCs w:val="20"/>
              </w:rPr>
              <w:t xml:space="preserve"> program vključuje tako vsebinsko znanje kot tudi kompetence za učinkovito podajanje znanja.</w:t>
            </w:r>
          </w:p>
        </w:tc>
      </w:tr>
      <w:tr w:rsidR="00BE41E4" w:rsidRPr="00585014" w14:paraId="1CFA2956"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B9D16FC"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UEM</w:t>
            </w:r>
          </w:p>
        </w:tc>
        <w:tc>
          <w:tcPr>
            <w:tcW w:w="6940" w:type="dxa"/>
          </w:tcPr>
          <w:p w14:paraId="44877E04"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Uredba o enotni metodologiji za pripravo in obravnavo investicijske dokumentacije na področju javnih financ</w:t>
            </w:r>
          </w:p>
        </w:tc>
      </w:tr>
      <w:tr w:rsidR="00BE41E4" w:rsidRPr="00585014" w14:paraId="48B71055"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44107F77"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Ukrep</w:t>
            </w:r>
          </w:p>
        </w:tc>
        <w:tc>
          <w:tcPr>
            <w:tcW w:w="6940" w:type="dxa"/>
          </w:tcPr>
          <w:p w14:paraId="47F6CD0D"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V kontekstu državnega proračuna Republike Slovenije je ukrep osnovna programska enota Načrta razvojnih programov (NRP) v državnem proračunu, namenjena izvajanju konkretnih nalog in aktivnosti v okviru podprogramov. Vključuje cilje, vsebinski opis, finančne vire, časovni načrt in odgovorne institucije za izvedbo. Ukrep lahko vključuje enega ali več projektov in je osnova za načrtovanje, spremljanje, poročanje in vrednotenje porabe javnih sredstev.</w:t>
            </w:r>
          </w:p>
          <w:p w14:paraId="622536E0"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Ukrep predstavlja vez med strateškimi usmeritvami (politikami in programi) ter izvedbenimi projekti.</w:t>
            </w:r>
          </w:p>
        </w:tc>
      </w:tr>
      <w:tr w:rsidR="00BE41E4" w:rsidRPr="00585014" w14:paraId="269A24F0"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1FA685E"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Uporabnik</w:t>
            </w:r>
          </w:p>
        </w:tc>
        <w:tc>
          <w:tcPr>
            <w:tcW w:w="6940" w:type="dxa"/>
          </w:tcPr>
          <w:p w14:paraId="6E82AFAB"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 xml:space="preserve">Uporabnik je fizična oseba, ki dostopa do informacijskega sistema z namenom izvajanja svojih vlog, nalog ali pravic v okviru organizacije. </w:t>
            </w:r>
          </w:p>
        </w:tc>
      </w:tr>
      <w:tr w:rsidR="00BE41E4" w:rsidRPr="00585014" w14:paraId="35BC572F"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0287E1BC"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Uporabniški profil</w:t>
            </w:r>
          </w:p>
        </w:tc>
        <w:tc>
          <w:tcPr>
            <w:tcW w:w="6940" w:type="dxa"/>
          </w:tcPr>
          <w:p w14:paraId="31EB94E8"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Uporabniški profil predstavlja konfiguracijo pravic, dostopov, dovoljenj in nastavitev, ki so vezani na posameznega uporabnika ali skupino uporabnikov v informacijskem sistemu. Na podlagi profila se določa, katere funkcionalnosti, podatki in moduli so posameznemu uporabniku dostopni, kako lahko z njimi upravlja ter katere aktivnosti lahko izvaja.</w:t>
            </w:r>
          </w:p>
        </w:tc>
      </w:tr>
      <w:tr w:rsidR="00BE41E4" w:rsidRPr="00585014" w14:paraId="3FFB9D09"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5697AD2" w14:textId="77777777" w:rsidR="00BE41E4" w:rsidRPr="00585014" w:rsidRDefault="00BE41E4" w:rsidP="002B228D">
            <w:pPr>
              <w:spacing w:line="276" w:lineRule="auto"/>
              <w:jc w:val="both"/>
              <w:rPr>
                <w:rFonts w:cs="Arial"/>
                <w:color w:val="000000" w:themeColor="text1"/>
                <w:sz w:val="20"/>
                <w:szCs w:val="20"/>
              </w:rPr>
            </w:pPr>
            <w:r w:rsidRPr="00585014">
              <w:rPr>
                <w:rFonts w:cs="Arial"/>
                <w:color w:val="000000" w:themeColor="text1"/>
                <w:sz w:val="20"/>
                <w:szCs w:val="20"/>
              </w:rPr>
              <w:t>Varnostna shema </w:t>
            </w:r>
          </w:p>
        </w:tc>
        <w:tc>
          <w:tcPr>
            <w:tcW w:w="6940" w:type="dxa"/>
          </w:tcPr>
          <w:p w14:paraId="0A998E7A"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Skupni aplikacijski gradnik Varnostna shema je sistem za upravljanje z uporabniki in njihovimi pravicami. </w:t>
            </w:r>
          </w:p>
        </w:tc>
      </w:tr>
      <w:tr w:rsidR="00BE41E4" w:rsidRPr="00585014" w14:paraId="49D97300" w14:textId="77777777" w:rsidTr="009F4215">
        <w:tc>
          <w:tcPr>
            <w:cnfStyle w:val="001000000000" w:firstRow="0" w:lastRow="0" w:firstColumn="1" w:lastColumn="0" w:oddVBand="0" w:evenVBand="0" w:oddHBand="0" w:evenHBand="0" w:firstRowFirstColumn="0" w:firstRowLastColumn="0" w:lastRowFirstColumn="0" w:lastRowLastColumn="0"/>
            <w:tcW w:w="2122" w:type="dxa"/>
          </w:tcPr>
          <w:p w14:paraId="32C43D62" w14:textId="77777777" w:rsidR="00BE41E4" w:rsidRPr="00585014" w:rsidRDefault="00BE41E4" w:rsidP="002B228D">
            <w:pPr>
              <w:spacing w:line="276" w:lineRule="auto"/>
              <w:jc w:val="both"/>
              <w:rPr>
                <w:rFonts w:cs="Arial"/>
                <w:noProof/>
                <w:color w:val="000000" w:themeColor="text1"/>
                <w:sz w:val="20"/>
                <w:szCs w:val="20"/>
              </w:rPr>
            </w:pPr>
            <w:r w:rsidRPr="00585014">
              <w:rPr>
                <w:rFonts w:cs="Arial"/>
                <w:noProof/>
                <w:color w:val="000000" w:themeColor="text1"/>
                <w:sz w:val="20"/>
                <w:szCs w:val="20"/>
              </w:rPr>
              <w:lastRenderedPageBreak/>
              <w:t>Vhodna validacija</w:t>
            </w:r>
          </w:p>
        </w:tc>
        <w:tc>
          <w:tcPr>
            <w:tcW w:w="6940" w:type="dxa"/>
          </w:tcPr>
          <w:p w14:paraId="2D73ADA6" w14:textId="77777777" w:rsidR="00BE41E4" w:rsidRPr="00585014" w:rsidRDefault="00BE41E4" w:rsidP="002B228D">
            <w:pPr>
              <w:spacing w:line="276" w:lineRule="auto"/>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585014">
              <w:rPr>
                <w:rFonts w:cs="Arial"/>
                <w:sz w:val="20"/>
                <w:szCs w:val="20"/>
              </w:rPr>
              <w:t>Postopek preverjanja, ali so vneseni podatki s strani uporabnika ali sistema pravilne oblike, tipa, dolžine in vsebine, preden jih informacijski sistem sprejme, shrani ali obdeluje.</w:t>
            </w:r>
          </w:p>
        </w:tc>
      </w:tr>
      <w:tr w:rsidR="00BE41E4" w:rsidRPr="00585014" w14:paraId="3EFE9C56" w14:textId="77777777" w:rsidTr="009F4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61D9B98" w14:textId="77777777" w:rsidR="00BE41E4" w:rsidRPr="00585014" w:rsidRDefault="00BE41E4" w:rsidP="002B228D">
            <w:pPr>
              <w:spacing w:line="276" w:lineRule="auto"/>
              <w:jc w:val="both"/>
              <w:rPr>
                <w:rFonts w:cs="Arial"/>
                <w:sz w:val="20"/>
                <w:szCs w:val="20"/>
              </w:rPr>
            </w:pPr>
            <w:proofErr w:type="spellStart"/>
            <w:r w:rsidRPr="00585014">
              <w:rPr>
                <w:rFonts w:cs="Arial"/>
                <w:sz w:val="20"/>
                <w:szCs w:val="20"/>
              </w:rPr>
              <w:t>WebSocket</w:t>
            </w:r>
            <w:proofErr w:type="spellEnd"/>
          </w:p>
        </w:tc>
        <w:tc>
          <w:tcPr>
            <w:tcW w:w="6940" w:type="dxa"/>
          </w:tcPr>
          <w:p w14:paraId="28E6F2D5" w14:textId="77777777" w:rsidR="00BE41E4" w:rsidRPr="00585014" w:rsidRDefault="00BE41E4" w:rsidP="002B228D">
            <w:pPr>
              <w:spacing w:line="276" w:lineRule="auto"/>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585014">
              <w:rPr>
                <w:rFonts w:cs="Arial"/>
                <w:sz w:val="20"/>
                <w:szCs w:val="20"/>
              </w:rPr>
              <w:t>Komunikacijski protokol, ki omogoča stalno dvosmerno povezavo med odjemalcem (npr. brskalnikom) in strežnikom, kar omogoča izmenjavo podatkov v realnem času brez ponavljajočih se HTTP zahtevkov. Povezava ostane odprta, kar omogoča takojšen prenos sporočil v obe smeri.</w:t>
            </w:r>
          </w:p>
        </w:tc>
      </w:tr>
    </w:tbl>
    <w:p w14:paraId="275032FF" w14:textId="77777777" w:rsidR="00CC38FA" w:rsidRPr="00585014" w:rsidRDefault="00CC38FA" w:rsidP="002B228D">
      <w:pPr>
        <w:spacing w:after="0" w:line="276" w:lineRule="auto"/>
        <w:jc w:val="both"/>
        <w:rPr>
          <w:rFonts w:cs="Arial"/>
          <w:color w:val="215E99" w:themeColor="text2" w:themeTint="BF"/>
          <w:sz w:val="20"/>
          <w:szCs w:val="20"/>
        </w:rPr>
      </w:pPr>
    </w:p>
    <w:p w14:paraId="17350C91" w14:textId="01061E31" w:rsidR="00CC38FA" w:rsidRPr="00585014" w:rsidRDefault="00CC38FA" w:rsidP="002B228D">
      <w:pPr>
        <w:spacing w:after="0" w:line="276" w:lineRule="auto"/>
        <w:jc w:val="both"/>
        <w:rPr>
          <w:rFonts w:eastAsiaTheme="majorEastAsia" w:cs="Arial"/>
          <w:color w:val="0F4761" w:themeColor="accent1" w:themeShade="BF"/>
          <w:sz w:val="20"/>
          <w:szCs w:val="20"/>
        </w:rPr>
      </w:pPr>
    </w:p>
    <w:sectPr w:rsidR="00CC38FA" w:rsidRPr="00585014" w:rsidSect="0005469E">
      <w:headerReference w:type="default"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E5857" w14:textId="77777777" w:rsidR="00E55ED5" w:rsidRDefault="00E55ED5" w:rsidP="00DB6C5B">
      <w:pPr>
        <w:spacing w:after="0" w:line="240" w:lineRule="auto"/>
      </w:pPr>
      <w:r>
        <w:separator/>
      </w:r>
    </w:p>
  </w:endnote>
  <w:endnote w:type="continuationSeparator" w:id="0">
    <w:p w14:paraId="22B56683" w14:textId="77777777" w:rsidR="00E55ED5" w:rsidRDefault="00E55ED5" w:rsidP="00DB6C5B">
      <w:pPr>
        <w:spacing w:after="0" w:line="240" w:lineRule="auto"/>
      </w:pPr>
      <w:r>
        <w:continuationSeparator/>
      </w:r>
    </w:p>
  </w:endnote>
  <w:endnote w:type="continuationNotice" w:id="1">
    <w:p w14:paraId="0CC7CB14" w14:textId="77777777" w:rsidR="00E55ED5" w:rsidRDefault="00E55E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DC70" w14:textId="74F2422E" w:rsidR="002D1ADA" w:rsidRPr="002D1ADA" w:rsidRDefault="002D1ADA" w:rsidP="002D1ADA">
    <w:pPr>
      <w:pStyle w:val="Noga"/>
      <w:rPr>
        <w:rFonts w:cs="Arial"/>
        <w:sz w:val="16"/>
        <w:szCs w:val="16"/>
      </w:rPr>
    </w:pPr>
    <w:r>
      <w:rPr>
        <w:rFonts w:cs="Arial"/>
        <w:noProof/>
      </w:rPr>
      <mc:AlternateContent>
        <mc:Choice Requires="wps">
          <w:drawing>
            <wp:anchor distT="0" distB="0" distL="114300" distR="114300" simplePos="0" relativeHeight="251658240" behindDoc="0" locked="0" layoutInCell="1" allowOverlap="1" wp14:anchorId="12038547" wp14:editId="1906A9B9">
              <wp:simplePos x="0" y="0"/>
              <wp:positionH relativeFrom="margin">
                <wp:posOffset>-61595</wp:posOffset>
              </wp:positionH>
              <wp:positionV relativeFrom="paragraph">
                <wp:posOffset>107950</wp:posOffset>
              </wp:positionV>
              <wp:extent cx="6096000" cy="0"/>
              <wp:effectExtent l="0" t="0" r="0" b="0"/>
              <wp:wrapNone/>
              <wp:docPr id="1063435063" name="Raven povezovalnik 2"/>
              <wp:cNvGraphicFramePr/>
              <a:graphic xmlns:a="http://schemas.openxmlformats.org/drawingml/2006/main">
                <a:graphicData uri="http://schemas.microsoft.com/office/word/2010/wordprocessingShape">
                  <wps:wsp>
                    <wps:cNvCnPr/>
                    <wps:spPr>
                      <a:xfrm>
                        <a:off x="0" y="0"/>
                        <a:ext cx="609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62F3554">
            <v:line id="Raven povezovalnik 2"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56082 [3204]" strokeweight=".5pt" from="-4.85pt,8.5pt" to="475.15pt,8.5pt" w14:anchorId="65B821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">
              <v:stroke joinstyle="miter"/>
              <w10:wrap anchorx="margin"/>
            </v:line>
          </w:pict>
        </mc:Fallback>
      </mc:AlternateContent>
    </w:r>
  </w:p>
  <w:p w14:paraId="1352E519" w14:textId="2FA9E64A" w:rsidR="002D1ADA" w:rsidRPr="002D1ADA" w:rsidRDefault="002D1ADA" w:rsidP="002D1ADA">
    <w:pPr>
      <w:pStyle w:val="Noga"/>
      <w:rPr>
        <w:rFonts w:cs="Arial"/>
        <w:sz w:val="16"/>
        <w:szCs w:val="16"/>
      </w:rPr>
    </w:pPr>
    <w:r w:rsidRPr="002D1ADA">
      <w:rPr>
        <w:rFonts w:cs="Arial"/>
        <w:sz w:val="16"/>
        <w:szCs w:val="16"/>
      </w:rPr>
      <w:t>Tehnične specifikacije</w:t>
    </w:r>
  </w:p>
  <w:sdt>
    <w:sdtPr>
      <w:rPr>
        <w:rFonts w:cs="Arial"/>
        <w:sz w:val="20"/>
        <w:szCs w:val="20"/>
      </w:rPr>
      <w:id w:val="-2004576338"/>
      <w:docPartObj>
        <w:docPartGallery w:val="Page Numbers (Bottom of Page)"/>
        <w:docPartUnique/>
      </w:docPartObj>
    </w:sdtPr>
    <w:sdtEndPr/>
    <w:sdtContent>
      <w:p w14:paraId="4CD5DC71" w14:textId="204BB45C" w:rsidR="002D1ADA" w:rsidRPr="002D1ADA" w:rsidRDefault="002D1ADA">
        <w:pPr>
          <w:pStyle w:val="Noga"/>
          <w:jc w:val="right"/>
          <w:rPr>
            <w:rFonts w:cs="Arial"/>
            <w:sz w:val="20"/>
            <w:szCs w:val="20"/>
          </w:rPr>
        </w:pPr>
        <w:r w:rsidRPr="002D1ADA">
          <w:rPr>
            <w:rFonts w:cs="Arial"/>
            <w:sz w:val="20"/>
            <w:szCs w:val="20"/>
          </w:rPr>
          <w:fldChar w:fldCharType="begin"/>
        </w:r>
        <w:r w:rsidRPr="002D1ADA">
          <w:rPr>
            <w:rFonts w:cs="Arial"/>
            <w:sz w:val="20"/>
            <w:szCs w:val="20"/>
          </w:rPr>
          <w:instrText>PAGE   \* MERGEFORMAT</w:instrText>
        </w:r>
        <w:r w:rsidRPr="002D1ADA">
          <w:rPr>
            <w:rFonts w:cs="Arial"/>
            <w:sz w:val="20"/>
            <w:szCs w:val="20"/>
          </w:rPr>
          <w:fldChar w:fldCharType="separate"/>
        </w:r>
        <w:r w:rsidRPr="002D1ADA">
          <w:rPr>
            <w:rFonts w:cs="Arial"/>
            <w:sz w:val="20"/>
            <w:szCs w:val="20"/>
          </w:rPr>
          <w:t>2</w:t>
        </w:r>
        <w:r w:rsidRPr="002D1ADA">
          <w:rPr>
            <w:rFonts w:cs="Arial"/>
            <w:sz w:val="20"/>
            <w:szCs w:val="20"/>
          </w:rPr>
          <w:fldChar w:fldCharType="end"/>
        </w:r>
      </w:p>
    </w:sdtContent>
  </w:sdt>
  <w:p w14:paraId="2352A245" w14:textId="72C2E2A5" w:rsidR="002D1ADA" w:rsidRPr="002D1ADA" w:rsidRDefault="002D1ADA">
    <w:pPr>
      <w:pStyle w:val="Noga"/>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90CF1" w14:textId="1FAC7DCE" w:rsidR="002D1ADA" w:rsidRPr="002D1ADA" w:rsidRDefault="002D1ADA" w:rsidP="002D1ADA">
    <w:pPr>
      <w:pStyle w:val="Noga"/>
      <w:rPr>
        <w:rFonts w:cs="Arial"/>
        <w:sz w:val="20"/>
        <w:szCs w:val="20"/>
      </w:rPr>
    </w:pPr>
  </w:p>
  <w:p w14:paraId="7B9C8177" w14:textId="4848334F" w:rsidR="002D1ADA" w:rsidRPr="002D1ADA" w:rsidRDefault="002D1ADA" w:rsidP="002D1A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FD3A1" w14:textId="77777777" w:rsidR="00E55ED5" w:rsidRDefault="00E55ED5" w:rsidP="00DB6C5B">
      <w:pPr>
        <w:spacing w:after="0" w:line="240" w:lineRule="auto"/>
      </w:pPr>
      <w:r>
        <w:separator/>
      </w:r>
    </w:p>
  </w:footnote>
  <w:footnote w:type="continuationSeparator" w:id="0">
    <w:p w14:paraId="7CB82BA6" w14:textId="77777777" w:rsidR="00E55ED5" w:rsidRDefault="00E55ED5" w:rsidP="00DB6C5B">
      <w:pPr>
        <w:spacing w:after="0" w:line="240" w:lineRule="auto"/>
      </w:pPr>
      <w:r>
        <w:continuationSeparator/>
      </w:r>
    </w:p>
  </w:footnote>
  <w:footnote w:type="continuationNotice" w:id="1">
    <w:p w14:paraId="128C582E" w14:textId="77777777" w:rsidR="00E55ED5" w:rsidRDefault="00E55ED5">
      <w:pPr>
        <w:spacing w:after="0" w:line="240" w:lineRule="auto"/>
      </w:pPr>
    </w:p>
  </w:footnote>
  <w:footnote w:id="2">
    <w:p w14:paraId="4CC95567" w14:textId="134A23C0" w:rsidR="00657C06" w:rsidRPr="00FE7ED6" w:rsidRDefault="00657C06">
      <w:pPr>
        <w:pStyle w:val="Sprotnaopomba-besedilo"/>
        <w:rPr>
          <w:sz w:val="18"/>
          <w:szCs w:val="18"/>
        </w:rPr>
      </w:pPr>
      <w:r>
        <w:rPr>
          <w:rStyle w:val="Sprotnaopomba-sklic"/>
        </w:rPr>
        <w:footnoteRef/>
      </w:r>
      <w:r>
        <w:t xml:space="preserve"> </w:t>
      </w:r>
      <w:r w:rsidRPr="00FE7ED6">
        <w:rPr>
          <w:sz w:val="18"/>
          <w:szCs w:val="18"/>
        </w:rPr>
        <w:t xml:space="preserve">Temelji na: </w:t>
      </w:r>
      <w:hyperlink r:id="rId1" w:history="1">
        <w:r w:rsidR="00F72115" w:rsidRPr="00FE7ED6">
          <w:rPr>
            <w:rStyle w:val="Hiperpovezava"/>
            <w:sz w:val="18"/>
            <w:szCs w:val="18"/>
          </w:rPr>
          <w:t>https://pm2.europa.eu/pm2-methodologies/pm2-project-management_en</w:t>
        </w:r>
      </w:hyperlink>
      <w:r w:rsidR="00F72115" w:rsidRPr="00FE7ED6">
        <w:rPr>
          <w:sz w:val="18"/>
          <w:szCs w:val="18"/>
        </w:rPr>
        <w:t xml:space="preserve"> </w:t>
      </w:r>
    </w:p>
  </w:footnote>
  <w:footnote w:id="3">
    <w:p w14:paraId="6BF3E152" w14:textId="6953DB30" w:rsidR="00F72115" w:rsidRDefault="00F72115">
      <w:pPr>
        <w:pStyle w:val="Sprotnaopomba-besedilo"/>
      </w:pPr>
      <w:r w:rsidRPr="00FE7ED6">
        <w:rPr>
          <w:rStyle w:val="Sprotnaopomba-sklic"/>
          <w:sz w:val="18"/>
          <w:szCs w:val="18"/>
        </w:rPr>
        <w:footnoteRef/>
      </w:r>
      <w:r w:rsidRPr="00FE7ED6">
        <w:rPr>
          <w:sz w:val="18"/>
          <w:szCs w:val="18"/>
        </w:rPr>
        <w:t xml:space="preserve"> Temelji na: </w:t>
      </w:r>
      <w:hyperlink r:id="rId2" w:history="1">
        <w:r w:rsidR="00902422" w:rsidRPr="00FE7ED6">
          <w:rPr>
            <w:rStyle w:val="Hiperpovezava"/>
            <w:sz w:val="18"/>
            <w:szCs w:val="18"/>
          </w:rPr>
          <w:t>https://pm2.europa.eu/pm2-methodologies/pm2-portfolio-management_en</w:t>
        </w:r>
      </w:hyperlink>
      <w:r w:rsidR="00902422">
        <w:t xml:space="preserve"> </w:t>
      </w:r>
    </w:p>
  </w:footnote>
  <w:footnote w:id="4">
    <w:p w14:paraId="04B501CB" w14:textId="77777777" w:rsidR="007F5895" w:rsidRPr="00FE7ED6" w:rsidRDefault="007F5895" w:rsidP="007F5895">
      <w:pPr>
        <w:pStyle w:val="Sprotnaopomba-besedilo"/>
        <w:rPr>
          <w:sz w:val="18"/>
          <w:szCs w:val="18"/>
        </w:rPr>
      </w:pPr>
      <w:r>
        <w:rPr>
          <w:rStyle w:val="Sprotnaopomba-sklic"/>
        </w:rPr>
        <w:footnoteRef/>
      </w:r>
      <w:r>
        <w:t xml:space="preserve"> </w:t>
      </w:r>
      <w:hyperlink r:id="rId3" w:history="1">
        <w:r w:rsidRPr="00FE7ED6">
          <w:rPr>
            <w:rStyle w:val="Hiperpovezava"/>
            <w:sz w:val="18"/>
            <w:szCs w:val="18"/>
          </w:rPr>
          <w:t>https://pisrs.si/pregledPredpisa?id=URED8400</w:t>
        </w:r>
      </w:hyperlink>
      <w:r w:rsidRPr="00FE7ED6">
        <w:rPr>
          <w:sz w:val="18"/>
          <w:szCs w:val="18"/>
        </w:rPr>
        <w:t xml:space="preserve"> </w:t>
      </w:r>
    </w:p>
  </w:footnote>
  <w:footnote w:id="5">
    <w:p w14:paraId="2F127482" w14:textId="77777777" w:rsidR="007F5895" w:rsidRPr="00FE7ED6" w:rsidRDefault="007F5895" w:rsidP="007F5895">
      <w:pPr>
        <w:pStyle w:val="Sprotnaopomba-besedilo"/>
        <w:rPr>
          <w:sz w:val="18"/>
          <w:szCs w:val="18"/>
        </w:rPr>
      </w:pPr>
      <w:r w:rsidRPr="00FE7ED6">
        <w:rPr>
          <w:rStyle w:val="Sprotnaopomba-sklic"/>
          <w:sz w:val="18"/>
          <w:szCs w:val="18"/>
        </w:rPr>
        <w:footnoteRef/>
      </w:r>
      <w:r w:rsidRPr="00FE7ED6">
        <w:rPr>
          <w:sz w:val="18"/>
          <w:szCs w:val="18"/>
        </w:rPr>
        <w:t xml:space="preserve"> </w:t>
      </w:r>
      <w:hyperlink r:id="rId4" w:history="1">
        <w:r w:rsidRPr="00FE7ED6">
          <w:rPr>
            <w:rStyle w:val="Hiperpovezava"/>
            <w:sz w:val="18"/>
            <w:szCs w:val="18"/>
          </w:rPr>
          <w:t>https://www.gov.si/assets/ministrstva/MDP/Dokumenti/DSI2030-potrjena-na-Vladi-RS_marec-2023.pdf</w:t>
        </w:r>
      </w:hyperlink>
      <w:r w:rsidRPr="00FE7ED6">
        <w:rPr>
          <w:sz w:val="18"/>
          <w:szCs w:val="18"/>
        </w:rPr>
        <w:t xml:space="preserve"> </w:t>
      </w:r>
    </w:p>
  </w:footnote>
  <w:footnote w:id="6">
    <w:p w14:paraId="720C6132" w14:textId="77777777" w:rsidR="007F5895" w:rsidRDefault="007F5895" w:rsidP="007F5895">
      <w:pPr>
        <w:pStyle w:val="Sprotnaopomba-besedilo"/>
      </w:pPr>
      <w:r w:rsidRPr="00FE7ED6">
        <w:rPr>
          <w:rStyle w:val="Sprotnaopomba-sklic"/>
          <w:sz w:val="18"/>
          <w:szCs w:val="18"/>
        </w:rPr>
        <w:footnoteRef/>
      </w:r>
      <w:r w:rsidRPr="00FE7ED6">
        <w:rPr>
          <w:sz w:val="18"/>
          <w:szCs w:val="18"/>
        </w:rPr>
        <w:t xml:space="preserve"> </w:t>
      </w:r>
      <w:hyperlink r:id="rId5" w:history="1">
        <w:r w:rsidRPr="00FE7ED6">
          <w:rPr>
            <w:rStyle w:val="Hiperpovezava"/>
            <w:sz w:val="18"/>
            <w:szCs w:val="18"/>
          </w:rPr>
          <w:t>https://pisrs.si/pregledPredpisa?id=ZAKO3225</w:t>
        </w:r>
      </w:hyperlink>
      <w:r>
        <w:t xml:space="preserve"> </w:t>
      </w:r>
    </w:p>
  </w:footnote>
  <w:footnote w:id="7">
    <w:p w14:paraId="12AC12FE" w14:textId="3BF47179" w:rsidR="008930EF" w:rsidRDefault="008930EF">
      <w:pPr>
        <w:pStyle w:val="Sprotnaopomba-besedilo"/>
      </w:pPr>
      <w:r>
        <w:rPr>
          <w:rStyle w:val="Sprotnaopomba-sklic"/>
        </w:rPr>
        <w:footnoteRef/>
      </w:r>
      <w:r>
        <w:t xml:space="preserve"> </w:t>
      </w:r>
      <w:hyperlink r:id="rId6" w:history="1">
        <w:r w:rsidRPr="001F4010">
          <w:rPr>
            <w:rStyle w:val="Hiperpovezava"/>
            <w:sz w:val="18"/>
            <w:szCs w:val="18"/>
          </w:rPr>
          <w:t>https://nio.gov.si/products/interoperabilnostna%2Bkomponenta%2Bvarnostna%2Bshema-291?release=1.1</w:t>
        </w:r>
      </w:hyperlink>
      <w:r>
        <w:rPr>
          <w:sz w:val="18"/>
          <w:szCs w:val="18"/>
        </w:rPr>
        <w:t xml:space="preserve"> </w:t>
      </w:r>
    </w:p>
  </w:footnote>
  <w:footnote w:id="8">
    <w:p w14:paraId="1CCCB353" w14:textId="449E2EAF" w:rsidR="008B37E1" w:rsidRDefault="008B37E1">
      <w:pPr>
        <w:pStyle w:val="Sprotnaopomba-besedilo"/>
      </w:pPr>
      <w:r>
        <w:rPr>
          <w:rStyle w:val="Sprotnaopomba-sklic"/>
        </w:rPr>
        <w:footnoteRef/>
      </w:r>
      <w:r>
        <w:t xml:space="preserve"> </w:t>
      </w:r>
      <w:hyperlink r:id="rId7" w:history="1">
        <w:r w:rsidRPr="001F4010">
          <w:rPr>
            <w:rStyle w:val="Hiperpovezava"/>
            <w:sz w:val="18"/>
            <w:szCs w:val="18"/>
          </w:rPr>
          <w:t>https://nio.gov.si/products/informacijski%2Bsistem%2Bkrpan?release=1.0</w:t>
        </w:r>
      </w:hyperlink>
      <w:r>
        <w:rPr>
          <w:sz w:val="18"/>
          <w:szCs w:val="18"/>
        </w:rPr>
        <w:t xml:space="preserve"> </w:t>
      </w:r>
    </w:p>
  </w:footnote>
  <w:footnote w:id="9">
    <w:p w14:paraId="6F7CC845" w14:textId="5D231936" w:rsidR="001635D9" w:rsidRPr="001635D9" w:rsidRDefault="001635D9">
      <w:pPr>
        <w:pStyle w:val="Sprotnaopomba-besedilo"/>
        <w:rPr>
          <w:sz w:val="18"/>
          <w:szCs w:val="18"/>
        </w:rPr>
      </w:pPr>
      <w:r>
        <w:rPr>
          <w:rStyle w:val="Sprotnaopomba-sklic"/>
        </w:rPr>
        <w:footnoteRef/>
      </w:r>
      <w:r>
        <w:t xml:space="preserve"> </w:t>
      </w:r>
      <w:hyperlink r:id="rId8" w:history="1">
        <w:r w:rsidRPr="001635D9">
          <w:rPr>
            <w:rStyle w:val="Hiperpovezava"/>
            <w:sz w:val="18"/>
            <w:szCs w:val="18"/>
          </w:rPr>
          <w:t>https://nio.gov.si/products/skrinja%2B20%2Bsistem%2Bposlovne%2Banalitike?release=2.0</w:t>
        </w:r>
      </w:hyperlink>
      <w:r w:rsidRPr="001635D9">
        <w:rPr>
          <w:sz w:val="18"/>
          <w:szCs w:val="18"/>
        </w:rPr>
        <w:t xml:space="preserve"> </w:t>
      </w:r>
    </w:p>
  </w:footnote>
  <w:footnote w:id="10">
    <w:p w14:paraId="3E4DDEAE" w14:textId="1E5E03C7" w:rsidR="00A8259E" w:rsidRDefault="00A8259E">
      <w:pPr>
        <w:pStyle w:val="Sprotnaopomba-besedilo"/>
      </w:pPr>
      <w:r>
        <w:rPr>
          <w:rStyle w:val="Sprotnaopomba-sklic"/>
        </w:rPr>
        <w:footnoteRef/>
      </w:r>
      <w:r>
        <w:t xml:space="preserve"> </w:t>
      </w:r>
      <w:hyperlink r:id="rId9" w:history="1">
        <w:r w:rsidRPr="00FE7ED6">
          <w:rPr>
            <w:rStyle w:val="Hiperpovezava"/>
            <w:sz w:val="18"/>
            <w:szCs w:val="18"/>
          </w:rPr>
          <w:t>https://nio.gov.si/products/dokument%2Bgenericne%2Btehnoloske%2Bzahteve%2Bgtz?release=2.0</w:t>
        </w:r>
      </w:hyperlink>
      <w:r>
        <w:t xml:space="preserve"> </w:t>
      </w:r>
    </w:p>
  </w:footnote>
  <w:footnote w:id="11">
    <w:p w14:paraId="23681D33" w14:textId="3AF9B3C9" w:rsidR="00FE7ED6" w:rsidRDefault="00FE7ED6">
      <w:pPr>
        <w:pStyle w:val="Sprotnaopomba-besedilo"/>
      </w:pPr>
      <w:r>
        <w:rPr>
          <w:rStyle w:val="Sprotnaopomba-sklic"/>
        </w:rPr>
        <w:footnoteRef/>
      </w:r>
      <w:r>
        <w:t xml:space="preserve"> </w:t>
      </w:r>
      <w:hyperlink r:id="rId10" w:history="1">
        <w:r w:rsidRPr="00FE7ED6">
          <w:rPr>
            <w:rStyle w:val="Hiperpovezava"/>
            <w:sz w:val="18"/>
            <w:szCs w:val="18"/>
          </w:rPr>
          <w:t>https://nio.gov.si/products/smernice%2Bmju%2Bza%2Brazvoj%2Binformacijskih%2Bresitev?release=2.0</w:t>
        </w:r>
      </w:hyperlink>
      <w:r>
        <w:t xml:space="preserve"> </w:t>
      </w:r>
    </w:p>
  </w:footnote>
  <w:footnote w:id="12">
    <w:p w14:paraId="3A0DF9CA" w14:textId="77777777" w:rsidR="00837CBC" w:rsidRDefault="00837CBC" w:rsidP="00DC4999">
      <w:pPr>
        <w:pStyle w:val="Sprotnaopomba-besedilo"/>
      </w:pPr>
      <w:r>
        <w:rPr>
          <w:rStyle w:val="Sprotnaopomba-sklic"/>
        </w:rPr>
        <w:footnoteRef/>
      </w:r>
      <w:r w:rsidRPr="003F2F66">
        <w:rPr>
          <w:b/>
          <w:bCs/>
        </w:rPr>
        <w:t>Kritična napaka</w:t>
      </w:r>
      <w:r>
        <w:t xml:space="preserve"> pomeni, da je sistem povsem nedostopen, ga ni mogoče uporabljati ali pa deluje v takem obsegu, da ni mogoče upravljati nobenih ključnih funkcij. </w:t>
      </w:r>
    </w:p>
  </w:footnote>
  <w:footnote w:id="13">
    <w:p w14:paraId="453488E8" w14:textId="77777777" w:rsidR="00837CBC" w:rsidRDefault="00837CBC" w:rsidP="00DC4999">
      <w:pPr>
        <w:pStyle w:val="Sprotnaopomba-besedilo"/>
      </w:pPr>
      <w:r>
        <w:rPr>
          <w:rStyle w:val="Sprotnaopomba-sklic"/>
        </w:rPr>
        <w:footnoteRef/>
      </w:r>
      <w:r>
        <w:t xml:space="preserve"> </w:t>
      </w:r>
      <w:r w:rsidRPr="003F2F66">
        <w:rPr>
          <w:b/>
          <w:bCs/>
        </w:rPr>
        <w:t>Funkcionalna napaka</w:t>
      </w:r>
      <w:r>
        <w:t xml:space="preserve"> pomeni, da del sistema ne deluje pravilno vendar osnovne funkcionalnosti še vedno omogočajo delovanje. Sistem je zmanjšano učinkovit, vendar ni popolnoma nedostopen.</w:t>
      </w:r>
    </w:p>
  </w:footnote>
  <w:footnote w:id="14">
    <w:p w14:paraId="0B7513E9" w14:textId="77777777" w:rsidR="00837CBC" w:rsidRDefault="00837CBC" w:rsidP="00DC4999">
      <w:pPr>
        <w:pStyle w:val="Sprotnaopomba-besedilo"/>
      </w:pPr>
      <w:r>
        <w:rPr>
          <w:rStyle w:val="Sprotnaopomba-sklic"/>
        </w:rPr>
        <w:footnoteRef/>
      </w:r>
      <w:r>
        <w:t xml:space="preserve"> </w:t>
      </w:r>
      <w:r w:rsidRPr="003F2F66">
        <w:rPr>
          <w:b/>
          <w:bCs/>
        </w:rPr>
        <w:t>Manjša/kozmetična napaka</w:t>
      </w:r>
      <w:r>
        <w:t xml:space="preserve"> je napaka, ki ne vpliva na osnovno </w:t>
      </w:r>
      <w:r>
        <w:t>fukcionalnost sistema, vendar lahko povzroči manjše motnje ali zmanjšano uporabniško izkušnjo.</w:t>
      </w:r>
    </w:p>
  </w:footnote>
  <w:footnote w:id="15">
    <w:p w14:paraId="316EBC91" w14:textId="028F7265" w:rsidR="00163038" w:rsidRDefault="00163038">
      <w:pPr>
        <w:pStyle w:val="Sprotnaopomba-besedilo"/>
      </w:pPr>
      <w:r>
        <w:rPr>
          <w:rStyle w:val="Sprotnaopomba-sklic"/>
        </w:rPr>
        <w:footnoteRef/>
      </w:r>
      <w:r>
        <w:t xml:space="preserve"> T0 = podpis pogodbe</w:t>
      </w:r>
    </w:p>
  </w:footnote>
  <w:footnote w:id="16">
    <w:p w14:paraId="0D2EC9C4" w14:textId="318F8A8D" w:rsidR="00163038" w:rsidRDefault="00163038">
      <w:pPr>
        <w:pStyle w:val="Sprotnaopomba-besedilo"/>
      </w:pPr>
      <w:r>
        <w:rPr>
          <w:rStyle w:val="Sprotnaopomba-sklic"/>
        </w:rPr>
        <w:footnoteRef/>
      </w:r>
      <w:r>
        <w:t xml:space="preserve"> T1 = konec financiranja NOO, 30.6.2026</w:t>
      </w:r>
    </w:p>
  </w:footnote>
  <w:footnote w:id="17">
    <w:p w14:paraId="17257FE5" w14:textId="5BF68CD5" w:rsidR="00CE46B9" w:rsidRDefault="00CE46B9" w:rsidP="00CE46B9">
      <w:pPr>
        <w:pStyle w:val="Sprotnaopomba-besedilo"/>
        <w:jc w:val="both"/>
      </w:pPr>
      <w:r>
        <w:rPr>
          <w:rStyle w:val="Sprotnaopomba-sklic"/>
        </w:rPr>
        <w:footnoteRef/>
      </w:r>
      <w:r>
        <w:t xml:space="preserve"> </w:t>
      </w:r>
      <w:r w:rsidRPr="00D84FB9">
        <w:t xml:space="preserve">Zahteva je sorazmerna s predmetom naročila in nujna za učinkovito </w:t>
      </w:r>
      <w:r w:rsidR="00851714">
        <w:t xml:space="preserve">izvedbo javnega naročila, glede na </w:t>
      </w:r>
      <w:r w:rsidR="00E21E58">
        <w:t>časovnico</w:t>
      </w:r>
      <w:r w:rsidR="00851714">
        <w:t>.</w:t>
      </w:r>
      <w:r w:rsidRPr="00D84FB9">
        <w:t xml:space="preserve"> Prisotnost ključnih članov projektne ekipe omogoča sprotno reševanje tehničnih in organizacijskih vprašanj, hitro odločanje, usklajevanje deležnikov ter pravočasno obvladovanje tveganj.</w:t>
      </w:r>
    </w:p>
  </w:footnote>
  <w:footnote w:id="18">
    <w:p w14:paraId="265A3289" w14:textId="77777777" w:rsidR="006B0720" w:rsidRDefault="006B0720" w:rsidP="006B0720">
      <w:pPr>
        <w:pStyle w:val="Sprotnaopomba-besedilo"/>
        <w:jc w:val="both"/>
      </w:pPr>
      <w:r>
        <w:rPr>
          <w:rStyle w:val="Sprotnaopomba-sklic"/>
        </w:rPr>
        <w:footnoteRef/>
      </w:r>
      <w:r>
        <w:t xml:space="preserve"> </w:t>
      </w:r>
      <w:r w:rsidRPr="005C3E09">
        <w:t xml:space="preserve">WASP Top 10 je seznam desetih najpogostejših in najnevarnejših varnostnih ranljivosti spletnih aplikacij, ki ga pripravlja neodvisna mednarodna organizacija OWASP (Open </w:t>
      </w:r>
      <w:r w:rsidRPr="005C3E09">
        <w:t>Worldwide Application Security Project). Gre za de facto standard na področju spletne varnosti, ki služi kot referenca pri razvoju, testiranju in varnostni presoji informacijskih rešitev. Seznam vključuje ranljivosti, kot so: vbrizgavanje ukazov (npr. SQL injection), napačno upravljanje avtentikacije in sej, izpostavljenost občutljivih podatkov, napačna konfiguracija varnosti ipd. Skladnost z OWASP Top 10 pomeni, da so osnovni varnostni mehanizmi rešitve zasnovani tako, da preprečujejo te znane napade.</w:t>
      </w:r>
    </w:p>
  </w:footnote>
  <w:footnote w:id="19">
    <w:p w14:paraId="17132DDD" w14:textId="77777777" w:rsidR="006B0720" w:rsidRDefault="006B0720" w:rsidP="006B0720">
      <w:pPr>
        <w:pStyle w:val="Sprotnaopomba-besedilo"/>
      </w:pPr>
      <w:r>
        <w:rPr>
          <w:rStyle w:val="Sprotnaopomba-sklic"/>
        </w:rPr>
        <w:footnoteRef/>
      </w:r>
      <w:r>
        <w:t xml:space="preserve"> </w:t>
      </w:r>
      <w:hyperlink r:id="rId11" w:history="1">
        <w:r w:rsidRPr="00A80080">
          <w:rPr>
            <w:rStyle w:val="Hiperpovezava"/>
            <w:sz w:val="18"/>
            <w:szCs w:val="18"/>
          </w:rPr>
          <w:t>https://nio.gov.si/products/smernice%2Bmju%2Bza%2Brazvoj%2Binformacijskih%2Bresitev?release=1.1</w:t>
        </w:r>
      </w:hyperlink>
      <w:r>
        <w:rPr>
          <w:sz w:val="18"/>
          <w:szCs w:val="18"/>
        </w:rPr>
        <w:t xml:space="preserve"> </w:t>
      </w:r>
    </w:p>
  </w:footnote>
  <w:footnote w:id="20">
    <w:p w14:paraId="55D326F0" w14:textId="77777777" w:rsidR="006B0720" w:rsidRDefault="006B0720" w:rsidP="006B0720">
      <w:pPr>
        <w:pStyle w:val="Sprotnaopomba-besedilo"/>
      </w:pPr>
      <w:r>
        <w:rPr>
          <w:rStyle w:val="Sprotnaopomba-sklic"/>
        </w:rPr>
        <w:footnoteRef/>
      </w:r>
      <w:r>
        <w:t xml:space="preserve"> </w:t>
      </w:r>
      <w:hyperlink r:id="rId12" w:history="1">
        <w:r w:rsidRPr="00BE0039">
          <w:rPr>
            <w:rStyle w:val="Hiperpovezava"/>
            <w:sz w:val="18"/>
            <w:szCs w:val="18"/>
          </w:rPr>
          <w:t>https://www.iso.org/standard/27001</w:t>
        </w:r>
      </w:hyperlink>
      <w:r>
        <w:t xml:space="preserve"> </w:t>
      </w:r>
    </w:p>
  </w:footnote>
  <w:footnote w:id="21">
    <w:p w14:paraId="2089B31C" w14:textId="77777777" w:rsidR="006B0720" w:rsidRPr="000E101D" w:rsidRDefault="006B0720" w:rsidP="006B0720">
      <w:pPr>
        <w:pStyle w:val="Sprotnaopomba-besedilo"/>
        <w:jc w:val="both"/>
      </w:pPr>
      <w:r>
        <w:rPr>
          <w:rStyle w:val="Sprotnaopomba-sklic"/>
        </w:rPr>
        <w:footnoteRef/>
      </w:r>
      <w:r>
        <w:t xml:space="preserve"> </w:t>
      </w:r>
      <w:r w:rsidRPr="000E101D">
        <w:t>Ta zahteva je skladna z:</w:t>
      </w:r>
    </w:p>
    <w:p w14:paraId="5DA8FE8E" w14:textId="77777777" w:rsidR="006B0720" w:rsidRPr="00901F65" w:rsidRDefault="006B0720" w:rsidP="00C03FA6">
      <w:pPr>
        <w:pStyle w:val="Sprotnaopomba-besedilo"/>
        <w:numPr>
          <w:ilvl w:val="0"/>
          <w:numId w:val="1"/>
        </w:numPr>
        <w:jc w:val="both"/>
      </w:pPr>
      <w:r w:rsidRPr="00901F65">
        <w:t>ZVDAGA – Zakon o varstvu dokumentarnega in arhivskega gradiva ter arhivih (Uradni list RS, št. 30/06 in spremembe), ki določa pogoje za hrambo elektronskega gradiva,</w:t>
      </w:r>
    </w:p>
    <w:p w14:paraId="373A6F12" w14:textId="77777777" w:rsidR="006B0720" w:rsidRPr="00901F65" w:rsidRDefault="006B0720" w:rsidP="00C03FA6">
      <w:pPr>
        <w:pStyle w:val="Sprotnaopomba-besedilo"/>
        <w:numPr>
          <w:ilvl w:val="0"/>
          <w:numId w:val="1"/>
        </w:numPr>
        <w:jc w:val="both"/>
      </w:pPr>
      <w:r w:rsidRPr="00901F65">
        <w:t>GTZ-REVIZIJA-08 in GTZ-VARNOST-23 – Splošne tehnične zahteve za področje informacijskih rešitev v javni upravi,</w:t>
      </w:r>
    </w:p>
    <w:p w14:paraId="57C3C514" w14:textId="77777777" w:rsidR="006B0720" w:rsidRDefault="006B0720" w:rsidP="00C03FA6">
      <w:pPr>
        <w:pStyle w:val="Sprotnaopomba-besedilo"/>
        <w:numPr>
          <w:ilvl w:val="0"/>
          <w:numId w:val="1"/>
        </w:numPr>
        <w:jc w:val="both"/>
      </w:pPr>
      <w:r w:rsidRPr="00901F65">
        <w:t>ter Smernicami Ministrstva za digitalno preobrazbo za razvoj informacijskih rešitev, zlasti poglavji 6.4 (Revizijska sled) in 7.1 (Varnost podatkov).</w:t>
      </w:r>
    </w:p>
  </w:footnote>
  <w:footnote w:id="22">
    <w:p w14:paraId="0C6C6B4F" w14:textId="77777777" w:rsidR="006B0720" w:rsidRDefault="006B0720" w:rsidP="006B0720">
      <w:pPr>
        <w:pStyle w:val="Sprotnaopomba-besedilo"/>
        <w:jc w:val="both"/>
      </w:pPr>
      <w:r>
        <w:rPr>
          <w:rStyle w:val="Sprotnaopomba-sklic"/>
        </w:rPr>
        <w:footnoteRef/>
      </w:r>
      <w:r>
        <w:t xml:space="preserve"> </w:t>
      </w:r>
      <w:r w:rsidRPr="00703FE8">
        <w:t>Skladno z varnostnimi zahtevami in dobrimi praksami za integracijo enotnih identitet, kot so opredeljene v GTZ (npr. GTZ-IDENTITETA-5) in Smernicah za razvoj informacijskih rešitev MDP</w:t>
      </w:r>
      <w:r>
        <w:t>.</w:t>
      </w:r>
    </w:p>
  </w:footnote>
  <w:footnote w:id="23">
    <w:p w14:paraId="1ECB6EAE" w14:textId="77777777" w:rsidR="005E2E69" w:rsidRPr="005866DD" w:rsidRDefault="005E2E69" w:rsidP="005E2E69">
      <w:pPr>
        <w:pStyle w:val="Sprotnaopomba-besedilo"/>
        <w:jc w:val="both"/>
      </w:pPr>
      <w:r>
        <w:rPr>
          <w:rStyle w:val="Sprotnaopomba-sklic"/>
        </w:rPr>
        <w:footnoteRef/>
      </w:r>
      <w:r>
        <w:t xml:space="preserve"> </w:t>
      </w:r>
      <w:r w:rsidRPr="005866DD">
        <w:t>Zapisovanje in nadzor dogodkov morata biti usklajena z zahtevami GTZ-VARNOST-30, GTZ-DOKUMENTACIJA-50, in Smernicami MDP – poglavje 5 (Varnost). Nadzor nad porabo virov je ključen za zagotavljanje kontinuiranega delovanja informacijskih rešitev in preprečevanje degradacije zmogljivosti zaradi napačne rabe sistema.</w:t>
      </w:r>
    </w:p>
    <w:p w14:paraId="7D61D2C9" w14:textId="77777777" w:rsidR="005E2E69" w:rsidRDefault="005E2E69" w:rsidP="005E2E69">
      <w:pPr>
        <w:pStyle w:val="Sprotnaopomba-besedilo"/>
      </w:pPr>
    </w:p>
  </w:footnote>
  <w:footnote w:id="24">
    <w:p w14:paraId="38F8E996" w14:textId="77777777" w:rsidR="00CE46B9" w:rsidRDefault="00CE46B9" w:rsidP="00CE46B9">
      <w:pPr>
        <w:pStyle w:val="Sprotnaopomba-besedilo"/>
      </w:pPr>
      <w:r>
        <w:rPr>
          <w:rStyle w:val="Sprotnaopomba-sklic"/>
        </w:rPr>
        <w:footnoteRef/>
      </w:r>
      <w:r>
        <w:t xml:space="preserve"> </w:t>
      </w:r>
      <w:r w:rsidRPr="00754937">
        <w:rPr>
          <w:b/>
          <w:bCs/>
        </w:rPr>
        <w:t>RAG indikator (tudi RAG status)</w:t>
      </w:r>
      <w:r w:rsidRPr="00754937">
        <w:t xml:space="preserve"> je orodje za hitro vizualno oceno stanja projektnih elementov – običajno z uporabo treh barv:</w:t>
      </w:r>
      <w:r w:rsidRPr="00754937">
        <w:br/>
      </w:r>
      <w:r w:rsidRPr="00754937">
        <w:rPr>
          <w:rFonts w:ascii="Segoe UI Emoji" w:hAnsi="Segoe UI Emoji" w:cs="Segoe UI Emoji"/>
        </w:rPr>
        <w:t>🔴</w:t>
      </w:r>
      <w:r w:rsidRPr="00754937">
        <w:t xml:space="preserve"> R (Red) – Rdeča: kazalnik težav. Pomeni, da projektna naloga ali kazalnik ni na poti do uspeha – npr. velik zamik, preseženi stroški, resno tveganje.</w:t>
      </w:r>
      <w:r w:rsidRPr="00754937">
        <w:br/>
      </w:r>
      <w:r w:rsidRPr="00754937">
        <w:rPr>
          <w:rFonts w:ascii="Segoe UI Emoji" w:hAnsi="Segoe UI Emoji" w:cs="Segoe UI Emoji"/>
        </w:rPr>
        <w:t>🟠</w:t>
      </w:r>
      <w:r w:rsidRPr="00754937">
        <w:t xml:space="preserve"> A (Amber) – Oranžna/Rumena: opozorilni znak. Pomeni, da obstaja potencialno tveganje, vendar je še obvladljivo. Potrebno je spremljanje ali korektivni ukrep.</w:t>
      </w:r>
      <w:r w:rsidRPr="00754937">
        <w:br/>
      </w:r>
      <w:r w:rsidRPr="00754937">
        <w:rPr>
          <w:rFonts w:ascii="Segoe UI Emoji" w:hAnsi="Segoe UI Emoji" w:cs="Segoe UI Emoji"/>
        </w:rPr>
        <w:t>🟢</w:t>
      </w:r>
      <w:r w:rsidRPr="00754937">
        <w:t xml:space="preserve"> G (</w:t>
      </w:r>
      <w:r w:rsidRPr="00754937">
        <w:t>Green) – Zelena: stanje je v skladu s planom. Projekt ali naloga poteka znotraj predvidenih rokov, stroškov in ciljev.</w:t>
      </w:r>
    </w:p>
  </w:footnote>
  <w:footnote w:id="25">
    <w:p w14:paraId="4025FCB4" w14:textId="77777777" w:rsidR="00CE46B9" w:rsidRPr="00754937" w:rsidRDefault="00CE46B9" w:rsidP="00CE46B9">
      <w:pPr>
        <w:pStyle w:val="Sprotnaopomba-besedilo"/>
      </w:pPr>
      <w:r>
        <w:rPr>
          <w:rStyle w:val="Sprotnaopomba-sklic"/>
        </w:rPr>
        <w:footnoteRef/>
      </w:r>
      <w:r>
        <w:t xml:space="preserve"> </w:t>
      </w:r>
      <w:r>
        <w:rPr>
          <w:b/>
          <w:bCs/>
        </w:rPr>
        <w:t>T</w:t>
      </w:r>
      <w:r w:rsidRPr="00754937">
        <w:rPr>
          <w:b/>
          <w:bCs/>
        </w:rPr>
        <w:t>ipi odvisnosti med nalogami (</w:t>
      </w:r>
      <w:r w:rsidRPr="00754937">
        <w:rPr>
          <w:b/>
          <w:bCs/>
        </w:rPr>
        <w:t>StS, FtF, StF, FtS):</w:t>
      </w:r>
      <w:r w:rsidRPr="00754937">
        <w:br/>
        <w:t>V gantogramu se med nalogami določajo odvisnosti, ki opredeljujejo časovno zaporedje izvedbe. Uporabljajo se naslednje standardne oznake:</w:t>
      </w:r>
    </w:p>
    <w:p w14:paraId="0C5C5DBC" w14:textId="77777777" w:rsidR="00CE46B9" w:rsidRPr="00754937" w:rsidRDefault="00CE46B9" w:rsidP="00C03FA6">
      <w:pPr>
        <w:pStyle w:val="Sprotnaopomba-besedilo"/>
        <w:numPr>
          <w:ilvl w:val="0"/>
          <w:numId w:val="3"/>
        </w:numPr>
      </w:pPr>
      <w:r w:rsidRPr="00754937">
        <w:t>StS (Start to Start) – »Začetek – Začetek«: naslednja naloga se lahko začne šele, ko se začne predhodna.</w:t>
      </w:r>
    </w:p>
    <w:p w14:paraId="4E84AEB1" w14:textId="77777777" w:rsidR="00CE46B9" w:rsidRPr="00754937" w:rsidRDefault="00CE46B9" w:rsidP="00C03FA6">
      <w:pPr>
        <w:pStyle w:val="Sprotnaopomba-besedilo"/>
        <w:numPr>
          <w:ilvl w:val="0"/>
          <w:numId w:val="3"/>
        </w:numPr>
      </w:pPr>
      <w:r w:rsidRPr="00754937">
        <w:t>FtF (Finish to Finish) – »Konec – Konec«: naslednja naloga se lahko zaključi šele, ko se</w:t>
      </w:r>
      <w:r>
        <w:t xml:space="preserve"> </w:t>
      </w:r>
      <w:r w:rsidRPr="00754937">
        <w:t>zaključi predhodna.</w:t>
      </w:r>
    </w:p>
    <w:p w14:paraId="532E9B62" w14:textId="77777777" w:rsidR="00CE46B9" w:rsidRPr="00754937" w:rsidRDefault="00CE46B9" w:rsidP="00C03FA6">
      <w:pPr>
        <w:pStyle w:val="Sprotnaopomba-besedilo"/>
        <w:numPr>
          <w:ilvl w:val="0"/>
          <w:numId w:val="3"/>
        </w:numPr>
      </w:pPr>
      <w:r w:rsidRPr="00754937">
        <w:t>StF (Start to Finish) – »Začetek – Konec«: naslednja naloga se lahko zaključi šele, ko se začne</w:t>
      </w:r>
      <w:r>
        <w:t xml:space="preserve"> </w:t>
      </w:r>
      <w:r w:rsidRPr="00754937">
        <w:t>predhodna (redko uporabljena logika).</w:t>
      </w:r>
    </w:p>
    <w:p w14:paraId="3E0BEBB3" w14:textId="77777777" w:rsidR="00CE46B9" w:rsidRPr="00754937" w:rsidRDefault="00CE46B9" w:rsidP="00C03FA6">
      <w:pPr>
        <w:pStyle w:val="Sprotnaopomba-besedilo"/>
        <w:numPr>
          <w:ilvl w:val="0"/>
          <w:numId w:val="3"/>
        </w:numPr>
      </w:pPr>
      <w:r w:rsidRPr="00754937">
        <w:t>FtS (Finish to Start) – »Konec – Začetek«: najpogostejši tip – naslednja naloga se začne, ko se predhodna zaključi.</w:t>
      </w:r>
    </w:p>
    <w:p w14:paraId="6A5DF77C" w14:textId="77777777" w:rsidR="00CE46B9" w:rsidRDefault="00CE46B9" w:rsidP="00CE46B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495ED" w14:textId="24A42A25" w:rsidR="00DB6C5B" w:rsidRDefault="00DB6C5B" w:rsidP="00DB6C5B">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1A064" w14:textId="28DDE957" w:rsidR="00DB6C5B" w:rsidRDefault="00E31B16" w:rsidP="00DB6C5B">
    <w:pPr>
      <w:pStyle w:val="Glava"/>
      <w:jc w:val="center"/>
    </w:pPr>
    <w:r>
      <w:rPr>
        <w:noProof/>
      </w:rPr>
      <w:drawing>
        <wp:anchor distT="0" distB="0" distL="114300" distR="114300" simplePos="0" relativeHeight="251662336" behindDoc="0" locked="0" layoutInCell="1" allowOverlap="1" wp14:anchorId="5FE37065" wp14:editId="644D65D3">
          <wp:simplePos x="0" y="0"/>
          <wp:positionH relativeFrom="margin">
            <wp:align>left</wp:align>
          </wp:positionH>
          <wp:positionV relativeFrom="paragraph">
            <wp:posOffset>143510</wp:posOffset>
          </wp:positionV>
          <wp:extent cx="1555115" cy="297815"/>
          <wp:effectExtent l="0" t="0" r="6985" b="6985"/>
          <wp:wrapNone/>
          <wp:docPr id="6" name="Slika 6" descr="Slika, ki vsebuje besede pisava, grafika, besedilo,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grafika, besedilo,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5115" cy="2978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72AF9BC6" wp14:editId="5A1A9543">
          <wp:simplePos x="0" y="0"/>
          <wp:positionH relativeFrom="column">
            <wp:posOffset>1828441</wp:posOffset>
          </wp:positionH>
          <wp:positionV relativeFrom="paragraph">
            <wp:posOffset>8945</wp:posOffset>
          </wp:positionV>
          <wp:extent cx="1381125" cy="415290"/>
          <wp:effectExtent l="0" t="0" r="9525" b="3810"/>
          <wp:wrapNone/>
          <wp:docPr id="7" name="Slika 7"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posnetek zaslona, električno modra&#10;&#10;Vsebina, ustvarjena z umetno inteligenco, morda ni pravilna."/>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1125" cy="415290"/>
                  </a:xfrm>
                  <a:prstGeom prst="rect">
                    <a:avLst/>
                  </a:prstGeom>
                  <a:noFill/>
                </pic:spPr>
              </pic:pic>
            </a:graphicData>
          </a:graphic>
          <wp14:sizeRelH relativeFrom="margin">
            <wp14:pctWidth>0</wp14:pctWidth>
          </wp14:sizeRelH>
          <wp14:sizeRelV relativeFrom="margin">
            <wp14:pctHeight>0</wp14:pctHeight>
          </wp14:sizeRelV>
        </wp:anchor>
      </w:drawing>
    </w:r>
  </w:p>
  <w:p w14:paraId="5F86F374" w14:textId="56201BF8" w:rsidR="00DB6C5B" w:rsidRDefault="00DB6C5B">
    <w:pPr>
      <w:pStyle w:val="Glava"/>
    </w:pPr>
  </w:p>
  <w:p w14:paraId="586BBEE5" w14:textId="77777777" w:rsidR="00E31B16" w:rsidRDefault="00E31B16">
    <w:pPr>
      <w:pStyle w:val="Glava"/>
    </w:pPr>
  </w:p>
  <w:p w14:paraId="33E90D86" w14:textId="77777777" w:rsidR="00E31B16" w:rsidRDefault="00E31B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ADE"/>
    <w:multiLevelType w:val="multilevel"/>
    <w:tmpl w:val="67F0D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D22571"/>
    <w:multiLevelType w:val="multilevel"/>
    <w:tmpl w:val="55565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6B15B1"/>
    <w:multiLevelType w:val="multilevel"/>
    <w:tmpl w:val="AE4C3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8D2979"/>
    <w:multiLevelType w:val="multilevel"/>
    <w:tmpl w:val="16BEC134"/>
    <w:lvl w:ilvl="0">
      <w:start w:val="3"/>
      <w:numFmt w:val="decimal"/>
      <w:lvlText w:val="%1."/>
      <w:lvlJc w:val="left"/>
      <w:pPr>
        <w:ind w:left="540" w:hanging="540"/>
      </w:pPr>
      <w:rPr>
        <w:rFonts w:hint="default"/>
      </w:rPr>
    </w:lvl>
    <w:lvl w:ilvl="1">
      <w:start w:val="5"/>
      <w:numFmt w:val="decimal"/>
      <w:lvlText w:val="%1.%2."/>
      <w:lvlJc w:val="left"/>
      <w:pPr>
        <w:ind w:left="720" w:hanging="720"/>
      </w:pPr>
      <w:rPr>
        <w:rFonts w:hint="default"/>
        <w:b/>
        <w:bCs w:val="0"/>
        <w:color w:val="156082" w:themeColor="accen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1F66E20"/>
    <w:multiLevelType w:val="hybridMultilevel"/>
    <w:tmpl w:val="3DC4D8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447494"/>
    <w:multiLevelType w:val="hybridMultilevel"/>
    <w:tmpl w:val="55368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8831AA"/>
    <w:multiLevelType w:val="multilevel"/>
    <w:tmpl w:val="0742C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43C333C"/>
    <w:multiLevelType w:val="multilevel"/>
    <w:tmpl w:val="C19E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8D10F0"/>
    <w:multiLevelType w:val="multilevel"/>
    <w:tmpl w:val="9A505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E470A2"/>
    <w:multiLevelType w:val="hybridMultilevel"/>
    <w:tmpl w:val="CF4073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A0B7919"/>
    <w:multiLevelType w:val="multilevel"/>
    <w:tmpl w:val="64769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C9667C"/>
    <w:multiLevelType w:val="multilevel"/>
    <w:tmpl w:val="AC441F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B6679D"/>
    <w:multiLevelType w:val="multilevel"/>
    <w:tmpl w:val="96F2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0D0B8C"/>
    <w:multiLevelType w:val="multilevel"/>
    <w:tmpl w:val="64740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547E0C"/>
    <w:multiLevelType w:val="hybridMultilevel"/>
    <w:tmpl w:val="CD8CFEC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ECB348D"/>
    <w:multiLevelType w:val="multilevel"/>
    <w:tmpl w:val="74020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F27E87"/>
    <w:multiLevelType w:val="multilevel"/>
    <w:tmpl w:val="A164F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B42B57"/>
    <w:multiLevelType w:val="multilevel"/>
    <w:tmpl w:val="216A3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DD49B4"/>
    <w:multiLevelType w:val="multilevel"/>
    <w:tmpl w:val="4734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2938EC"/>
    <w:multiLevelType w:val="multilevel"/>
    <w:tmpl w:val="C84CB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691C1D"/>
    <w:multiLevelType w:val="multilevel"/>
    <w:tmpl w:val="B274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EB41C0"/>
    <w:multiLevelType w:val="multilevel"/>
    <w:tmpl w:val="27E02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58C61D2"/>
    <w:multiLevelType w:val="multilevel"/>
    <w:tmpl w:val="3D60E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223C31"/>
    <w:multiLevelType w:val="multilevel"/>
    <w:tmpl w:val="148EF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68E6A6D"/>
    <w:multiLevelType w:val="hybridMultilevel"/>
    <w:tmpl w:val="72849FC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7931CE2"/>
    <w:multiLevelType w:val="multilevel"/>
    <w:tmpl w:val="5CF22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7971EB9"/>
    <w:multiLevelType w:val="multilevel"/>
    <w:tmpl w:val="973C5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84547B5"/>
    <w:multiLevelType w:val="multilevel"/>
    <w:tmpl w:val="72A82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8D30253"/>
    <w:multiLevelType w:val="hybridMultilevel"/>
    <w:tmpl w:val="3D0666E6"/>
    <w:lvl w:ilvl="0" w:tplc="8AA0BAD0">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8EC4472"/>
    <w:multiLevelType w:val="hybridMultilevel"/>
    <w:tmpl w:val="E1868826"/>
    <w:lvl w:ilvl="0" w:tplc="5380DE6A">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0" w15:restartNumberingAfterBreak="0">
    <w:nsid w:val="19022529"/>
    <w:multiLevelType w:val="multilevel"/>
    <w:tmpl w:val="8C9A7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9B3221C"/>
    <w:multiLevelType w:val="hybridMultilevel"/>
    <w:tmpl w:val="AEA4618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B216E02"/>
    <w:multiLevelType w:val="multilevel"/>
    <w:tmpl w:val="39DAA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C290A24"/>
    <w:multiLevelType w:val="multilevel"/>
    <w:tmpl w:val="65888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C743F89"/>
    <w:multiLevelType w:val="hybridMultilevel"/>
    <w:tmpl w:val="1DDCE25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E140FA5"/>
    <w:multiLevelType w:val="multilevel"/>
    <w:tmpl w:val="B8CC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E1552A2"/>
    <w:multiLevelType w:val="hybridMultilevel"/>
    <w:tmpl w:val="314CAB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EDA4785"/>
    <w:multiLevelType w:val="multilevel"/>
    <w:tmpl w:val="79786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EEA27F0"/>
    <w:multiLevelType w:val="multilevel"/>
    <w:tmpl w:val="FD7E7182"/>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F1927A3"/>
    <w:multiLevelType w:val="hybridMultilevel"/>
    <w:tmpl w:val="FCA01022"/>
    <w:lvl w:ilvl="0" w:tplc="3AF8916E">
      <w:start w:val="1"/>
      <w:numFmt w:val="bullet"/>
      <w:pStyle w:val="Buleti"/>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07E286E"/>
    <w:multiLevelType w:val="hybridMultilevel"/>
    <w:tmpl w:val="7F1236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240001">
      <w:start w:val="1"/>
      <w:numFmt w:val="bullet"/>
      <w:lvlText w:val=""/>
      <w:lvlJc w:val="left"/>
      <w:pPr>
        <w:ind w:left="108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2543B66"/>
    <w:multiLevelType w:val="multilevel"/>
    <w:tmpl w:val="BAE2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4E645A0"/>
    <w:multiLevelType w:val="hybridMultilevel"/>
    <w:tmpl w:val="1260427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253A643A"/>
    <w:multiLevelType w:val="multilevel"/>
    <w:tmpl w:val="82D6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55274A3"/>
    <w:multiLevelType w:val="multilevel"/>
    <w:tmpl w:val="DF5E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5BA79C5"/>
    <w:multiLevelType w:val="multilevel"/>
    <w:tmpl w:val="8562A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3700" w:hanging="190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5DD4D44"/>
    <w:multiLevelType w:val="multilevel"/>
    <w:tmpl w:val="33523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6BA73BF"/>
    <w:multiLevelType w:val="multilevel"/>
    <w:tmpl w:val="6DC45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7202084"/>
    <w:multiLevelType w:val="multilevel"/>
    <w:tmpl w:val="708C3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83F4117"/>
    <w:multiLevelType w:val="multilevel"/>
    <w:tmpl w:val="B606A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98A4970"/>
    <w:multiLevelType w:val="multilevel"/>
    <w:tmpl w:val="0B4CC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9DB5E57"/>
    <w:multiLevelType w:val="multilevel"/>
    <w:tmpl w:val="1288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9FF5845"/>
    <w:multiLevelType w:val="hybridMultilevel"/>
    <w:tmpl w:val="85EAF58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2AAF3FB8"/>
    <w:multiLevelType w:val="multilevel"/>
    <w:tmpl w:val="40768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BC72CB1"/>
    <w:multiLevelType w:val="multilevel"/>
    <w:tmpl w:val="6C849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CC07F71"/>
    <w:multiLevelType w:val="hybridMultilevel"/>
    <w:tmpl w:val="9C5CEC70"/>
    <w:lvl w:ilvl="0" w:tplc="5380DE6A">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7" w15:restartNumberingAfterBreak="0">
    <w:nsid w:val="2CDD5C58"/>
    <w:multiLevelType w:val="multilevel"/>
    <w:tmpl w:val="F146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D344EA2"/>
    <w:multiLevelType w:val="hybridMultilevel"/>
    <w:tmpl w:val="A83C7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E424F1D"/>
    <w:multiLevelType w:val="hybridMultilevel"/>
    <w:tmpl w:val="55BEE08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33C2571A"/>
    <w:multiLevelType w:val="hybridMultilevel"/>
    <w:tmpl w:val="91ACFD16"/>
    <w:lvl w:ilvl="0" w:tplc="FFFFFFFF">
      <w:start w:val="1"/>
      <w:numFmt w:val="bullet"/>
      <w:lvlText w:val=""/>
      <w:lvlJc w:val="left"/>
      <w:pPr>
        <w:ind w:left="720" w:hanging="360"/>
      </w:pPr>
      <w:rPr>
        <w:rFonts w:ascii="Symbol" w:hAnsi="Symbol" w:hint="default"/>
      </w:rPr>
    </w:lvl>
    <w:lvl w:ilvl="1" w:tplc="5380DE6A">
      <w:start w:val="1"/>
      <w:numFmt w:val="bullet"/>
      <w:lvlText w:val=""/>
      <w:lvlJc w:val="left"/>
      <w:pPr>
        <w:ind w:left="1068"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33D70D5B"/>
    <w:multiLevelType w:val="hybridMultilevel"/>
    <w:tmpl w:val="2794D592"/>
    <w:lvl w:ilvl="0" w:tplc="FFFFFFFF">
      <w:start w:val="1"/>
      <w:numFmt w:val="bullet"/>
      <w:lvlText w:val=""/>
      <w:lvlJc w:val="left"/>
      <w:pPr>
        <w:ind w:left="720" w:hanging="360"/>
      </w:pPr>
      <w:rPr>
        <w:rFonts w:ascii="Symbol" w:hAnsi="Symbol" w:hint="default"/>
      </w:rPr>
    </w:lvl>
    <w:lvl w:ilvl="1" w:tplc="5380DE6A">
      <w:start w:val="1"/>
      <w:numFmt w:val="bullet"/>
      <w:lvlText w:val=""/>
      <w:lvlJc w:val="left"/>
      <w:pPr>
        <w:ind w:left="1068"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33EA6485"/>
    <w:multiLevelType w:val="multilevel"/>
    <w:tmpl w:val="2DE4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5857DB7"/>
    <w:multiLevelType w:val="multilevel"/>
    <w:tmpl w:val="57F2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5BC2719"/>
    <w:multiLevelType w:val="multilevel"/>
    <w:tmpl w:val="B29A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7033263"/>
    <w:multiLevelType w:val="hybridMultilevel"/>
    <w:tmpl w:val="78EA3A16"/>
    <w:lvl w:ilvl="0" w:tplc="9A240516">
      <w:numFmt w:val="bullet"/>
      <w:lvlText w:val="–"/>
      <w:lvlJc w:val="left"/>
      <w:pPr>
        <w:ind w:left="800" w:hanging="44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7591B8E"/>
    <w:multiLevelType w:val="hybridMultilevel"/>
    <w:tmpl w:val="84624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83B64AF"/>
    <w:multiLevelType w:val="multilevel"/>
    <w:tmpl w:val="AB70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A191FF0"/>
    <w:multiLevelType w:val="multilevel"/>
    <w:tmpl w:val="E250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A9F2F5D"/>
    <w:multiLevelType w:val="multilevel"/>
    <w:tmpl w:val="77D0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B1426CC"/>
    <w:multiLevelType w:val="hybridMultilevel"/>
    <w:tmpl w:val="DE7A72B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3BF27848"/>
    <w:multiLevelType w:val="hybridMultilevel"/>
    <w:tmpl w:val="4A1C8C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D5525FC"/>
    <w:multiLevelType w:val="multilevel"/>
    <w:tmpl w:val="B886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FD76998"/>
    <w:multiLevelType w:val="hybridMultilevel"/>
    <w:tmpl w:val="82AA2AA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0182511"/>
    <w:multiLevelType w:val="multilevel"/>
    <w:tmpl w:val="54800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236478E"/>
    <w:multiLevelType w:val="hybridMultilevel"/>
    <w:tmpl w:val="AF82B0E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42F870D1"/>
    <w:multiLevelType w:val="multilevel"/>
    <w:tmpl w:val="C570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AD7460"/>
    <w:multiLevelType w:val="hybridMultilevel"/>
    <w:tmpl w:val="6440844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44693C89"/>
    <w:multiLevelType w:val="multilevel"/>
    <w:tmpl w:val="4A46F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5174640"/>
    <w:multiLevelType w:val="hybridMultilevel"/>
    <w:tmpl w:val="093ED2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45231BCB"/>
    <w:multiLevelType w:val="hybridMultilevel"/>
    <w:tmpl w:val="DAE41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71F438B"/>
    <w:multiLevelType w:val="hybridMultilevel"/>
    <w:tmpl w:val="2284897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847"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487275B2"/>
    <w:multiLevelType w:val="multilevel"/>
    <w:tmpl w:val="DD604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9644197"/>
    <w:multiLevelType w:val="hybridMultilevel"/>
    <w:tmpl w:val="74A4397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50690377"/>
    <w:multiLevelType w:val="multilevel"/>
    <w:tmpl w:val="5B4A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17A6E03"/>
    <w:multiLevelType w:val="multilevel"/>
    <w:tmpl w:val="772C4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1834BAB"/>
    <w:multiLevelType w:val="hybridMultilevel"/>
    <w:tmpl w:val="E8549BB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522175AA"/>
    <w:multiLevelType w:val="hybridMultilevel"/>
    <w:tmpl w:val="B8C021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2611D17"/>
    <w:multiLevelType w:val="multilevel"/>
    <w:tmpl w:val="4CEA4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3924A3D"/>
    <w:multiLevelType w:val="multilevel"/>
    <w:tmpl w:val="80FCD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39951E7"/>
    <w:multiLevelType w:val="hybridMultilevel"/>
    <w:tmpl w:val="A2528AC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1" w15:restartNumberingAfterBreak="0">
    <w:nsid w:val="54447FC9"/>
    <w:multiLevelType w:val="multilevel"/>
    <w:tmpl w:val="2DA6A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48C4641"/>
    <w:multiLevelType w:val="multilevel"/>
    <w:tmpl w:val="C8AE7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4A45F1A"/>
    <w:multiLevelType w:val="hybridMultilevel"/>
    <w:tmpl w:val="8C984DA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54AC1480"/>
    <w:multiLevelType w:val="multilevel"/>
    <w:tmpl w:val="2E8AB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76622D5"/>
    <w:multiLevelType w:val="multilevel"/>
    <w:tmpl w:val="D728D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7B16E03"/>
    <w:multiLevelType w:val="multilevel"/>
    <w:tmpl w:val="C6727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720" w:hanging="360"/>
      </w:pPr>
      <w:rPr>
        <w:rFonts w:ascii="Symbol" w:hAnsi="Symbol" w:hint="default"/>
      </w:rPr>
    </w:lvl>
    <w:lvl w:ilvl="3">
      <w:start w:val="1"/>
      <w:numFmt w:val="bullet"/>
      <w:lvlText w:val=""/>
      <w:lvlJc w:val="left"/>
      <w:pPr>
        <w:ind w:left="2160" w:hanging="360"/>
      </w:pPr>
      <w:rPr>
        <w:rFonts w:ascii="Wingdings" w:hAnsi="Wingding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88F2C84"/>
    <w:multiLevelType w:val="hybridMultilevel"/>
    <w:tmpl w:val="2E1C769A"/>
    <w:lvl w:ilvl="0" w:tplc="04240001">
      <w:start w:val="1"/>
      <w:numFmt w:val="bullet"/>
      <w:lvlText w:val=""/>
      <w:lvlJc w:val="left"/>
      <w:pPr>
        <w:ind w:left="800" w:hanging="4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596A7A5E"/>
    <w:multiLevelType w:val="multilevel"/>
    <w:tmpl w:val="97A875E6"/>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59C8168A"/>
    <w:multiLevelType w:val="multilevel"/>
    <w:tmpl w:val="C99E42C8"/>
    <w:lvl w:ilvl="0">
      <w:start w:val="1"/>
      <w:numFmt w:val="decimal"/>
      <w:lvlText w:val="%1."/>
      <w:lvlJc w:val="left"/>
      <w:pPr>
        <w:ind w:left="360" w:hanging="360"/>
      </w:pPr>
      <w:rPr>
        <w:rFonts w:cstheme="majorBidi" w:hint="default"/>
      </w:rPr>
    </w:lvl>
    <w:lvl w:ilvl="1">
      <w:start w:val="1"/>
      <w:numFmt w:val="decimal"/>
      <w:lvlText w:val="%1.%2."/>
      <w:lvlJc w:val="left"/>
      <w:pPr>
        <w:ind w:left="720" w:hanging="720"/>
      </w:pPr>
      <w:rPr>
        <w:rFonts w:cstheme="majorBidi" w:hint="default"/>
      </w:rPr>
    </w:lvl>
    <w:lvl w:ilvl="2">
      <w:start w:val="1"/>
      <w:numFmt w:val="decimal"/>
      <w:lvlText w:val="%1.%2.%3."/>
      <w:lvlJc w:val="left"/>
      <w:pPr>
        <w:ind w:left="720" w:hanging="720"/>
      </w:pPr>
      <w:rPr>
        <w:rFonts w:cstheme="majorBidi" w:hint="default"/>
      </w:rPr>
    </w:lvl>
    <w:lvl w:ilvl="3">
      <w:start w:val="1"/>
      <w:numFmt w:val="decimal"/>
      <w:lvlText w:val="%1.%2.%3.%4."/>
      <w:lvlJc w:val="left"/>
      <w:pPr>
        <w:ind w:left="1080" w:hanging="1080"/>
      </w:pPr>
      <w:rPr>
        <w:rFonts w:cstheme="majorBidi" w:hint="default"/>
      </w:rPr>
    </w:lvl>
    <w:lvl w:ilvl="4">
      <w:start w:val="1"/>
      <w:numFmt w:val="decimal"/>
      <w:lvlText w:val="%1.%2.%3.%4.%5."/>
      <w:lvlJc w:val="left"/>
      <w:pPr>
        <w:ind w:left="1080" w:hanging="1080"/>
      </w:pPr>
      <w:rPr>
        <w:rFonts w:cstheme="majorBidi" w:hint="default"/>
      </w:rPr>
    </w:lvl>
    <w:lvl w:ilvl="5">
      <w:start w:val="1"/>
      <w:numFmt w:val="decimal"/>
      <w:lvlText w:val="%1.%2.%3.%4.%5.%6."/>
      <w:lvlJc w:val="left"/>
      <w:pPr>
        <w:ind w:left="1440" w:hanging="1440"/>
      </w:pPr>
      <w:rPr>
        <w:rFonts w:cstheme="majorBidi" w:hint="default"/>
      </w:rPr>
    </w:lvl>
    <w:lvl w:ilvl="6">
      <w:start w:val="1"/>
      <w:numFmt w:val="decimal"/>
      <w:lvlText w:val="%1.%2.%3.%4.%5.%6.%7."/>
      <w:lvlJc w:val="left"/>
      <w:pPr>
        <w:ind w:left="1440" w:hanging="1440"/>
      </w:pPr>
      <w:rPr>
        <w:rFonts w:cstheme="majorBidi" w:hint="default"/>
      </w:rPr>
    </w:lvl>
    <w:lvl w:ilvl="7">
      <w:start w:val="1"/>
      <w:numFmt w:val="decimal"/>
      <w:lvlText w:val="%1.%2.%3.%4.%5.%6.%7.%8."/>
      <w:lvlJc w:val="left"/>
      <w:pPr>
        <w:ind w:left="1800" w:hanging="1800"/>
      </w:pPr>
      <w:rPr>
        <w:rFonts w:cstheme="majorBidi" w:hint="default"/>
      </w:rPr>
    </w:lvl>
    <w:lvl w:ilvl="8">
      <w:start w:val="1"/>
      <w:numFmt w:val="decimal"/>
      <w:lvlText w:val="%1.%2.%3.%4.%5.%6.%7.%8.%9."/>
      <w:lvlJc w:val="left"/>
      <w:pPr>
        <w:ind w:left="1800" w:hanging="1800"/>
      </w:pPr>
      <w:rPr>
        <w:rFonts w:cstheme="majorBidi" w:hint="default"/>
      </w:rPr>
    </w:lvl>
  </w:abstractNum>
  <w:abstractNum w:abstractNumId="100" w15:restartNumberingAfterBreak="0">
    <w:nsid w:val="59FE3414"/>
    <w:multiLevelType w:val="multilevel"/>
    <w:tmpl w:val="79A2C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A524DA3"/>
    <w:multiLevelType w:val="multilevel"/>
    <w:tmpl w:val="6DC8F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ADE49B5"/>
    <w:multiLevelType w:val="hybridMultilevel"/>
    <w:tmpl w:val="36F25D4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5B754F96"/>
    <w:multiLevelType w:val="multilevel"/>
    <w:tmpl w:val="60029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BD548BA"/>
    <w:multiLevelType w:val="hybridMultilevel"/>
    <w:tmpl w:val="1AB6429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5E48323D"/>
    <w:multiLevelType w:val="multilevel"/>
    <w:tmpl w:val="043011A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6" w15:restartNumberingAfterBreak="0">
    <w:nsid w:val="5EBB01E8"/>
    <w:multiLevelType w:val="multilevel"/>
    <w:tmpl w:val="D2161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08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F5C051F"/>
    <w:multiLevelType w:val="multilevel"/>
    <w:tmpl w:val="FAE6E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0B83315"/>
    <w:multiLevelType w:val="hybridMultilevel"/>
    <w:tmpl w:val="DFDED0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9" w15:restartNumberingAfterBreak="0">
    <w:nsid w:val="61E55BFB"/>
    <w:multiLevelType w:val="hybridMultilevel"/>
    <w:tmpl w:val="E5CA08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64100EE7"/>
    <w:multiLevelType w:val="multilevel"/>
    <w:tmpl w:val="685A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4473A22"/>
    <w:multiLevelType w:val="hybridMultilevel"/>
    <w:tmpl w:val="CE38D3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4560FC6"/>
    <w:multiLevelType w:val="multilevel"/>
    <w:tmpl w:val="B1A2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5221B95"/>
    <w:multiLevelType w:val="multilevel"/>
    <w:tmpl w:val="B0D0B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5D32C70"/>
    <w:multiLevelType w:val="hybridMultilevel"/>
    <w:tmpl w:val="92D460B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66657EB7"/>
    <w:multiLevelType w:val="multilevel"/>
    <w:tmpl w:val="9196A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4"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670329C"/>
    <w:multiLevelType w:val="multilevel"/>
    <w:tmpl w:val="89E2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85D059A"/>
    <w:multiLevelType w:val="hybridMultilevel"/>
    <w:tmpl w:val="4A3E950E"/>
    <w:lvl w:ilvl="0" w:tplc="5380DE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8C46510"/>
    <w:multiLevelType w:val="multilevel"/>
    <w:tmpl w:val="EB106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9A36CE7"/>
    <w:multiLevelType w:val="multilevel"/>
    <w:tmpl w:val="3326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A175201"/>
    <w:multiLevelType w:val="hybridMultilevel"/>
    <w:tmpl w:val="8B20EC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4000B">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6C024457"/>
    <w:multiLevelType w:val="hybridMultilevel"/>
    <w:tmpl w:val="E55CA7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2" w15:restartNumberingAfterBreak="0">
    <w:nsid w:val="6E3A6A38"/>
    <w:multiLevelType w:val="multilevel"/>
    <w:tmpl w:val="7D1C0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EAD3262"/>
    <w:multiLevelType w:val="hybridMultilevel"/>
    <w:tmpl w:val="70E2277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6F4D3BC2"/>
    <w:multiLevelType w:val="multilevel"/>
    <w:tmpl w:val="712E8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0A65C3E"/>
    <w:multiLevelType w:val="hybridMultilevel"/>
    <w:tmpl w:val="C864290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71A46A55"/>
    <w:multiLevelType w:val="hybridMultilevel"/>
    <w:tmpl w:val="C2D26CDA"/>
    <w:lvl w:ilvl="0" w:tplc="0424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7" w15:restartNumberingAfterBreak="0">
    <w:nsid w:val="73607FD9"/>
    <w:multiLevelType w:val="multilevel"/>
    <w:tmpl w:val="66A2CC8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3C05011"/>
    <w:multiLevelType w:val="hybridMultilevel"/>
    <w:tmpl w:val="3A4CFF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40543BD"/>
    <w:multiLevelType w:val="multilevel"/>
    <w:tmpl w:val="4924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5587C93"/>
    <w:multiLevelType w:val="multilevel"/>
    <w:tmpl w:val="556EC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6754AC3"/>
    <w:multiLevelType w:val="multilevel"/>
    <w:tmpl w:val="08D8A7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2" w15:restartNumberingAfterBreak="0">
    <w:nsid w:val="79435E22"/>
    <w:multiLevelType w:val="multilevel"/>
    <w:tmpl w:val="004A6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B233616"/>
    <w:multiLevelType w:val="multilevel"/>
    <w:tmpl w:val="68F29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D045299"/>
    <w:multiLevelType w:val="multilevel"/>
    <w:tmpl w:val="D86E8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D0F0826"/>
    <w:multiLevelType w:val="hybridMultilevel"/>
    <w:tmpl w:val="02BEAE3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7D1C6C68"/>
    <w:multiLevelType w:val="multilevel"/>
    <w:tmpl w:val="B5B45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E2775C6"/>
    <w:multiLevelType w:val="multilevel"/>
    <w:tmpl w:val="D8F24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E6C4AEB"/>
    <w:multiLevelType w:val="multilevel"/>
    <w:tmpl w:val="C9D6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E8A3F09"/>
    <w:multiLevelType w:val="hybridMultilevel"/>
    <w:tmpl w:val="3A868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F3727DA"/>
    <w:multiLevelType w:val="multilevel"/>
    <w:tmpl w:val="3AD46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0479425">
    <w:abstractNumId w:val="47"/>
  </w:num>
  <w:num w:numId="2" w16cid:durableId="1854301853">
    <w:abstractNumId w:val="41"/>
  </w:num>
  <w:num w:numId="3" w16cid:durableId="1561792215">
    <w:abstractNumId w:val="131"/>
  </w:num>
  <w:num w:numId="4" w16cid:durableId="84806041">
    <w:abstractNumId w:val="117"/>
  </w:num>
  <w:num w:numId="5" w16cid:durableId="2021546304">
    <w:abstractNumId w:val="112"/>
  </w:num>
  <w:num w:numId="6" w16cid:durableId="557284767">
    <w:abstractNumId w:val="68"/>
  </w:num>
  <w:num w:numId="7" w16cid:durableId="1582444487">
    <w:abstractNumId w:val="130"/>
  </w:num>
  <w:num w:numId="8" w16cid:durableId="1662152118">
    <w:abstractNumId w:val="103"/>
  </w:num>
  <w:num w:numId="9" w16cid:durableId="57173316">
    <w:abstractNumId w:val="10"/>
  </w:num>
  <w:num w:numId="10" w16cid:durableId="589775465">
    <w:abstractNumId w:val="107"/>
  </w:num>
  <w:num w:numId="11" w16cid:durableId="2080709230">
    <w:abstractNumId w:val="8"/>
  </w:num>
  <w:num w:numId="12" w16cid:durableId="1813597391">
    <w:abstractNumId w:val="69"/>
  </w:num>
  <w:num w:numId="13" w16cid:durableId="1748335444">
    <w:abstractNumId w:val="113"/>
  </w:num>
  <w:num w:numId="14" w16cid:durableId="1296328728">
    <w:abstractNumId w:val="118"/>
  </w:num>
  <w:num w:numId="15" w16cid:durableId="1637954714">
    <w:abstractNumId w:val="30"/>
  </w:num>
  <w:num w:numId="16" w16cid:durableId="1476140606">
    <w:abstractNumId w:val="106"/>
  </w:num>
  <w:num w:numId="17" w16cid:durableId="2122912370">
    <w:abstractNumId w:val="11"/>
  </w:num>
  <w:num w:numId="18" w16cid:durableId="982079288">
    <w:abstractNumId w:val="45"/>
  </w:num>
  <w:num w:numId="19" w16cid:durableId="1891575022">
    <w:abstractNumId w:val="137"/>
  </w:num>
  <w:num w:numId="20" w16cid:durableId="1115363884">
    <w:abstractNumId w:val="40"/>
  </w:num>
  <w:num w:numId="21" w16cid:durableId="1933392213">
    <w:abstractNumId w:val="42"/>
  </w:num>
  <w:num w:numId="22" w16cid:durableId="1413816290">
    <w:abstractNumId w:val="109"/>
  </w:num>
  <w:num w:numId="23" w16cid:durableId="151215659">
    <w:abstractNumId w:val="125"/>
  </w:num>
  <w:num w:numId="24" w16cid:durableId="1507983590">
    <w:abstractNumId w:val="77"/>
  </w:num>
  <w:num w:numId="25" w16cid:durableId="538931980">
    <w:abstractNumId w:val="64"/>
  </w:num>
  <w:num w:numId="26" w16cid:durableId="816872027">
    <w:abstractNumId w:val="55"/>
  </w:num>
  <w:num w:numId="27" w16cid:durableId="1433282190">
    <w:abstractNumId w:val="89"/>
  </w:num>
  <w:num w:numId="28" w16cid:durableId="1306085509">
    <w:abstractNumId w:val="108"/>
  </w:num>
  <w:num w:numId="29" w16cid:durableId="1293052900">
    <w:abstractNumId w:val="67"/>
  </w:num>
  <w:num w:numId="30" w16cid:durableId="1653368541">
    <w:abstractNumId w:val="23"/>
  </w:num>
  <w:num w:numId="31" w16cid:durableId="281573779">
    <w:abstractNumId w:val="100"/>
  </w:num>
  <w:num w:numId="32" w16cid:durableId="135998474">
    <w:abstractNumId w:val="37"/>
  </w:num>
  <w:num w:numId="33" w16cid:durableId="637338982">
    <w:abstractNumId w:val="87"/>
  </w:num>
  <w:num w:numId="34" w16cid:durableId="545340251">
    <w:abstractNumId w:val="136"/>
  </w:num>
  <w:num w:numId="35" w16cid:durableId="1194923661">
    <w:abstractNumId w:val="7"/>
  </w:num>
  <w:num w:numId="36" w16cid:durableId="517427850">
    <w:abstractNumId w:val="123"/>
  </w:num>
  <w:num w:numId="37" w16cid:durableId="906842722">
    <w:abstractNumId w:val="93"/>
  </w:num>
  <w:num w:numId="38" w16cid:durableId="1332175266">
    <w:abstractNumId w:val="75"/>
  </w:num>
  <w:num w:numId="39" w16cid:durableId="1389182383">
    <w:abstractNumId w:val="36"/>
  </w:num>
  <w:num w:numId="40" w16cid:durableId="1487476179">
    <w:abstractNumId w:val="135"/>
  </w:num>
  <w:num w:numId="41" w16cid:durableId="1937782111">
    <w:abstractNumId w:val="83"/>
  </w:num>
  <w:num w:numId="42" w16cid:durableId="1173184595">
    <w:abstractNumId w:val="59"/>
  </w:num>
  <w:num w:numId="43" w16cid:durableId="380057137">
    <w:abstractNumId w:val="66"/>
  </w:num>
  <w:num w:numId="44" w16cid:durableId="906645190">
    <w:abstractNumId w:val="120"/>
  </w:num>
  <w:num w:numId="45" w16cid:durableId="678771434">
    <w:abstractNumId w:val="96"/>
  </w:num>
  <w:num w:numId="46" w16cid:durableId="637422623">
    <w:abstractNumId w:val="86"/>
  </w:num>
  <w:num w:numId="47" w16cid:durableId="1667124035">
    <w:abstractNumId w:val="17"/>
  </w:num>
  <w:num w:numId="48" w16cid:durableId="1316182699">
    <w:abstractNumId w:val="18"/>
  </w:num>
  <w:num w:numId="49" w16cid:durableId="610629501">
    <w:abstractNumId w:val="53"/>
  </w:num>
  <w:num w:numId="50" w16cid:durableId="696856827">
    <w:abstractNumId w:val="48"/>
  </w:num>
  <w:num w:numId="51" w16cid:durableId="235481913">
    <w:abstractNumId w:val="95"/>
  </w:num>
  <w:num w:numId="52" w16cid:durableId="1018192299">
    <w:abstractNumId w:val="25"/>
  </w:num>
  <w:num w:numId="53" w16cid:durableId="1295408800">
    <w:abstractNumId w:val="9"/>
  </w:num>
  <w:num w:numId="54" w16cid:durableId="1986667665">
    <w:abstractNumId w:val="46"/>
  </w:num>
  <w:num w:numId="55" w16cid:durableId="1557622313">
    <w:abstractNumId w:val="72"/>
  </w:num>
  <w:num w:numId="56" w16cid:durableId="1554195571">
    <w:abstractNumId w:val="57"/>
  </w:num>
  <w:num w:numId="57" w16cid:durableId="1082529171">
    <w:abstractNumId w:val="20"/>
  </w:num>
  <w:num w:numId="58" w16cid:durableId="331491690">
    <w:abstractNumId w:val="70"/>
  </w:num>
  <w:num w:numId="59" w16cid:durableId="1060863498">
    <w:abstractNumId w:val="54"/>
  </w:num>
  <w:num w:numId="60" w16cid:durableId="7409647">
    <w:abstractNumId w:val="51"/>
  </w:num>
  <w:num w:numId="61" w16cid:durableId="333343024">
    <w:abstractNumId w:val="78"/>
  </w:num>
  <w:num w:numId="62" w16cid:durableId="892501455">
    <w:abstractNumId w:val="0"/>
  </w:num>
  <w:num w:numId="63" w16cid:durableId="1891721994">
    <w:abstractNumId w:val="90"/>
  </w:num>
  <w:num w:numId="64" w16cid:durableId="25252350">
    <w:abstractNumId w:val="127"/>
  </w:num>
  <w:num w:numId="65" w16cid:durableId="2091657628">
    <w:abstractNumId w:val="128"/>
  </w:num>
  <w:num w:numId="66" w16cid:durableId="231550777">
    <w:abstractNumId w:val="126"/>
  </w:num>
  <w:num w:numId="67" w16cid:durableId="330570448">
    <w:abstractNumId w:val="115"/>
  </w:num>
  <w:num w:numId="68" w16cid:durableId="1689982841">
    <w:abstractNumId w:val="129"/>
  </w:num>
  <w:num w:numId="69" w16cid:durableId="240524447">
    <w:abstractNumId w:val="114"/>
  </w:num>
  <w:num w:numId="70" w16cid:durableId="362826761">
    <w:abstractNumId w:val="24"/>
  </w:num>
  <w:num w:numId="71" w16cid:durableId="1465074265">
    <w:abstractNumId w:val="102"/>
  </w:num>
  <w:num w:numId="72" w16cid:durableId="1106542500">
    <w:abstractNumId w:val="104"/>
  </w:num>
  <w:num w:numId="73" w16cid:durableId="1163548050">
    <w:abstractNumId w:val="79"/>
  </w:num>
  <w:num w:numId="74" w16cid:durableId="1836677992">
    <w:abstractNumId w:val="49"/>
  </w:num>
  <w:num w:numId="75" w16cid:durableId="1487358451">
    <w:abstractNumId w:val="73"/>
  </w:num>
  <w:num w:numId="76" w16cid:durableId="2034764172">
    <w:abstractNumId w:val="4"/>
  </w:num>
  <w:num w:numId="77" w16cid:durableId="1748764383">
    <w:abstractNumId w:val="139"/>
  </w:num>
  <w:num w:numId="78" w16cid:durableId="2126145349">
    <w:abstractNumId w:val="81"/>
  </w:num>
  <w:num w:numId="79" w16cid:durableId="205214385">
    <w:abstractNumId w:val="22"/>
  </w:num>
  <w:num w:numId="80" w16cid:durableId="1489401578">
    <w:abstractNumId w:val="110"/>
  </w:num>
  <w:num w:numId="81" w16cid:durableId="190145051">
    <w:abstractNumId w:val="121"/>
  </w:num>
  <w:num w:numId="82" w16cid:durableId="1471707626">
    <w:abstractNumId w:val="94"/>
  </w:num>
  <w:num w:numId="83" w16cid:durableId="159322268">
    <w:abstractNumId w:val="92"/>
  </w:num>
  <w:num w:numId="84" w16cid:durableId="1151747573">
    <w:abstractNumId w:val="99"/>
  </w:num>
  <w:num w:numId="85" w16cid:durableId="314190537">
    <w:abstractNumId w:val="33"/>
  </w:num>
  <w:num w:numId="86" w16cid:durableId="1677876496">
    <w:abstractNumId w:val="14"/>
  </w:num>
  <w:num w:numId="87" w16cid:durableId="2041512584">
    <w:abstractNumId w:val="80"/>
  </w:num>
  <w:num w:numId="88" w16cid:durableId="105583868">
    <w:abstractNumId w:val="26"/>
  </w:num>
  <w:num w:numId="89" w16cid:durableId="1159618982">
    <w:abstractNumId w:val="111"/>
  </w:num>
  <w:num w:numId="90" w16cid:durableId="982078672">
    <w:abstractNumId w:val="39"/>
  </w:num>
  <w:num w:numId="91" w16cid:durableId="1619019825">
    <w:abstractNumId w:val="56"/>
  </w:num>
  <w:num w:numId="92" w16cid:durableId="88354605">
    <w:abstractNumId w:val="61"/>
  </w:num>
  <w:num w:numId="93" w16cid:durableId="474300419">
    <w:abstractNumId w:val="19"/>
  </w:num>
  <w:num w:numId="94" w16cid:durableId="1144349117">
    <w:abstractNumId w:val="60"/>
  </w:num>
  <w:num w:numId="95" w16cid:durableId="492113434">
    <w:abstractNumId w:val="116"/>
  </w:num>
  <w:num w:numId="96" w16cid:durableId="1166287480">
    <w:abstractNumId w:val="52"/>
  </w:num>
  <w:num w:numId="97" w16cid:durableId="459229015">
    <w:abstractNumId w:val="138"/>
  </w:num>
  <w:num w:numId="98" w16cid:durableId="1306810123">
    <w:abstractNumId w:val="35"/>
  </w:num>
  <w:num w:numId="99" w16cid:durableId="2132893439">
    <w:abstractNumId w:val="21"/>
  </w:num>
  <w:num w:numId="100" w16cid:durableId="1897937736">
    <w:abstractNumId w:val="76"/>
  </w:num>
  <w:num w:numId="101" w16cid:durableId="154493102">
    <w:abstractNumId w:val="13"/>
  </w:num>
  <w:num w:numId="102" w16cid:durableId="1262375726">
    <w:abstractNumId w:val="122"/>
  </w:num>
  <w:num w:numId="103" w16cid:durableId="1549106595">
    <w:abstractNumId w:val="88"/>
  </w:num>
  <w:num w:numId="104" w16cid:durableId="785738682">
    <w:abstractNumId w:val="2"/>
  </w:num>
  <w:num w:numId="105" w16cid:durableId="731075370">
    <w:abstractNumId w:val="15"/>
  </w:num>
  <w:num w:numId="106" w16cid:durableId="266155264">
    <w:abstractNumId w:val="29"/>
  </w:num>
  <w:num w:numId="107" w16cid:durableId="1364553030">
    <w:abstractNumId w:val="105"/>
  </w:num>
  <w:num w:numId="108" w16cid:durableId="1915242980">
    <w:abstractNumId w:val="82"/>
  </w:num>
  <w:num w:numId="109" w16cid:durableId="1790467590">
    <w:abstractNumId w:val="1"/>
  </w:num>
  <w:num w:numId="110" w16cid:durableId="585268002">
    <w:abstractNumId w:val="119"/>
  </w:num>
  <w:num w:numId="111" w16cid:durableId="662902703">
    <w:abstractNumId w:val="62"/>
  </w:num>
  <w:num w:numId="112" w16cid:durableId="1014920298">
    <w:abstractNumId w:val="3"/>
  </w:num>
  <w:num w:numId="113" w16cid:durableId="1465998573">
    <w:abstractNumId w:val="85"/>
  </w:num>
  <w:num w:numId="114" w16cid:durableId="309214024">
    <w:abstractNumId w:val="50"/>
  </w:num>
  <w:num w:numId="115" w16cid:durableId="484978509">
    <w:abstractNumId w:val="43"/>
  </w:num>
  <w:num w:numId="116" w16cid:durableId="1516337773">
    <w:abstractNumId w:val="91"/>
  </w:num>
  <w:num w:numId="117" w16cid:durableId="504251273">
    <w:abstractNumId w:val="34"/>
  </w:num>
  <w:num w:numId="118" w16cid:durableId="1392996001">
    <w:abstractNumId w:val="31"/>
  </w:num>
  <w:num w:numId="119" w16cid:durableId="747269041">
    <w:abstractNumId w:val="98"/>
  </w:num>
  <w:num w:numId="120" w16cid:durableId="1677419612">
    <w:abstractNumId w:val="44"/>
  </w:num>
  <w:num w:numId="121" w16cid:durableId="792405140">
    <w:abstractNumId w:val="101"/>
  </w:num>
  <w:num w:numId="122" w16cid:durableId="2082746923">
    <w:abstractNumId w:val="140"/>
  </w:num>
  <w:num w:numId="123" w16cid:durableId="2057192807">
    <w:abstractNumId w:val="32"/>
  </w:num>
  <w:num w:numId="124" w16cid:durableId="1944265459">
    <w:abstractNumId w:val="6"/>
  </w:num>
  <w:num w:numId="125" w16cid:durableId="1593200598">
    <w:abstractNumId w:val="12"/>
  </w:num>
  <w:num w:numId="126" w16cid:durableId="735981081">
    <w:abstractNumId w:val="132"/>
  </w:num>
  <w:num w:numId="127" w16cid:durableId="227420175">
    <w:abstractNumId w:val="63"/>
  </w:num>
  <w:num w:numId="128" w16cid:durableId="2143841875">
    <w:abstractNumId w:val="16"/>
  </w:num>
  <w:num w:numId="129" w16cid:durableId="453911641">
    <w:abstractNumId w:val="58"/>
  </w:num>
  <w:num w:numId="130" w16cid:durableId="1201816262">
    <w:abstractNumId w:val="124"/>
  </w:num>
  <w:num w:numId="131" w16cid:durableId="670302318">
    <w:abstractNumId w:val="84"/>
  </w:num>
  <w:num w:numId="132" w16cid:durableId="205022089">
    <w:abstractNumId w:val="71"/>
  </w:num>
  <w:num w:numId="133" w16cid:durableId="12480059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304121323">
    <w:abstractNumId w:val="27"/>
  </w:num>
  <w:num w:numId="135" w16cid:durableId="915626906">
    <w:abstractNumId w:val="134"/>
  </w:num>
  <w:num w:numId="136" w16cid:durableId="1044017772">
    <w:abstractNumId w:val="74"/>
  </w:num>
  <w:num w:numId="137" w16cid:durableId="95252888">
    <w:abstractNumId w:val="133"/>
  </w:num>
  <w:num w:numId="138" w16cid:durableId="791248644">
    <w:abstractNumId w:val="5"/>
  </w:num>
  <w:num w:numId="139" w16cid:durableId="413892137">
    <w:abstractNumId w:val="65"/>
  </w:num>
  <w:num w:numId="140" w16cid:durableId="1940024050">
    <w:abstractNumId w:val="97"/>
  </w:num>
  <w:num w:numId="141" w16cid:durableId="973409819">
    <w:abstractNumId w:val="28"/>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A43"/>
    <w:rsid w:val="00003CA2"/>
    <w:rsid w:val="000058C1"/>
    <w:rsid w:val="00005A25"/>
    <w:rsid w:val="00007A93"/>
    <w:rsid w:val="00007FB7"/>
    <w:rsid w:val="000100A1"/>
    <w:rsid w:val="00010B31"/>
    <w:rsid w:val="00010BFB"/>
    <w:rsid w:val="00012275"/>
    <w:rsid w:val="0001305B"/>
    <w:rsid w:val="00016188"/>
    <w:rsid w:val="00020396"/>
    <w:rsid w:val="00025400"/>
    <w:rsid w:val="000254A1"/>
    <w:rsid w:val="0002626B"/>
    <w:rsid w:val="00030C6E"/>
    <w:rsid w:val="000311D5"/>
    <w:rsid w:val="000323D3"/>
    <w:rsid w:val="00035721"/>
    <w:rsid w:val="00037710"/>
    <w:rsid w:val="00037E38"/>
    <w:rsid w:val="000405BC"/>
    <w:rsid w:val="00046064"/>
    <w:rsid w:val="0005469E"/>
    <w:rsid w:val="00055127"/>
    <w:rsid w:val="00055839"/>
    <w:rsid w:val="00055F11"/>
    <w:rsid w:val="00060A85"/>
    <w:rsid w:val="00061686"/>
    <w:rsid w:val="00063334"/>
    <w:rsid w:val="000637B9"/>
    <w:rsid w:val="00063A1C"/>
    <w:rsid w:val="0006685A"/>
    <w:rsid w:val="000674B2"/>
    <w:rsid w:val="00067932"/>
    <w:rsid w:val="000718E3"/>
    <w:rsid w:val="00072775"/>
    <w:rsid w:val="00073969"/>
    <w:rsid w:val="00074DE9"/>
    <w:rsid w:val="00075473"/>
    <w:rsid w:val="00077809"/>
    <w:rsid w:val="00081DF5"/>
    <w:rsid w:val="0008322E"/>
    <w:rsid w:val="00083CB4"/>
    <w:rsid w:val="000844C2"/>
    <w:rsid w:val="00085934"/>
    <w:rsid w:val="00085E75"/>
    <w:rsid w:val="000940D2"/>
    <w:rsid w:val="000A0187"/>
    <w:rsid w:val="000A05EB"/>
    <w:rsid w:val="000A12AC"/>
    <w:rsid w:val="000A2601"/>
    <w:rsid w:val="000B32B3"/>
    <w:rsid w:val="000B34AC"/>
    <w:rsid w:val="000B413B"/>
    <w:rsid w:val="000B6B54"/>
    <w:rsid w:val="000C1CD5"/>
    <w:rsid w:val="000C27F8"/>
    <w:rsid w:val="000C646F"/>
    <w:rsid w:val="000C722C"/>
    <w:rsid w:val="000D1D4E"/>
    <w:rsid w:val="000D4600"/>
    <w:rsid w:val="000E01E2"/>
    <w:rsid w:val="000E101D"/>
    <w:rsid w:val="000E1BC3"/>
    <w:rsid w:val="000E25A5"/>
    <w:rsid w:val="000E362B"/>
    <w:rsid w:val="000E3F27"/>
    <w:rsid w:val="000E4B14"/>
    <w:rsid w:val="000F22B7"/>
    <w:rsid w:val="000F755B"/>
    <w:rsid w:val="000F759F"/>
    <w:rsid w:val="00104584"/>
    <w:rsid w:val="00105108"/>
    <w:rsid w:val="001100D2"/>
    <w:rsid w:val="0011066B"/>
    <w:rsid w:val="0011078F"/>
    <w:rsid w:val="001116E6"/>
    <w:rsid w:val="00111A9C"/>
    <w:rsid w:val="00121F73"/>
    <w:rsid w:val="00122AC4"/>
    <w:rsid w:val="00122D24"/>
    <w:rsid w:val="00126C3C"/>
    <w:rsid w:val="001315F1"/>
    <w:rsid w:val="00132807"/>
    <w:rsid w:val="00136966"/>
    <w:rsid w:val="00137355"/>
    <w:rsid w:val="00137872"/>
    <w:rsid w:val="001412F8"/>
    <w:rsid w:val="00141DF0"/>
    <w:rsid w:val="00143D9E"/>
    <w:rsid w:val="00144B3D"/>
    <w:rsid w:val="001460D4"/>
    <w:rsid w:val="00150CB8"/>
    <w:rsid w:val="00150CC3"/>
    <w:rsid w:val="00154B5A"/>
    <w:rsid w:val="00163038"/>
    <w:rsid w:val="001635D9"/>
    <w:rsid w:val="00163AD5"/>
    <w:rsid w:val="00164C55"/>
    <w:rsid w:val="00170078"/>
    <w:rsid w:val="00170243"/>
    <w:rsid w:val="00170803"/>
    <w:rsid w:val="001724C1"/>
    <w:rsid w:val="00172D49"/>
    <w:rsid w:val="001739AD"/>
    <w:rsid w:val="00173FE1"/>
    <w:rsid w:val="0017407C"/>
    <w:rsid w:val="0017669C"/>
    <w:rsid w:val="00177843"/>
    <w:rsid w:val="00181161"/>
    <w:rsid w:val="00181F37"/>
    <w:rsid w:val="0018237F"/>
    <w:rsid w:val="00183226"/>
    <w:rsid w:val="00183557"/>
    <w:rsid w:val="00186258"/>
    <w:rsid w:val="00191AF2"/>
    <w:rsid w:val="00191EF5"/>
    <w:rsid w:val="00192E78"/>
    <w:rsid w:val="0019394D"/>
    <w:rsid w:val="00194DFB"/>
    <w:rsid w:val="0019509A"/>
    <w:rsid w:val="0019520F"/>
    <w:rsid w:val="00197A9C"/>
    <w:rsid w:val="001A004F"/>
    <w:rsid w:val="001A0D9A"/>
    <w:rsid w:val="001A15F2"/>
    <w:rsid w:val="001A29CF"/>
    <w:rsid w:val="001A2DFE"/>
    <w:rsid w:val="001A5EDD"/>
    <w:rsid w:val="001B4013"/>
    <w:rsid w:val="001C0B86"/>
    <w:rsid w:val="001C0C4A"/>
    <w:rsid w:val="001C1157"/>
    <w:rsid w:val="001C2B59"/>
    <w:rsid w:val="001C4A75"/>
    <w:rsid w:val="001C4C3B"/>
    <w:rsid w:val="001C5A60"/>
    <w:rsid w:val="001C6792"/>
    <w:rsid w:val="001D088C"/>
    <w:rsid w:val="001D1841"/>
    <w:rsid w:val="001D1FD3"/>
    <w:rsid w:val="001D2A72"/>
    <w:rsid w:val="001D4227"/>
    <w:rsid w:val="001D4ADC"/>
    <w:rsid w:val="001D7944"/>
    <w:rsid w:val="001D7D15"/>
    <w:rsid w:val="001E3391"/>
    <w:rsid w:val="001E6DBD"/>
    <w:rsid w:val="001E6EB6"/>
    <w:rsid w:val="001E776D"/>
    <w:rsid w:val="001F03C7"/>
    <w:rsid w:val="001F3B56"/>
    <w:rsid w:val="001F666C"/>
    <w:rsid w:val="001F6E5C"/>
    <w:rsid w:val="001F7556"/>
    <w:rsid w:val="001F77DB"/>
    <w:rsid w:val="001F7DC4"/>
    <w:rsid w:val="001F7DC5"/>
    <w:rsid w:val="00201519"/>
    <w:rsid w:val="002043DD"/>
    <w:rsid w:val="0020707D"/>
    <w:rsid w:val="00210E76"/>
    <w:rsid w:val="00211E06"/>
    <w:rsid w:val="0021323F"/>
    <w:rsid w:val="00220822"/>
    <w:rsid w:val="00220CF0"/>
    <w:rsid w:val="00221E4D"/>
    <w:rsid w:val="00223948"/>
    <w:rsid w:val="00223C20"/>
    <w:rsid w:val="00224602"/>
    <w:rsid w:val="00226AD4"/>
    <w:rsid w:val="00226E7B"/>
    <w:rsid w:val="00230133"/>
    <w:rsid w:val="00232244"/>
    <w:rsid w:val="00233079"/>
    <w:rsid w:val="002356B5"/>
    <w:rsid w:val="002359D8"/>
    <w:rsid w:val="002374E1"/>
    <w:rsid w:val="00240F68"/>
    <w:rsid w:val="00244D13"/>
    <w:rsid w:val="00246831"/>
    <w:rsid w:val="002518CA"/>
    <w:rsid w:val="00252202"/>
    <w:rsid w:val="0025222E"/>
    <w:rsid w:val="00254C93"/>
    <w:rsid w:val="00255E8A"/>
    <w:rsid w:val="00256D3B"/>
    <w:rsid w:val="00261DB0"/>
    <w:rsid w:val="00262441"/>
    <w:rsid w:val="00263003"/>
    <w:rsid w:val="00263C47"/>
    <w:rsid w:val="00267213"/>
    <w:rsid w:val="00267235"/>
    <w:rsid w:val="00267546"/>
    <w:rsid w:val="0027077D"/>
    <w:rsid w:val="00271389"/>
    <w:rsid w:val="00271F63"/>
    <w:rsid w:val="002740C5"/>
    <w:rsid w:val="00274746"/>
    <w:rsid w:val="002762B9"/>
    <w:rsid w:val="00280A52"/>
    <w:rsid w:val="0028169D"/>
    <w:rsid w:val="00282A65"/>
    <w:rsid w:val="0029279E"/>
    <w:rsid w:val="0029314E"/>
    <w:rsid w:val="0029386E"/>
    <w:rsid w:val="0029408D"/>
    <w:rsid w:val="002944AC"/>
    <w:rsid w:val="00294A0D"/>
    <w:rsid w:val="00296807"/>
    <w:rsid w:val="002A00F9"/>
    <w:rsid w:val="002A0299"/>
    <w:rsid w:val="002A1846"/>
    <w:rsid w:val="002A2D07"/>
    <w:rsid w:val="002A3DB1"/>
    <w:rsid w:val="002A3FF5"/>
    <w:rsid w:val="002A47CB"/>
    <w:rsid w:val="002A5295"/>
    <w:rsid w:val="002A6425"/>
    <w:rsid w:val="002B0CAF"/>
    <w:rsid w:val="002B228D"/>
    <w:rsid w:val="002B4BEA"/>
    <w:rsid w:val="002B64FD"/>
    <w:rsid w:val="002C056A"/>
    <w:rsid w:val="002C1860"/>
    <w:rsid w:val="002C31AC"/>
    <w:rsid w:val="002C3E3C"/>
    <w:rsid w:val="002C3F4D"/>
    <w:rsid w:val="002C50FC"/>
    <w:rsid w:val="002CF58C"/>
    <w:rsid w:val="002D1ADA"/>
    <w:rsid w:val="002D69BD"/>
    <w:rsid w:val="002E0876"/>
    <w:rsid w:val="002E5824"/>
    <w:rsid w:val="002E603C"/>
    <w:rsid w:val="002E65AB"/>
    <w:rsid w:val="002E692B"/>
    <w:rsid w:val="002E70B9"/>
    <w:rsid w:val="002F0EA9"/>
    <w:rsid w:val="002F349F"/>
    <w:rsid w:val="0030151C"/>
    <w:rsid w:val="003038AE"/>
    <w:rsid w:val="003051EB"/>
    <w:rsid w:val="003071C4"/>
    <w:rsid w:val="00307966"/>
    <w:rsid w:val="00310C66"/>
    <w:rsid w:val="00314144"/>
    <w:rsid w:val="00317B0E"/>
    <w:rsid w:val="00322D22"/>
    <w:rsid w:val="0033493A"/>
    <w:rsid w:val="003365B0"/>
    <w:rsid w:val="003371D8"/>
    <w:rsid w:val="00337FCA"/>
    <w:rsid w:val="00341160"/>
    <w:rsid w:val="00341AA1"/>
    <w:rsid w:val="003420CA"/>
    <w:rsid w:val="00343999"/>
    <w:rsid w:val="00343C78"/>
    <w:rsid w:val="003445EB"/>
    <w:rsid w:val="003458B6"/>
    <w:rsid w:val="00345CB5"/>
    <w:rsid w:val="003464E1"/>
    <w:rsid w:val="003502AF"/>
    <w:rsid w:val="00351B7B"/>
    <w:rsid w:val="0035376A"/>
    <w:rsid w:val="00353C90"/>
    <w:rsid w:val="00354071"/>
    <w:rsid w:val="00363C32"/>
    <w:rsid w:val="0036613F"/>
    <w:rsid w:val="0036680F"/>
    <w:rsid w:val="003701B1"/>
    <w:rsid w:val="00373000"/>
    <w:rsid w:val="00373169"/>
    <w:rsid w:val="00373794"/>
    <w:rsid w:val="00374AAF"/>
    <w:rsid w:val="00377FF6"/>
    <w:rsid w:val="00382D25"/>
    <w:rsid w:val="003868BD"/>
    <w:rsid w:val="00387306"/>
    <w:rsid w:val="00390684"/>
    <w:rsid w:val="003910D4"/>
    <w:rsid w:val="00397295"/>
    <w:rsid w:val="00397F4C"/>
    <w:rsid w:val="00397F8A"/>
    <w:rsid w:val="003A0BB8"/>
    <w:rsid w:val="003A2A6C"/>
    <w:rsid w:val="003A6A18"/>
    <w:rsid w:val="003B0099"/>
    <w:rsid w:val="003B254F"/>
    <w:rsid w:val="003B53A0"/>
    <w:rsid w:val="003B6B63"/>
    <w:rsid w:val="003C0B38"/>
    <w:rsid w:val="003C1762"/>
    <w:rsid w:val="003C3306"/>
    <w:rsid w:val="003C3771"/>
    <w:rsid w:val="003C40D0"/>
    <w:rsid w:val="003C463E"/>
    <w:rsid w:val="003C48A0"/>
    <w:rsid w:val="003C732E"/>
    <w:rsid w:val="003C7C23"/>
    <w:rsid w:val="003D17A6"/>
    <w:rsid w:val="003D23E3"/>
    <w:rsid w:val="003D26E7"/>
    <w:rsid w:val="003D2A26"/>
    <w:rsid w:val="003D5D03"/>
    <w:rsid w:val="003D5F54"/>
    <w:rsid w:val="003D7967"/>
    <w:rsid w:val="003E076D"/>
    <w:rsid w:val="003E52A5"/>
    <w:rsid w:val="003E5CCE"/>
    <w:rsid w:val="003E6BCC"/>
    <w:rsid w:val="003E7E47"/>
    <w:rsid w:val="003F0EBA"/>
    <w:rsid w:val="003F1219"/>
    <w:rsid w:val="003F2F66"/>
    <w:rsid w:val="003F69DD"/>
    <w:rsid w:val="003F6ABF"/>
    <w:rsid w:val="003F778B"/>
    <w:rsid w:val="004000E2"/>
    <w:rsid w:val="0040121F"/>
    <w:rsid w:val="00401742"/>
    <w:rsid w:val="004035CC"/>
    <w:rsid w:val="00403F00"/>
    <w:rsid w:val="0040673E"/>
    <w:rsid w:val="00406AA9"/>
    <w:rsid w:val="00410111"/>
    <w:rsid w:val="00410FA1"/>
    <w:rsid w:val="00412748"/>
    <w:rsid w:val="00414115"/>
    <w:rsid w:val="0041633E"/>
    <w:rsid w:val="00417510"/>
    <w:rsid w:val="004177B8"/>
    <w:rsid w:val="00420B12"/>
    <w:rsid w:val="00420C0A"/>
    <w:rsid w:val="00420F7F"/>
    <w:rsid w:val="00421747"/>
    <w:rsid w:val="00422427"/>
    <w:rsid w:val="0042638B"/>
    <w:rsid w:val="00440AF8"/>
    <w:rsid w:val="00440FAA"/>
    <w:rsid w:val="004411DF"/>
    <w:rsid w:val="0044216D"/>
    <w:rsid w:val="00450397"/>
    <w:rsid w:val="00450AE6"/>
    <w:rsid w:val="00454D90"/>
    <w:rsid w:val="004571F9"/>
    <w:rsid w:val="00464414"/>
    <w:rsid w:val="00464DE0"/>
    <w:rsid w:val="0046582C"/>
    <w:rsid w:val="00466DF1"/>
    <w:rsid w:val="004710CD"/>
    <w:rsid w:val="00471BC6"/>
    <w:rsid w:val="0047216F"/>
    <w:rsid w:val="004732C1"/>
    <w:rsid w:val="0047498A"/>
    <w:rsid w:val="00476D0D"/>
    <w:rsid w:val="004806E2"/>
    <w:rsid w:val="00481013"/>
    <w:rsid w:val="004823E3"/>
    <w:rsid w:val="00482725"/>
    <w:rsid w:val="004846DE"/>
    <w:rsid w:val="0049244B"/>
    <w:rsid w:val="004930CA"/>
    <w:rsid w:val="00494361"/>
    <w:rsid w:val="004946E3"/>
    <w:rsid w:val="004963E9"/>
    <w:rsid w:val="004A4CD8"/>
    <w:rsid w:val="004B4255"/>
    <w:rsid w:val="004B4371"/>
    <w:rsid w:val="004B6466"/>
    <w:rsid w:val="004C0A3D"/>
    <w:rsid w:val="004C607B"/>
    <w:rsid w:val="004D3A44"/>
    <w:rsid w:val="004D778F"/>
    <w:rsid w:val="004E34F7"/>
    <w:rsid w:val="004E43AD"/>
    <w:rsid w:val="004E4B53"/>
    <w:rsid w:val="004E620E"/>
    <w:rsid w:val="004E6B87"/>
    <w:rsid w:val="004F0D0E"/>
    <w:rsid w:val="004F2662"/>
    <w:rsid w:val="004F4774"/>
    <w:rsid w:val="004F7D65"/>
    <w:rsid w:val="004F7E9F"/>
    <w:rsid w:val="00503634"/>
    <w:rsid w:val="005064B4"/>
    <w:rsid w:val="00511511"/>
    <w:rsid w:val="005123C1"/>
    <w:rsid w:val="005226EC"/>
    <w:rsid w:val="005259B1"/>
    <w:rsid w:val="00527186"/>
    <w:rsid w:val="0053011A"/>
    <w:rsid w:val="0053272A"/>
    <w:rsid w:val="00533365"/>
    <w:rsid w:val="005343EA"/>
    <w:rsid w:val="0054151D"/>
    <w:rsid w:val="00544182"/>
    <w:rsid w:val="005514E1"/>
    <w:rsid w:val="00554306"/>
    <w:rsid w:val="00557D8A"/>
    <w:rsid w:val="00560189"/>
    <w:rsid w:val="00560347"/>
    <w:rsid w:val="0056278B"/>
    <w:rsid w:val="00562CC5"/>
    <w:rsid w:val="00562FDA"/>
    <w:rsid w:val="0056302E"/>
    <w:rsid w:val="005666D7"/>
    <w:rsid w:val="00570594"/>
    <w:rsid w:val="00571B9C"/>
    <w:rsid w:val="00572956"/>
    <w:rsid w:val="00575782"/>
    <w:rsid w:val="00575DB5"/>
    <w:rsid w:val="005824D3"/>
    <w:rsid w:val="00582693"/>
    <w:rsid w:val="00582FB2"/>
    <w:rsid w:val="005846B0"/>
    <w:rsid w:val="00585014"/>
    <w:rsid w:val="005853E0"/>
    <w:rsid w:val="00585C45"/>
    <w:rsid w:val="00585EBA"/>
    <w:rsid w:val="005866DD"/>
    <w:rsid w:val="00586E78"/>
    <w:rsid w:val="00587BDB"/>
    <w:rsid w:val="00587EDD"/>
    <w:rsid w:val="00591A7E"/>
    <w:rsid w:val="00596731"/>
    <w:rsid w:val="005A5528"/>
    <w:rsid w:val="005B26E2"/>
    <w:rsid w:val="005B3520"/>
    <w:rsid w:val="005B395A"/>
    <w:rsid w:val="005B53F5"/>
    <w:rsid w:val="005C08D5"/>
    <w:rsid w:val="005C2C40"/>
    <w:rsid w:val="005C3A37"/>
    <w:rsid w:val="005C3BDB"/>
    <w:rsid w:val="005C3E09"/>
    <w:rsid w:val="005C406B"/>
    <w:rsid w:val="005C467C"/>
    <w:rsid w:val="005C4FF9"/>
    <w:rsid w:val="005C6618"/>
    <w:rsid w:val="005D50B9"/>
    <w:rsid w:val="005D73C9"/>
    <w:rsid w:val="005D797B"/>
    <w:rsid w:val="005E22E6"/>
    <w:rsid w:val="005E2E69"/>
    <w:rsid w:val="005E4624"/>
    <w:rsid w:val="005E65C1"/>
    <w:rsid w:val="005E66A6"/>
    <w:rsid w:val="005F602D"/>
    <w:rsid w:val="00602D15"/>
    <w:rsid w:val="00602E35"/>
    <w:rsid w:val="00604697"/>
    <w:rsid w:val="0060659A"/>
    <w:rsid w:val="00607933"/>
    <w:rsid w:val="00613887"/>
    <w:rsid w:val="00617E23"/>
    <w:rsid w:val="00623952"/>
    <w:rsid w:val="006309A7"/>
    <w:rsid w:val="00634601"/>
    <w:rsid w:val="00636DA9"/>
    <w:rsid w:val="0064591F"/>
    <w:rsid w:val="0065186B"/>
    <w:rsid w:val="00651EA9"/>
    <w:rsid w:val="006525A8"/>
    <w:rsid w:val="006540BE"/>
    <w:rsid w:val="00657BC5"/>
    <w:rsid w:val="00657C06"/>
    <w:rsid w:val="00660777"/>
    <w:rsid w:val="00663FBC"/>
    <w:rsid w:val="00666797"/>
    <w:rsid w:val="00666B75"/>
    <w:rsid w:val="00667041"/>
    <w:rsid w:val="00670137"/>
    <w:rsid w:val="006754ED"/>
    <w:rsid w:val="0067579F"/>
    <w:rsid w:val="006765A8"/>
    <w:rsid w:val="00680DB7"/>
    <w:rsid w:val="006823DF"/>
    <w:rsid w:val="006825D8"/>
    <w:rsid w:val="006838CF"/>
    <w:rsid w:val="0068539B"/>
    <w:rsid w:val="0068627C"/>
    <w:rsid w:val="00686F41"/>
    <w:rsid w:val="00693915"/>
    <w:rsid w:val="00694633"/>
    <w:rsid w:val="006958C4"/>
    <w:rsid w:val="0069637E"/>
    <w:rsid w:val="006A032A"/>
    <w:rsid w:val="006A0BCE"/>
    <w:rsid w:val="006A0DB6"/>
    <w:rsid w:val="006A5F8F"/>
    <w:rsid w:val="006B0720"/>
    <w:rsid w:val="006B16CD"/>
    <w:rsid w:val="006B4129"/>
    <w:rsid w:val="006B5CA8"/>
    <w:rsid w:val="006B6B64"/>
    <w:rsid w:val="006B7925"/>
    <w:rsid w:val="006C2A88"/>
    <w:rsid w:val="006C6D63"/>
    <w:rsid w:val="006C73A3"/>
    <w:rsid w:val="006D0385"/>
    <w:rsid w:val="006D074C"/>
    <w:rsid w:val="006D11C3"/>
    <w:rsid w:val="006D2079"/>
    <w:rsid w:val="006D2F58"/>
    <w:rsid w:val="006D47CD"/>
    <w:rsid w:val="006D557C"/>
    <w:rsid w:val="006D58C5"/>
    <w:rsid w:val="006E17B1"/>
    <w:rsid w:val="006E276D"/>
    <w:rsid w:val="006E711C"/>
    <w:rsid w:val="006E7EA6"/>
    <w:rsid w:val="006F011A"/>
    <w:rsid w:val="006F3877"/>
    <w:rsid w:val="006F3978"/>
    <w:rsid w:val="006F77C6"/>
    <w:rsid w:val="007013C4"/>
    <w:rsid w:val="00701FCC"/>
    <w:rsid w:val="00703FE8"/>
    <w:rsid w:val="00704CBA"/>
    <w:rsid w:val="00710E8E"/>
    <w:rsid w:val="00712EA2"/>
    <w:rsid w:val="007167BB"/>
    <w:rsid w:val="00716E6C"/>
    <w:rsid w:val="00721BBA"/>
    <w:rsid w:val="00723121"/>
    <w:rsid w:val="0072352B"/>
    <w:rsid w:val="00724A14"/>
    <w:rsid w:val="00730F87"/>
    <w:rsid w:val="00732455"/>
    <w:rsid w:val="0073343D"/>
    <w:rsid w:val="00735A46"/>
    <w:rsid w:val="00736125"/>
    <w:rsid w:val="007362D5"/>
    <w:rsid w:val="00741F62"/>
    <w:rsid w:val="00745155"/>
    <w:rsid w:val="007477FD"/>
    <w:rsid w:val="00754937"/>
    <w:rsid w:val="00756551"/>
    <w:rsid w:val="0076076C"/>
    <w:rsid w:val="0076079E"/>
    <w:rsid w:val="00761728"/>
    <w:rsid w:val="007644B6"/>
    <w:rsid w:val="007738B8"/>
    <w:rsid w:val="00783559"/>
    <w:rsid w:val="0078584E"/>
    <w:rsid w:val="00786EA0"/>
    <w:rsid w:val="00791A1A"/>
    <w:rsid w:val="00793ED3"/>
    <w:rsid w:val="007A05F4"/>
    <w:rsid w:val="007A1F10"/>
    <w:rsid w:val="007A4776"/>
    <w:rsid w:val="007B14F1"/>
    <w:rsid w:val="007B1FB7"/>
    <w:rsid w:val="007B228D"/>
    <w:rsid w:val="007B22EA"/>
    <w:rsid w:val="007B2502"/>
    <w:rsid w:val="007B3370"/>
    <w:rsid w:val="007B6392"/>
    <w:rsid w:val="007B7DCF"/>
    <w:rsid w:val="007C226F"/>
    <w:rsid w:val="007C5388"/>
    <w:rsid w:val="007C60B6"/>
    <w:rsid w:val="007C67D0"/>
    <w:rsid w:val="007C68C4"/>
    <w:rsid w:val="007D2B04"/>
    <w:rsid w:val="007D4843"/>
    <w:rsid w:val="007D5075"/>
    <w:rsid w:val="007D58F8"/>
    <w:rsid w:val="007D68C6"/>
    <w:rsid w:val="007E0908"/>
    <w:rsid w:val="007E3AD5"/>
    <w:rsid w:val="007E4451"/>
    <w:rsid w:val="007E47A6"/>
    <w:rsid w:val="007F0BD4"/>
    <w:rsid w:val="007F11BA"/>
    <w:rsid w:val="007F15C4"/>
    <w:rsid w:val="007F3C4F"/>
    <w:rsid w:val="007F518B"/>
    <w:rsid w:val="007F5895"/>
    <w:rsid w:val="007F5D3D"/>
    <w:rsid w:val="00805DA0"/>
    <w:rsid w:val="008067AC"/>
    <w:rsid w:val="00810441"/>
    <w:rsid w:val="0081122F"/>
    <w:rsid w:val="0081207B"/>
    <w:rsid w:val="00812C9B"/>
    <w:rsid w:val="0082273A"/>
    <w:rsid w:val="00825095"/>
    <w:rsid w:val="008314F4"/>
    <w:rsid w:val="008361C0"/>
    <w:rsid w:val="00837CBC"/>
    <w:rsid w:val="008436B5"/>
    <w:rsid w:val="00844600"/>
    <w:rsid w:val="008447C8"/>
    <w:rsid w:val="00844BB1"/>
    <w:rsid w:val="00846B70"/>
    <w:rsid w:val="00850292"/>
    <w:rsid w:val="00851714"/>
    <w:rsid w:val="00852091"/>
    <w:rsid w:val="00852D29"/>
    <w:rsid w:val="00852D31"/>
    <w:rsid w:val="00854CC4"/>
    <w:rsid w:val="00863039"/>
    <w:rsid w:val="0086491A"/>
    <w:rsid w:val="00866B2E"/>
    <w:rsid w:val="0086729A"/>
    <w:rsid w:val="00873B45"/>
    <w:rsid w:val="00874A3D"/>
    <w:rsid w:val="00875C7A"/>
    <w:rsid w:val="00875D71"/>
    <w:rsid w:val="0087623B"/>
    <w:rsid w:val="00876987"/>
    <w:rsid w:val="00880301"/>
    <w:rsid w:val="0088089E"/>
    <w:rsid w:val="00885B8E"/>
    <w:rsid w:val="00885C6C"/>
    <w:rsid w:val="0088686A"/>
    <w:rsid w:val="00891B2A"/>
    <w:rsid w:val="0089206E"/>
    <w:rsid w:val="00892A96"/>
    <w:rsid w:val="008930EF"/>
    <w:rsid w:val="00893E26"/>
    <w:rsid w:val="00894FD5"/>
    <w:rsid w:val="008952EE"/>
    <w:rsid w:val="008A0566"/>
    <w:rsid w:val="008A14AB"/>
    <w:rsid w:val="008A1C00"/>
    <w:rsid w:val="008A2ADD"/>
    <w:rsid w:val="008A71CA"/>
    <w:rsid w:val="008B37E1"/>
    <w:rsid w:val="008B3F37"/>
    <w:rsid w:val="008B53AC"/>
    <w:rsid w:val="008B57B6"/>
    <w:rsid w:val="008B60D8"/>
    <w:rsid w:val="008C1998"/>
    <w:rsid w:val="008C4B7E"/>
    <w:rsid w:val="008C504E"/>
    <w:rsid w:val="008C6BE4"/>
    <w:rsid w:val="008C7941"/>
    <w:rsid w:val="008D0DE6"/>
    <w:rsid w:val="008D1D8E"/>
    <w:rsid w:val="008D36FE"/>
    <w:rsid w:val="008D3BDB"/>
    <w:rsid w:val="008D4109"/>
    <w:rsid w:val="008D4B9B"/>
    <w:rsid w:val="008D5455"/>
    <w:rsid w:val="008E2FA6"/>
    <w:rsid w:val="008E5A95"/>
    <w:rsid w:val="008E6733"/>
    <w:rsid w:val="008F1E28"/>
    <w:rsid w:val="008F34E7"/>
    <w:rsid w:val="008F3996"/>
    <w:rsid w:val="008F3FFF"/>
    <w:rsid w:val="008F4BDB"/>
    <w:rsid w:val="008F5544"/>
    <w:rsid w:val="008F5C88"/>
    <w:rsid w:val="008F6563"/>
    <w:rsid w:val="008F6A07"/>
    <w:rsid w:val="008F6A0F"/>
    <w:rsid w:val="008F74E1"/>
    <w:rsid w:val="008F7A03"/>
    <w:rsid w:val="009001DF"/>
    <w:rsid w:val="00901F65"/>
    <w:rsid w:val="00902422"/>
    <w:rsid w:val="00902A39"/>
    <w:rsid w:val="00904709"/>
    <w:rsid w:val="00910337"/>
    <w:rsid w:val="00911C82"/>
    <w:rsid w:val="0091631B"/>
    <w:rsid w:val="009179F0"/>
    <w:rsid w:val="00921E2E"/>
    <w:rsid w:val="009235FE"/>
    <w:rsid w:val="009262AB"/>
    <w:rsid w:val="00931EE4"/>
    <w:rsid w:val="009341FD"/>
    <w:rsid w:val="00940881"/>
    <w:rsid w:val="0094117A"/>
    <w:rsid w:val="0094351F"/>
    <w:rsid w:val="009437D7"/>
    <w:rsid w:val="00945A9D"/>
    <w:rsid w:val="0094606B"/>
    <w:rsid w:val="0094690A"/>
    <w:rsid w:val="00951A07"/>
    <w:rsid w:val="00952352"/>
    <w:rsid w:val="00953916"/>
    <w:rsid w:val="00961363"/>
    <w:rsid w:val="00962ACF"/>
    <w:rsid w:val="00963D5D"/>
    <w:rsid w:val="00963DF7"/>
    <w:rsid w:val="009658D1"/>
    <w:rsid w:val="00965FBA"/>
    <w:rsid w:val="0097072E"/>
    <w:rsid w:val="009716ED"/>
    <w:rsid w:val="00971938"/>
    <w:rsid w:val="00971994"/>
    <w:rsid w:val="0097260D"/>
    <w:rsid w:val="0097666E"/>
    <w:rsid w:val="009829C9"/>
    <w:rsid w:val="009870CF"/>
    <w:rsid w:val="0098750B"/>
    <w:rsid w:val="009927FF"/>
    <w:rsid w:val="009929FC"/>
    <w:rsid w:val="0099404B"/>
    <w:rsid w:val="009948F0"/>
    <w:rsid w:val="0099578F"/>
    <w:rsid w:val="009959E8"/>
    <w:rsid w:val="00997DF1"/>
    <w:rsid w:val="009A1365"/>
    <w:rsid w:val="009A1577"/>
    <w:rsid w:val="009A3158"/>
    <w:rsid w:val="009A4723"/>
    <w:rsid w:val="009A4776"/>
    <w:rsid w:val="009A5970"/>
    <w:rsid w:val="009A5D67"/>
    <w:rsid w:val="009A685F"/>
    <w:rsid w:val="009A7B27"/>
    <w:rsid w:val="009B085A"/>
    <w:rsid w:val="009B35C6"/>
    <w:rsid w:val="009B3EA0"/>
    <w:rsid w:val="009C0770"/>
    <w:rsid w:val="009C0FD5"/>
    <w:rsid w:val="009C2854"/>
    <w:rsid w:val="009C441C"/>
    <w:rsid w:val="009C4BB1"/>
    <w:rsid w:val="009C4BD1"/>
    <w:rsid w:val="009C4F52"/>
    <w:rsid w:val="009C66F0"/>
    <w:rsid w:val="009C71D7"/>
    <w:rsid w:val="009D1205"/>
    <w:rsid w:val="009D130A"/>
    <w:rsid w:val="009D3B0C"/>
    <w:rsid w:val="009D443F"/>
    <w:rsid w:val="009D4779"/>
    <w:rsid w:val="009E18A1"/>
    <w:rsid w:val="009E316F"/>
    <w:rsid w:val="009E3C80"/>
    <w:rsid w:val="009E4C89"/>
    <w:rsid w:val="009F01EE"/>
    <w:rsid w:val="009F38A7"/>
    <w:rsid w:val="009F4215"/>
    <w:rsid w:val="00A01284"/>
    <w:rsid w:val="00A03BED"/>
    <w:rsid w:val="00A05051"/>
    <w:rsid w:val="00A059AD"/>
    <w:rsid w:val="00A061AC"/>
    <w:rsid w:val="00A072A3"/>
    <w:rsid w:val="00A07C08"/>
    <w:rsid w:val="00A10857"/>
    <w:rsid w:val="00A11661"/>
    <w:rsid w:val="00A118E3"/>
    <w:rsid w:val="00A1219F"/>
    <w:rsid w:val="00A12D3C"/>
    <w:rsid w:val="00A13242"/>
    <w:rsid w:val="00A16ACB"/>
    <w:rsid w:val="00A2049F"/>
    <w:rsid w:val="00A23F65"/>
    <w:rsid w:val="00A25648"/>
    <w:rsid w:val="00A2672C"/>
    <w:rsid w:val="00A31B24"/>
    <w:rsid w:val="00A31F31"/>
    <w:rsid w:val="00A36B10"/>
    <w:rsid w:val="00A37147"/>
    <w:rsid w:val="00A40401"/>
    <w:rsid w:val="00A43973"/>
    <w:rsid w:val="00A45F1E"/>
    <w:rsid w:val="00A471B1"/>
    <w:rsid w:val="00A5079D"/>
    <w:rsid w:val="00A50A31"/>
    <w:rsid w:val="00A51F99"/>
    <w:rsid w:val="00A53310"/>
    <w:rsid w:val="00A538A0"/>
    <w:rsid w:val="00A546B5"/>
    <w:rsid w:val="00A63AC1"/>
    <w:rsid w:val="00A63E19"/>
    <w:rsid w:val="00A672F8"/>
    <w:rsid w:val="00A737BE"/>
    <w:rsid w:val="00A773A1"/>
    <w:rsid w:val="00A804A2"/>
    <w:rsid w:val="00A81458"/>
    <w:rsid w:val="00A815B8"/>
    <w:rsid w:val="00A8259E"/>
    <w:rsid w:val="00A829BF"/>
    <w:rsid w:val="00A858FE"/>
    <w:rsid w:val="00A862C4"/>
    <w:rsid w:val="00A86B93"/>
    <w:rsid w:val="00A933DA"/>
    <w:rsid w:val="00A95F29"/>
    <w:rsid w:val="00A97181"/>
    <w:rsid w:val="00AA2BA4"/>
    <w:rsid w:val="00AA3458"/>
    <w:rsid w:val="00AA691D"/>
    <w:rsid w:val="00AA6B1B"/>
    <w:rsid w:val="00AA6CBF"/>
    <w:rsid w:val="00AA729D"/>
    <w:rsid w:val="00AB1111"/>
    <w:rsid w:val="00AB136D"/>
    <w:rsid w:val="00AB29C8"/>
    <w:rsid w:val="00AB2FF6"/>
    <w:rsid w:val="00AB3AD7"/>
    <w:rsid w:val="00AB5EA8"/>
    <w:rsid w:val="00AB6596"/>
    <w:rsid w:val="00AB69E2"/>
    <w:rsid w:val="00AB6CDD"/>
    <w:rsid w:val="00AC264A"/>
    <w:rsid w:val="00AC38E3"/>
    <w:rsid w:val="00AD108F"/>
    <w:rsid w:val="00AD458C"/>
    <w:rsid w:val="00AD5A0D"/>
    <w:rsid w:val="00AD7B74"/>
    <w:rsid w:val="00AE38AD"/>
    <w:rsid w:val="00AF41CC"/>
    <w:rsid w:val="00AF4917"/>
    <w:rsid w:val="00B00715"/>
    <w:rsid w:val="00B020B7"/>
    <w:rsid w:val="00B03EF2"/>
    <w:rsid w:val="00B0590B"/>
    <w:rsid w:val="00B07238"/>
    <w:rsid w:val="00B07708"/>
    <w:rsid w:val="00B12A2F"/>
    <w:rsid w:val="00B13FBE"/>
    <w:rsid w:val="00B143CB"/>
    <w:rsid w:val="00B145F4"/>
    <w:rsid w:val="00B1608D"/>
    <w:rsid w:val="00B20787"/>
    <w:rsid w:val="00B21684"/>
    <w:rsid w:val="00B24E4F"/>
    <w:rsid w:val="00B26859"/>
    <w:rsid w:val="00B30A77"/>
    <w:rsid w:val="00B312DA"/>
    <w:rsid w:val="00B312EA"/>
    <w:rsid w:val="00B31B0E"/>
    <w:rsid w:val="00B325A3"/>
    <w:rsid w:val="00B340C3"/>
    <w:rsid w:val="00B36997"/>
    <w:rsid w:val="00B37D25"/>
    <w:rsid w:val="00B41031"/>
    <w:rsid w:val="00B41F32"/>
    <w:rsid w:val="00B42B9F"/>
    <w:rsid w:val="00B440D9"/>
    <w:rsid w:val="00B44757"/>
    <w:rsid w:val="00B449C4"/>
    <w:rsid w:val="00B46372"/>
    <w:rsid w:val="00B50849"/>
    <w:rsid w:val="00B51293"/>
    <w:rsid w:val="00B518B0"/>
    <w:rsid w:val="00B52AC2"/>
    <w:rsid w:val="00B535F1"/>
    <w:rsid w:val="00B545FE"/>
    <w:rsid w:val="00B555F6"/>
    <w:rsid w:val="00B55DAB"/>
    <w:rsid w:val="00B56A44"/>
    <w:rsid w:val="00B61814"/>
    <w:rsid w:val="00B62CF6"/>
    <w:rsid w:val="00B70317"/>
    <w:rsid w:val="00B703F0"/>
    <w:rsid w:val="00B7059A"/>
    <w:rsid w:val="00B70AE0"/>
    <w:rsid w:val="00B72F35"/>
    <w:rsid w:val="00B7318C"/>
    <w:rsid w:val="00B76B8E"/>
    <w:rsid w:val="00B802AD"/>
    <w:rsid w:val="00B802F9"/>
    <w:rsid w:val="00B80C65"/>
    <w:rsid w:val="00B839EB"/>
    <w:rsid w:val="00B83C10"/>
    <w:rsid w:val="00B85014"/>
    <w:rsid w:val="00B855FF"/>
    <w:rsid w:val="00B92E60"/>
    <w:rsid w:val="00B93419"/>
    <w:rsid w:val="00B95700"/>
    <w:rsid w:val="00B96614"/>
    <w:rsid w:val="00BA1717"/>
    <w:rsid w:val="00BA2010"/>
    <w:rsid w:val="00BA2171"/>
    <w:rsid w:val="00BA5C54"/>
    <w:rsid w:val="00BB083F"/>
    <w:rsid w:val="00BB2F88"/>
    <w:rsid w:val="00BB3181"/>
    <w:rsid w:val="00BB384F"/>
    <w:rsid w:val="00BB4ADB"/>
    <w:rsid w:val="00BB7311"/>
    <w:rsid w:val="00BC01F5"/>
    <w:rsid w:val="00BC1A91"/>
    <w:rsid w:val="00BD51E4"/>
    <w:rsid w:val="00BD56AF"/>
    <w:rsid w:val="00BE0039"/>
    <w:rsid w:val="00BE05F8"/>
    <w:rsid w:val="00BE1A6D"/>
    <w:rsid w:val="00BE34CC"/>
    <w:rsid w:val="00BE398A"/>
    <w:rsid w:val="00BE41E4"/>
    <w:rsid w:val="00BF151C"/>
    <w:rsid w:val="00BF3666"/>
    <w:rsid w:val="00BF3C47"/>
    <w:rsid w:val="00BF4271"/>
    <w:rsid w:val="00BF649C"/>
    <w:rsid w:val="00C0122F"/>
    <w:rsid w:val="00C0331A"/>
    <w:rsid w:val="00C03FA6"/>
    <w:rsid w:val="00C071FF"/>
    <w:rsid w:val="00C12189"/>
    <w:rsid w:val="00C140E3"/>
    <w:rsid w:val="00C15081"/>
    <w:rsid w:val="00C15984"/>
    <w:rsid w:val="00C1663F"/>
    <w:rsid w:val="00C168CA"/>
    <w:rsid w:val="00C24106"/>
    <w:rsid w:val="00C33DE2"/>
    <w:rsid w:val="00C37FDF"/>
    <w:rsid w:val="00C4180C"/>
    <w:rsid w:val="00C457FD"/>
    <w:rsid w:val="00C55954"/>
    <w:rsid w:val="00C57B12"/>
    <w:rsid w:val="00C61FA2"/>
    <w:rsid w:val="00C654E1"/>
    <w:rsid w:val="00C660B3"/>
    <w:rsid w:val="00C66917"/>
    <w:rsid w:val="00C66CFB"/>
    <w:rsid w:val="00C67975"/>
    <w:rsid w:val="00C730B4"/>
    <w:rsid w:val="00C73521"/>
    <w:rsid w:val="00C74750"/>
    <w:rsid w:val="00C76A5B"/>
    <w:rsid w:val="00C85946"/>
    <w:rsid w:val="00C85E64"/>
    <w:rsid w:val="00C87092"/>
    <w:rsid w:val="00C87862"/>
    <w:rsid w:val="00C92657"/>
    <w:rsid w:val="00C94234"/>
    <w:rsid w:val="00C949DF"/>
    <w:rsid w:val="00C94DAE"/>
    <w:rsid w:val="00C9758C"/>
    <w:rsid w:val="00CA0F4D"/>
    <w:rsid w:val="00CA10CC"/>
    <w:rsid w:val="00CA4619"/>
    <w:rsid w:val="00CB207B"/>
    <w:rsid w:val="00CB4A73"/>
    <w:rsid w:val="00CB6B77"/>
    <w:rsid w:val="00CB6F83"/>
    <w:rsid w:val="00CC38FA"/>
    <w:rsid w:val="00CC5866"/>
    <w:rsid w:val="00CC7160"/>
    <w:rsid w:val="00CC7D12"/>
    <w:rsid w:val="00CC7EB8"/>
    <w:rsid w:val="00CD1CCB"/>
    <w:rsid w:val="00CD2B09"/>
    <w:rsid w:val="00CD7C65"/>
    <w:rsid w:val="00CE0B29"/>
    <w:rsid w:val="00CE20FA"/>
    <w:rsid w:val="00CE43F0"/>
    <w:rsid w:val="00CE46B9"/>
    <w:rsid w:val="00CE5A5D"/>
    <w:rsid w:val="00CE5FA3"/>
    <w:rsid w:val="00CE7DFF"/>
    <w:rsid w:val="00CF00CD"/>
    <w:rsid w:val="00CF0FBA"/>
    <w:rsid w:val="00CF4279"/>
    <w:rsid w:val="00CF43F7"/>
    <w:rsid w:val="00CF5F43"/>
    <w:rsid w:val="00CF6BBD"/>
    <w:rsid w:val="00CF724A"/>
    <w:rsid w:val="00D05654"/>
    <w:rsid w:val="00D07DC5"/>
    <w:rsid w:val="00D10704"/>
    <w:rsid w:val="00D1673E"/>
    <w:rsid w:val="00D24AF3"/>
    <w:rsid w:val="00D25579"/>
    <w:rsid w:val="00D27D2C"/>
    <w:rsid w:val="00D30333"/>
    <w:rsid w:val="00D330E6"/>
    <w:rsid w:val="00D33CD9"/>
    <w:rsid w:val="00D35973"/>
    <w:rsid w:val="00D379CE"/>
    <w:rsid w:val="00D4022E"/>
    <w:rsid w:val="00D42D73"/>
    <w:rsid w:val="00D448CF"/>
    <w:rsid w:val="00D46407"/>
    <w:rsid w:val="00D47F5A"/>
    <w:rsid w:val="00D550A9"/>
    <w:rsid w:val="00D5742B"/>
    <w:rsid w:val="00D60206"/>
    <w:rsid w:val="00D62103"/>
    <w:rsid w:val="00D67A69"/>
    <w:rsid w:val="00D703CD"/>
    <w:rsid w:val="00D704A6"/>
    <w:rsid w:val="00D70ADE"/>
    <w:rsid w:val="00D7229C"/>
    <w:rsid w:val="00D74020"/>
    <w:rsid w:val="00D74391"/>
    <w:rsid w:val="00D77B3E"/>
    <w:rsid w:val="00D84FB9"/>
    <w:rsid w:val="00D85522"/>
    <w:rsid w:val="00D8694C"/>
    <w:rsid w:val="00D86D38"/>
    <w:rsid w:val="00D91F4F"/>
    <w:rsid w:val="00D94935"/>
    <w:rsid w:val="00D95442"/>
    <w:rsid w:val="00DA0B36"/>
    <w:rsid w:val="00DA2E1A"/>
    <w:rsid w:val="00DA6393"/>
    <w:rsid w:val="00DA7301"/>
    <w:rsid w:val="00DB003E"/>
    <w:rsid w:val="00DB1724"/>
    <w:rsid w:val="00DB1D18"/>
    <w:rsid w:val="00DB61E1"/>
    <w:rsid w:val="00DB6C5B"/>
    <w:rsid w:val="00DC0923"/>
    <w:rsid w:val="00DC29F9"/>
    <w:rsid w:val="00DC3931"/>
    <w:rsid w:val="00DC4999"/>
    <w:rsid w:val="00DC5045"/>
    <w:rsid w:val="00DC78A6"/>
    <w:rsid w:val="00DD04AF"/>
    <w:rsid w:val="00DD44B8"/>
    <w:rsid w:val="00DD6E1B"/>
    <w:rsid w:val="00DE092A"/>
    <w:rsid w:val="00DE24B0"/>
    <w:rsid w:val="00DE2AFC"/>
    <w:rsid w:val="00DE39D2"/>
    <w:rsid w:val="00DE6731"/>
    <w:rsid w:val="00DE6B01"/>
    <w:rsid w:val="00DE7DF4"/>
    <w:rsid w:val="00DF071B"/>
    <w:rsid w:val="00DF2085"/>
    <w:rsid w:val="00DF26C8"/>
    <w:rsid w:val="00DF4205"/>
    <w:rsid w:val="00DF4DA5"/>
    <w:rsid w:val="00DF770F"/>
    <w:rsid w:val="00E01C96"/>
    <w:rsid w:val="00E039F2"/>
    <w:rsid w:val="00E044AF"/>
    <w:rsid w:val="00E04A34"/>
    <w:rsid w:val="00E060C9"/>
    <w:rsid w:val="00E10CCC"/>
    <w:rsid w:val="00E17D06"/>
    <w:rsid w:val="00E21E58"/>
    <w:rsid w:val="00E247C9"/>
    <w:rsid w:val="00E2498F"/>
    <w:rsid w:val="00E25E52"/>
    <w:rsid w:val="00E3122A"/>
    <w:rsid w:val="00E319FD"/>
    <w:rsid w:val="00E31B16"/>
    <w:rsid w:val="00E356CA"/>
    <w:rsid w:val="00E37BAB"/>
    <w:rsid w:val="00E40C45"/>
    <w:rsid w:val="00E420D7"/>
    <w:rsid w:val="00E426C4"/>
    <w:rsid w:val="00E43648"/>
    <w:rsid w:val="00E444B4"/>
    <w:rsid w:val="00E47AD2"/>
    <w:rsid w:val="00E53E40"/>
    <w:rsid w:val="00E5405D"/>
    <w:rsid w:val="00E55ED5"/>
    <w:rsid w:val="00E56735"/>
    <w:rsid w:val="00E57DE0"/>
    <w:rsid w:val="00E60D81"/>
    <w:rsid w:val="00E617F0"/>
    <w:rsid w:val="00E61E91"/>
    <w:rsid w:val="00E67745"/>
    <w:rsid w:val="00E71157"/>
    <w:rsid w:val="00E72EFC"/>
    <w:rsid w:val="00E73090"/>
    <w:rsid w:val="00E731EF"/>
    <w:rsid w:val="00E742D2"/>
    <w:rsid w:val="00E7573E"/>
    <w:rsid w:val="00E76E27"/>
    <w:rsid w:val="00E80903"/>
    <w:rsid w:val="00E84BE9"/>
    <w:rsid w:val="00E8541C"/>
    <w:rsid w:val="00E86070"/>
    <w:rsid w:val="00E94C47"/>
    <w:rsid w:val="00EA06FE"/>
    <w:rsid w:val="00EA130D"/>
    <w:rsid w:val="00EA1CB2"/>
    <w:rsid w:val="00EA2B4E"/>
    <w:rsid w:val="00EA4258"/>
    <w:rsid w:val="00EB260A"/>
    <w:rsid w:val="00EB2A47"/>
    <w:rsid w:val="00EB4D08"/>
    <w:rsid w:val="00EB568F"/>
    <w:rsid w:val="00EB6057"/>
    <w:rsid w:val="00EB62A1"/>
    <w:rsid w:val="00EB7E09"/>
    <w:rsid w:val="00EC007A"/>
    <w:rsid w:val="00EC3738"/>
    <w:rsid w:val="00EC5DED"/>
    <w:rsid w:val="00EC7EA5"/>
    <w:rsid w:val="00ED053A"/>
    <w:rsid w:val="00ED7134"/>
    <w:rsid w:val="00ED74EC"/>
    <w:rsid w:val="00EE28B4"/>
    <w:rsid w:val="00EE2B41"/>
    <w:rsid w:val="00EE33A2"/>
    <w:rsid w:val="00EF1633"/>
    <w:rsid w:val="00EF1936"/>
    <w:rsid w:val="00EF1980"/>
    <w:rsid w:val="00EF6DC2"/>
    <w:rsid w:val="00F06048"/>
    <w:rsid w:val="00F064F3"/>
    <w:rsid w:val="00F07933"/>
    <w:rsid w:val="00F11887"/>
    <w:rsid w:val="00F203D1"/>
    <w:rsid w:val="00F22188"/>
    <w:rsid w:val="00F23A9D"/>
    <w:rsid w:val="00F23FD6"/>
    <w:rsid w:val="00F26177"/>
    <w:rsid w:val="00F26C86"/>
    <w:rsid w:val="00F30C06"/>
    <w:rsid w:val="00F3173F"/>
    <w:rsid w:val="00F3190A"/>
    <w:rsid w:val="00F35BB6"/>
    <w:rsid w:val="00F368A8"/>
    <w:rsid w:val="00F42AAD"/>
    <w:rsid w:val="00F4445C"/>
    <w:rsid w:val="00F448F4"/>
    <w:rsid w:val="00F45301"/>
    <w:rsid w:val="00F45E29"/>
    <w:rsid w:val="00F46A9B"/>
    <w:rsid w:val="00F47894"/>
    <w:rsid w:val="00F47A4B"/>
    <w:rsid w:val="00F47FEC"/>
    <w:rsid w:val="00F5082A"/>
    <w:rsid w:val="00F519C7"/>
    <w:rsid w:val="00F52123"/>
    <w:rsid w:val="00F52DB3"/>
    <w:rsid w:val="00F5425B"/>
    <w:rsid w:val="00F54A63"/>
    <w:rsid w:val="00F56276"/>
    <w:rsid w:val="00F57AFA"/>
    <w:rsid w:val="00F5875F"/>
    <w:rsid w:val="00F630B5"/>
    <w:rsid w:val="00F64508"/>
    <w:rsid w:val="00F649DF"/>
    <w:rsid w:val="00F709B1"/>
    <w:rsid w:val="00F72115"/>
    <w:rsid w:val="00F73DE7"/>
    <w:rsid w:val="00F749B8"/>
    <w:rsid w:val="00F759A2"/>
    <w:rsid w:val="00F776BC"/>
    <w:rsid w:val="00F84A7E"/>
    <w:rsid w:val="00F859A1"/>
    <w:rsid w:val="00F900EC"/>
    <w:rsid w:val="00F90BF7"/>
    <w:rsid w:val="00F93825"/>
    <w:rsid w:val="00F94A43"/>
    <w:rsid w:val="00F96AA4"/>
    <w:rsid w:val="00FA7467"/>
    <w:rsid w:val="00FB2109"/>
    <w:rsid w:val="00FB270D"/>
    <w:rsid w:val="00FB2BB6"/>
    <w:rsid w:val="00FB5C8F"/>
    <w:rsid w:val="00FB74F0"/>
    <w:rsid w:val="00FC099F"/>
    <w:rsid w:val="00FC4901"/>
    <w:rsid w:val="00FC6293"/>
    <w:rsid w:val="00FC707A"/>
    <w:rsid w:val="00FC726F"/>
    <w:rsid w:val="00FD27B1"/>
    <w:rsid w:val="00FD4F07"/>
    <w:rsid w:val="00FD60FC"/>
    <w:rsid w:val="00FD69D3"/>
    <w:rsid w:val="00FD6D22"/>
    <w:rsid w:val="00FE0582"/>
    <w:rsid w:val="00FE33C8"/>
    <w:rsid w:val="00FE413B"/>
    <w:rsid w:val="00FE43E1"/>
    <w:rsid w:val="00FE6FA4"/>
    <w:rsid w:val="00FE7181"/>
    <w:rsid w:val="00FE7ED6"/>
    <w:rsid w:val="00FF0AD6"/>
    <w:rsid w:val="00FF0FA0"/>
    <w:rsid w:val="00FF2F1B"/>
    <w:rsid w:val="00FF52F9"/>
    <w:rsid w:val="00FF58D4"/>
    <w:rsid w:val="00FF620A"/>
    <w:rsid w:val="00FF70A1"/>
    <w:rsid w:val="02E4E563"/>
    <w:rsid w:val="0300EA00"/>
    <w:rsid w:val="030D15E0"/>
    <w:rsid w:val="032821AA"/>
    <w:rsid w:val="03428E1C"/>
    <w:rsid w:val="036A73D7"/>
    <w:rsid w:val="03962385"/>
    <w:rsid w:val="04445DB1"/>
    <w:rsid w:val="047CDEEF"/>
    <w:rsid w:val="0539D808"/>
    <w:rsid w:val="054BE3A5"/>
    <w:rsid w:val="05E3DB4F"/>
    <w:rsid w:val="05F62F7E"/>
    <w:rsid w:val="0711B4F1"/>
    <w:rsid w:val="07434B1E"/>
    <w:rsid w:val="07449FB3"/>
    <w:rsid w:val="07655DB9"/>
    <w:rsid w:val="078463F7"/>
    <w:rsid w:val="07C1CB0D"/>
    <w:rsid w:val="07F10353"/>
    <w:rsid w:val="080738F4"/>
    <w:rsid w:val="08642951"/>
    <w:rsid w:val="08722D70"/>
    <w:rsid w:val="0892FDCB"/>
    <w:rsid w:val="08F4288C"/>
    <w:rsid w:val="09A194FB"/>
    <w:rsid w:val="09A8474A"/>
    <w:rsid w:val="09D43E27"/>
    <w:rsid w:val="09DEDD03"/>
    <w:rsid w:val="0A3C2444"/>
    <w:rsid w:val="0A470252"/>
    <w:rsid w:val="0A5DD231"/>
    <w:rsid w:val="0A9F7BEC"/>
    <w:rsid w:val="0AB8833F"/>
    <w:rsid w:val="0B982414"/>
    <w:rsid w:val="0BA2CAF7"/>
    <w:rsid w:val="0BF654C9"/>
    <w:rsid w:val="0C4DB53C"/>
    <w:rsid w:val="0CA881E6"/>
    <w:rsid w:val="0CD937A5"/>
    <w:rsid w:val="0CEB5D32"/>
    <w:rsid w:val="0D112426"/>
    <w:rsid w:val="0D8D1975"/>
    <w:rsid w:val="0E01F3B0"/>
    <w:rsid w:val="0E569345"/>
    <w:rsid w:val="0F3963D5"/>
    <w:rsid w:val="0F40892F"/>
    <w:rsid w:val="0F84B991"/>
    <w:rsid w:val="0FF350BD"/>
    <w:rsid w:val="102FBC78"/>
    <w:rsid w:val="103EBCE2"/>
    <w:rsid w:val="10E80F55"/>
    <w:rsid w:val="10EDCF76"/>
    <w:rsid w:val="112B7397"/>
    <w:rsid w:val="114654BD"/>
    <w:rsid w:val="116888D0"/>
    <w:rsid w:val="11AEE83A"/>
    <w:rsid w:val="11E5D0C6"/>
    <w:rsid w:val="12028E66"/>
    <w:rsid w:val="126D4A66"/>
    <w:rsid w:val="127D998B"/>
    <w:rsid w:val="12859BDF"/>
    <w:rsid w:val="129A8EE9"/>
    <w:rsid w:val="12B5B15B"/>
    <w:rsid w:val="12CF692B"/>
    <w:rsid w:val="130E1C2F"/>
    <w:rsid w:val="13522793"/>
    <w:rsid w:val="138863A8"/>
    <w:rsid w:val="1389D7B1"/>
    <w:rsid w:val="1440AB43"/>
    <w:rsid w:val="14C8B786"/>
    <w:rsid w:val="156E48AC"/>
    <w:rsid w:val="15A2D85B"/>
    <w:rsid w:val="15C0418D"/>
    <w:rsid w:val="15CEB08E"/>
    <w:rsid w:val="16062F09"/>
    <w:rsid w:val="1674C804"/>
    <w:rsid w:val="1692FFB9"/>
    <w:rsid w:val="174A75CE"/>
    <w:rsid w:val="17CE42E4"/>
    <w:rsid w:val="1835F56C"/>
    <w:rsid w:val="18B1FA1D"/>
    <w:rsid w:val="18B64DAE"/>
    <w:rsid w:val="18BA5948"/>
    <w:rsid w:val="19C872DE"/>
    <w:rsid w:val="19E33DCF"/>
    <w:rsid w:val="1A5EF802"/>
    <w:rsid w:val="1A90D0E0"/>
    <w:rsid w:val="1B812668"/>
    <w:rsid w:val="1C13EB13"/>
    <w:rsid w:val="1C39C917"/>
    <w:rsid w:val="1C40F005"/>
    <w:rsid w:val="1CA33B5C"/>
    <w:rsid w:val="1D4AB1FB"/>
    <w:rsid w:val="1DDB4601"/>
    <w:rsid w:val="1F1245E8"/>
    <w:rsid w:val="1F37A3A9"/>
    <w:rsid w:val="1F9ABB2E"/>
    <w:rsid w:val="2002C25E"/>
    <w:rsid w:val="20A3BC21"/>
    <w:rsid w:val="20A51042"/>
    <w:rsid w:val="20AEB589"/>
    <w:rsid w:val="20C51983"/>
    <w:rsid w:val="20F88A36"/>
    <w:rsid w:val="21654026"/>
    <w:rsid w:val="2195E841"/>
    <w:rsid w:val="2261B2C6"/>
    <w:rsid w:val="2263B53C"/>
    <w:rsid w:val="229630E9"/>
    <w:rsid w:val="22AF854D"/>
    <w:rsid w:val="22F47B37"/>
    <w:rsid w:val="236277C5"/>
    <w:rsid w:val="23F4D49D"/>
    <w:rsid w:val="23F5CE60"/>
    <w:rsid w:val="24C2B208"/>
    <w:rsid w:val="24E6384F"/>
    <w:rsid w:val="24E952E4"/>
    <w:rsid w:val="2523F578"/>
    <w:rsid w:val="2568FF69"/>
    <w:rsid w:val="25EC98E8"/>
    <w:rsid w:val="25F3C0CD"/>
    <w:rsid w:val="26D1B57A"/>
    <w:rsid w:val="26DDDC2D"/>
    <w:rsid w:val="27243753"/>
    <w:rsid w:val="273FD8E4"/>
    <w:rsid w:val="2761B876"/>
    <w:rsid w:val="2767022C"/>
    <w:rsid w:val="2787D4F8"/>
    <w:rsid w:val="2788F395"/>
    <w:rsid w:val="27958DFE"/>
    <w:rsid w:val="27A47EEE"/>
    <w:rsid w:val="27FF00BE"/>
    <w:rsid w:val="28199C01"/>
    <w:rsid w:val="282038DD"/>
    <w:rsid w:val="28516FD3"/>
    <w:rsid w:val="28EABE51"/>
    <w:rsid w:val="29208898"/>
    <w:rsid w:val="292A3878"/>
    <w:rsid w:val="29787193"/>
    <w:rsid w:val="2A4FDB92"/>
    <w:rsid w:val="2A882B97"/>
    <w:rsid w:val="2AB0D305"/>
    <w:rsid w:val="2AB48DE8"/>
    <w:rsid w:val="2AE4037E"/>
    <w:rsid w:val="2B283736"/>
    <w:rsid w:val="2BF20550"/>
    <w:rsid w:val="2C25D9C9"/>
    <w:rsid w:val="2CAA0FB2"/>
    <w:rsid w:val="2D8EB8AC"/>
    <w:rsid w:val="2E27C4F0"/>
    <w:rsid w:val="2EA4FE32"/>
    <w:rsid w:val="2ED7CE78"/>
    <w:rsid w:val="2F4C2569"/>
    <w:rsid w:val="2F9F1C8F"/>
    <w:rsid w:val="306A84B0"/>
    <w:rsid w:val="309ABFE7"/>
    <w:rsid w:val="30E15A89"/>
    <w:rsid w:val="30E5BE83"/>
    <w:rsid w:val="31209FA1"/>
    <w:rsid w:val="33B43A8E"/>
    <w:rsid w:val="33C1B172"/>
    <w:rsid w:val="34B602BA"/>
    <w:rsid w:val="34E13017"/>
    <w:rsid w:val="36360A57"/>
    <w:rsid w:val="36F92C69"/>
    <w:rsid w:val="37015B65"/>
    <w:rsid w:val="376670D4"/>
    <w:rsid w:val="37855E3A"/>
    <w:rsid w:val="37EE4966"/>
    <w:rsid w:val="38116B1B"/>
    <w:rsid w:val="3B88B9ED"/>
    <w:rsid w:val="3CFE1712"/>
    <w:rsid w:val="3DAFD24A"/>
    <w:rsid w:val="3E2824AF"/>
    <w:rsid w:val="3EE6275E"/>
    <w:rsid w:val="3F71BF07"/>
    <w:rsid w:val="3FB3B5EE"/>
    <w:rsid w:val="3FF09D98"/>
    <w:rsid w:val="404BA782"/>
    <w:rsid w:val="408A7230"/>
    <w:rsid w:val="40A01E18"/>
    <w:rsid w:val="40B6EA69"/>
    <w:rsid w:val="4100B577"/>
    <w:rsid w:val="418DF233"/>
    <w:rsid w:val="422A48D8"/>
    <w:rsid w:val="426A6940"/>
    <w:rsid w:val="42DD5F8B"/>
    <w:rsid w:val="4303A293"/>
    <w:rsid w:val="446B2311"/>
    <w:rsid w:val="45D9EDBD"/>
    <w:rsid w:val="4610FCE7"/>
    <w:rsid w:val="47239591"/>
    <w:rsid w:val="475D851E"/>
    <w:rsid w:val="481F0D1E"/>
    <w:rsid w:val="48FA69D4"/>
    <w:rsid w:val="49070598"/>
    <w:rsid w:val="4915FEEC"/>
    <w:rsid w:val="49383239"/>
    <w:rsid w:val="49489CD1"/>
    <w:rsid w:val="4958F427"/>
    <w:rsid w:val="49D0D3B1"/>
    <w:rsid w:val="49E52D7E"/>
    <w:rsid w:val="4AD178D5"/>
    <w:rsid w:val="4B2B525F"/>
    <w:rsid w:val="4BEC7C13"/>
    <w:rsid w:val="4C656FD6"/>
    <w:rsid w:val="4D9AADEF"/>
    <w:rsid w:val="4DBF645A"/>
    <w:rsid w:val="4DD810A1"/>
    <w:rsid w:val="4E430284"/>
    <w:rsid w:val="4EEEE712"/>
    <w:rsid w:val="4EFA492E"/>
    <w:rsid w:val="500564BE"/>
    <w:rsid w:val="50074CFE"/>
    <w:rsid w:val="501CFB7C"/>
    <w:rsid w:val="5065523C"/>
    <w:rsid w:val="50AC0130"/>
    <w:rsid w:val="50B92A7A"/>
    <w:rsid w:val="50D3CC2A"/>
    <w:rsid w:val="5111B95C"/>
    <w:rsid w:val="5114C2DF"/>
    <w:rsid w:val="513171CB"/>
    <w:rsid w:val="515904D9"/>
    <w:rsid w:val="51AC317C"/>
    <w:rsid w:val="51B85FAA"/>
    <w:rsid w:val="527B54C8"/>
    <w:rsid w:val="5295E6FE"/>
    <w:rsid w:val="52EB7910"/>
    <w:rsid w:val="530910CA"/>
    <w:rsid w:val="53BF9DC9"/>
    <w:rsid w:val="53F8ED1C"/>
    <w:rsid w:val="540BC179"/>
    <w:rsid w:val="540FC5D2"/>
    <w:rsid w:val="5495AEAF"/>
    <w:rsid w:val="5518F092"/>
    <w:rsid w:val="558C44C6"/>
    <w:rsid w:val="560E2329"/>
    <w:rsid w:val="5621B762"/>
    <w:rsid w:val="56231592"/>
    <w:rsid w:val="56AB7E92"/>
    <w:rsid w:val="56BBEB3D"/>
    <w:rsid w:val="56D5E033"/>
    <w:rsid w:val="57BA5094"/>
    <w:rsid w:val="57DDF251"/>
    <w:rsid w:val="58160D56"/>
    <w:rsid w:val="583EE954"/>
    <w:rsid w:val="5845D46C"/>
    <w:rsid w:val="5887EBD2"/>
    <w:rsid w:val="5922093E"/>
    <w:rsid w:val="59573764"/>
    <w:rsid w:val="596ED487"/>
    <w:rsid w:val="5A59C9B0"/>
    <w:rsid w:val="5A93B242"/>
    <w:rsid w:val="5ADD2484"/>
    <w:rsid w:val="5AFE9C25"/>
    <w:rsid w:val="5C0D216A"/>
    <w:rsid w:val="5C4E98E8"/>
    <w:rsid w:val="5C73036A"/>
    <w:rsid w:val="5C938520"/>
    <w:rsid w:val="5CBA7FB2"/>
    <w:rsid w:val="5CC8BFCB"/>
    <w:rsid w:val="5D24D118"/>
    <w:rsid w:val="5D71D276"/>
    <w:rsid w:val="5DD4E863"/>
    <w:rsid w:val="5DE9DF14"/>
    <w:rsid w:val="5EAD6DD0"/>
    <w:rsid w:val="5EB00396"/>
    <w:rsid w:val="5EBFE18B"/>
    <w:rsid w:val="5EE54C48"/>
    <w:rsid w:val="5F360CEC"/>
    <w:rsid w:val="5F36AD3E"/>
    <w:rsid w:val="6043D9CC"/>
    <w:rsid w:val="606318C6"/>
    <w:rsid w:val="6097502A"/>
    <w:rsid w:val="6105C360"/>
    <w:rsid w:val="613A60A3"/>
    <w:rsid w:val="614E4082"/>
    <w:rsid w:val="619270CC"/>
    <w:rsid w:val="6223F65C"/>
    <w:rsid w:val="624AC16A"/>
    <w:rsid w:val="6464E77D"/>
    <w:rsid w:val="64A474B8"/>
    <w:rsid w:val="64B8CECC"/>
    <w:rsid w:val="653E8F9F"/>
    <w:rsid w:val="65687F63"/>
    <w:rsid w:val="6651D359"/>
    <w:rsid w:val="66CBEBF5"/>
    <w:rsid w:val="66D0F4E2"/>
    <w:rsid w:val="67154C4B"/>
    <w:rsid w:val="6741BE45"/>
    <w:rsid w:val="67D98018"/>
    <w:rsid w:val="67E54B22"/>
    <w:rsid w:val="67E5CA9D"/>
    <w:rsid w:val="67FF2361"/>
    <w:rsid w:val="680D0D10"/>
    <w:rsid w:val="687D67B0"/>
    <w:rsid w:val="6931D358"/>
    <w:rsid w:val="69531B66"/>
    <w:rsid w:val="696D7DB1"/>
    <w:rsid w:val="6A9195EA"/>
    <w:rsid w:val="6A9ED418"/>
    <w:rsid w:val="6AF74667"/>
    <w:rsid w:val="6B78E31A"/>
    <w:rsid w:val="6BA05498"/>
    <w:rsid w:val="6BE6CD49"/>
    <w:rsid w:val="6C8F9929"/>
    <w:rsid w:val="6CB08883"/>
    <w:rsid w:val="6D79DF5F"/>
    <w:rsid w:val="6DF00C97"/>
    <w:rsid w:val="6E08F214"/>
    <w:rsid w:val="6E0C8D44"/>
    <w:rsid w:val="6EA59329"/>
    <w:rsid w:val="6EC19C80"/>
    <w:rsid w:val="6EFBE5D1"/>
    <w:rsid w:val="6F01F73C"/>
    <w:rsid w:val="6F7C552D"/>
    <w:rsid w:val="6F9025E4"/>
    <w:rsid w:val="6FA0B404"/>
    <w:rsid w:val="70770740"/>
    <w:rsid w:val="70B57715"/>
    <w:rsid w:val="70D81C05"/>
    <w:rsid w:val="70F51BDB"/>
    <w:rsid w:val="7214A220"/>
    <w:rsid w:val="72A4AD5B"/>
    <w:rsid w:val="739D27C7"/>
    <w:rsid w:val="739D4727"/>
    <w:rsid w:val="73D59B80"/>
    <w:rsid w:val="73E99B9D"/>
    <w:rsid w:val="7429A4A5"/>
    <w:rsid w:val="743117C3"/>
    <w:rsid w:val="744C146D"/>
    <w:rsid w:val="746A78F8"/>
    <w:rsid w:val="74D4E1DF"/>
    <w:rsid w:val="750B354E"/>
    <w:rsid w:val="757B9F11"/>
    <w:rsid w:val="75C4286A"/>
    <w:rsid w:val="75E16E10"/>
    <w:rsid w:val="760AA094"/>
    <w:rsid w:val="7646E455"/>
    <w:rsid w:val="764D949A"/>
    <w:rsid w:val="776D9AC1"/>
    <w:rsid w:val="779D8D79"/>
    <w:rsid w:val="77D3C4F0"/>
    <w:rsid w:val="7803DDA7"/>
    <w:rsid w:val="78442DBF"/>
    <w:rsid w:val="7925D9E2"/>
    <w:rsid w:val="795CDFDD"/>
    <w:rsid w:val="7994BDC6"/>
    <w:rsid w:val="79B857C5"/>
    <w:rsid w:val="79BB048D"/>
    <w:rsid w:val="79C03334"/>
    <w:rsid w:val="79FFB8CE"/>
    <w:rsid w:val="7A12B18E"/>
    <w:rsid w:val="7A6E4014"/>
    <w:rsid w:val="7AC3ACEE"/>
    <w:rsid w:val="7BA1108C"/>
    <w:rsid w:val="7C216FDE"/>
    <w:rsid w:val="7C3A8324"/>
    <w:rsid w:val="7C4A4F73"/>
    <w:rsid w:val="7C8612D8"/>
    <w:rsid w:val="7C921F29"/>
    <w:rsid w:val="7CD3C9B6"/>
    <w:rsid w:val="7CD9D549"/>
    <w:rsid w:val="7DA5D067"/>
    <w:rsid w:val="7DDEB03A"/>
    <w:rsid w:val="7E7CC656"/>
    <w:rsid w:val="7ECFFF61"/>
    <w:rsid w:val="7EE0C252"/>
    <w:rsid w:val="7F120081"/>
    <w:rsid w:val="7F15C0E3"/>
    <w:rsid w:val="7F199B00"/>
    <w:rsid w:val="7F6FA3C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83567C"/>
  <w15:chartTrackingRefBased/>
  <w15:docId w15:val="{AF2C16E3-21F1-4B91-8F41-FBA5E7E12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1F31"/>
    <w:rPr>
      <w:rFonts w:ascii="Arial" w:hAnsi="Arial"/>
      <w:sz w:val="22"/>
    </w:rPr>
  </w:style>
  <w:style w:type="paragraph" w:styleId="Naslov1">
    <w:name w:val="heading 1"/>
    <w:basedOn w:val="Navaden"/>
    <w:next w:val="Navaden"/>
    <w:link w:val="Naslov1Znak"/>
    <w:uiPriority w:val="9"/>
    <w:qFormat/>
    <w:rsid w:val="00373794"/>
    <w:pPr>
      <w:keepNext/>
      <w:keepLines/>
      <w:spacing w:before="360" w:after="80"/>
      <w:outlineLvl w:val="0"/>
    </w:pPr>
    <w:rPr>
      <w:rFonts w:eastAsiaTheme="majorEastAsia" w:cstheme="majorBidi"/>
      <w:b/>
      <w:color w:val="0F4761" w:themeColor="accent1" w:themeShade="BF"/>
      <w:sz w:val="24"/>
      <w:szCs w:val="40"/>
    </w:rPr>
  </w:style>
  <w:style w:type="paragraph" w:styleId="Naslov2">
    <w:name w:val="heading 2"/>
    <w:basedOn w:val="Navaden"/>
    <w:next w:val="Navaden"/>
    <w:link w:val="Naslov2Znak"/>
    <w:uiPriority w:val="9"/>
    <w:unhideWhenUsed/>
    <w:qFormat/>
    <w:rsid w:val="00373794"/>
    <w:pPr>
      <w:keepNext/>
      <w:keepLines/>
      <w:spacing w:before="160" w:after="80"/>
      <w:outlineLvl w:val="1"/>
    </w:pPr>
    <w:rPr>
      <w:rFonts w:eastAsiaTheme="majorEastAsia" w:cstheme="majorBidi"/>
      <w:b/>
      <w:color w:val="156082" w:themeColor="accent1"/>
      <w:szCs w:val="32"/>
    </w:rPr>
  </w:style>
  <w:style w:type="paragraph" w:styleId="Naslov3">
    <w:name w:val="heading 3"/>
    <w:basedOn w:val="Navaden"/>
    <w:next w:val="Navaden"/>
    <w:link w:val="Naslov3Znak"/>
    <w:uiPriority w:val="9"/>
    <w:unhideWhenUsed/>
    <w:qFormat/>
    <w:rsid w:val="00351B7B"/>
    <w:pPr>
      <w:keepNext/>
      <w:keepLines/>
      <w:spacing w:before="160" w:after="80"/>
      <w:outlineLvl w:val="2"/>
    </w:pPr>
    <w:rPr>
      <w:rFonts w:eastAsiaTheme="majorEastAsia" w:cstheme="majorBidi"/>
      <w:color w:val="0F4761" w:themeColor="accent1" w:themeShade="BF"/>
      <w:szCs w:val="28"/>
    </w:rPr>
  </w:style>
  <w:style w:type="paragraph" w:styleId="Naslov4">
    <w:name w:val="heading 4"/>
    <w:basedOn w:val="Navaden"/>
    <w:next w:val="Navaden"/>
    <w:link w:val="Naslov4Znak"/>
    <w:uiPriority w:val="9"/>
    <w:unhideWhenUsed/>
    <w:qFormat/>
    <w:rsid w:val="00F94A4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F94A4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F94A4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94A4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94A4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94A4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73794"/>
    <w:rPr>
      <w:rFonts w:ascii="Arial" w:eastAsiaTheme="majorEastAsia" w:hAnsi="Arial" w:cstheme="majorBidi"/>
      <w:b/>
      <w:color w:val="0F4761" w:themeColor="accent1" w:themeShade="BF"/>
      <w:szCs w:val="40"/>
    </w:rPr>
  </w:style>
  <w:style w:type="character" w:customStyle="1" w:styleId="Naslov2Znak">
    <w:name w:val="Naslov 2 Znak"/>
    <w:basedOn w:val="Privzetapisavaodstavka"/>
    <w:link w:val="Naslov2"/>
    <w:uiPriority w:val="9"/>
    <w:rsid w:val="00373794"/>
    <w:rPr>
      <w:rFonts w:ascii="Arial" w:eastAsiaTheme="majorEastAsia" w:hAnsi="Arial" w:cstheme="majorBidi"/>
      <w:b/>
      <w:color w:val="156082" w:themeColor="accent1"/>
      <w:sz w:val="22"/>
      <w:szCs w:val="32"/>
    </w:rPr>
  </w:style>
  <w:style w:type="character" w:customStyle="1" w:styleId="Naslov3Znak">
    <w:name w:val="Naslov 3 Znak"/>
    <w:basedOn w:val="Privzetapisavaodstavka"/>
    <w:link w:val="Naslov3"/>
    <w:uiPriority w:val="9"/>
    <w:rsid w:val="00351B7B"/>
    <w:rPr>
      <w:rFonts w:ascii="Arial" w:eastAsiaTheme="majorEastAsia" w:hAnsi="Arial" w:cstheme="majorBidi"/>
      <w:color w:val="0F4761" w:themeColor="accent1" w:themeShade="BF"/>
      <w:sz w:val="22"/>
      <w:szCs w:val="28"/>
    </w:rPr>
  </w:style>
  <w:style w:type="character" w:customStyle="1" w:styleId="Naslov4Znak">
    <w:name w:val="Naslov 4 Znak"/>
    <w:basedOn w:val="Privzetapisavaodstavka"/>
    <w:link w:val="Naslov4"/>
    <w:uiPriority w:val="9"/>
    <w:rsid w:val="00F94A4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F94A43"/>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F94A4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94A4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94A4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94A43"/>
    <w:rPr>
      <w:rFonts w:eastAsiaTheme="majorEastAsia" w:cstheme="majorBidi"/>
      <w:color w:val="272727" w:themeColor="text1" w:themeTint="D8"/>
    </w:rPr>
  </w:style>
  <w:style w:type="paragraph" w:styleId="Naslov">
    <w:name w:val="Title"/>
    <w:basedOn w:val="Navaden"/>
    <w:next w:val="Navaden"/>
    <w:link w:val="NaslovZnak"/>
    <w:uiPriority w:val="10"/>
    <w:qFormat/>
    <w:rsid w:val="00F94A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94A4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94A4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94A4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94A43"/>
    <w:pPr>
      <w:spacing w:before="160"/>
      <w:jc w:val="center"/>
    </w:pPr>
    <w:rPr>
      <w:i/>
      <w:iCs/>
      <w:color w:val="404040" w:themeColor="text1" w:themeTint="BF"/>
    </w:rPr>
  </w:style>
  <w:style w:type="character" w:customStyle="1" w:styleId="CitatZnak">
    <w:name w:val="Citat Znak"/>
    <w:basedOn w:val="Privzetapisavaodstavka"/>
    <w:link w:val="Citat"/>
    <w:uiPriority w:val="29"/>
    <w:rsid w:val="00F94A43"/>
    <w:rPr>
      <w:i/>
      <w:iCs/>
      <w:color w:val="404040" w:themeColor="text1" w:themeTint="BF"/>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F94A43"/>
    <w:pPr>
      <w:ind w:left="720"/>
      <w:contextualSpacing/>
    </w:pPr>
  </w:style>
  <w:style w:type="character" w:styleId="Intenzivenpoudarek">
    <w:name w:val="Intense Emphasis"/>
    <w:basedOn w:val="Privzetapisavaodstavka"/>
    <w:uiPriority w:val="21"/>
    <w:qFormat/>
    <w:rsid w:val="00F94A43"/>
    <w:rPr>
      <w:i/>
      <w:iCs/>
      <w:color w:val="0F4761" w:themeColor="accent1" w:themeShade="BF"/>
    </w:rPr>
  </w:style>
  <w:style w:type="paragraph" w:styleId="Intenzivencitat">
    <w:name w:val="Intense Quote"/>
    <w:basedOn w:val="Navaden"/>
    <w:next w:val="Navaden"/>
    <w:link w:val="IntenzivencitatZnak"/>
    <w:uiPriority w:val="30"/>
    <w:qFormat/>
    <w:rsid w:val="00F94A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94A43"/>
    <w:rPr>
      <w:i/>
      <w:iCs/>
      <w:color w:val="0F4761" w:themeColor="accent1" w:themeShade="BF"/>
    </w:rPr>
  </w:style>
  <w:style w:type="character" w:styleId="Intenzivensklic">
    <w:name w:val="Intense Reference"/>
    <w:basedOn w:val="Privzetapisavaodstavka"/>
    <w:uiPriority w:val="32"/>
    <w:qFormat/>
    <w:rsid w:val="00F94A43"/>
    <w:rPr>
      <w:b/>
      <w:bCs/>
      <w:smallCaps/>
      <w:color w:val="0F4761" w:themeColor="accent1" w:themeShade="BF"/>
      <w:spacing w:val="5"/>
    </w:rPr>
  </w:style>
  <w:style w:type="paragraph" w:styleId="Glava">
    <w:name w:val="header"/>
    <w:aliases w:val="Glava Znak Znak Znak Znak,Glava - napis Znak Znak,Glava - napis Znak Znak Znak,Glava - napis"/>
    <w:basedOn w:val="Navaden"/>
    <w:link w:val="GlavaZnak"/>
    <w:unhideWhenUsed/>
    <w:rsid w:val="00DB6C5B"/>
    <w:pPr>
      <w:tabs>
        <w:tab w:val="center" w:pos="4536"/>
        <w:tab w:val="right" w:pos="9072"/>
      </w:tabs>
      <w:spacing w:after="0" w:line="240" w:lineRule="auto"/>
    </w:pPr>
  </w:style>
  <w:style w:type="character" w:customStyle="1" w:styleId="GlavaZnak">
    <w:name w:val="Glava Znak"/>
    <w:aliases w:val="Glava Znak Znak Znak Znak Znak,Glava - napis Znak Znak Znak1,Glava - napis Znak Znak Znak Znak,Glava - napis Znak"/>
    <w:basedOn w:val="Privzetapisavaodstavka"/>
    <w:link w:val="Glava"/>
    <w:qFormat/>
    <w:rsid w:val="00DB6C5B"/>
  </w:style>
  <w:style w:type="paragraph" w:styleId="Noga">
    <w:name w:val="footer"/>
    <w:basedOn w:val="Navaden"/>
    <w:link w:val="NogaZnak"/>
    <w:uiPriority w:val="99"/>
    <w:unhideWhenUsed/>
    <w:rsid w:val="00DB6C5B"/>
    <w:pPr>
      <w:tabs>
        <w:tab w:val="center" w:pos="4536"/>
        <w:tab w:val="right" w:pos="9072"/>
      </w:tabs>
      <w:spacing w:after="0" w:line="240" w:lineRule="auto"/>
    </w:pPr>
  </w:style>
  <w:style w:type="character" w:customStyle="1" w:styleId="NogaZnak">
    <w:name w:val="Noga Znak"/>
    <w:basedOn w:val="Privzetapisavaodstavka"/>
    <w:link w:val="Noga"/>
    <w:uiPriority w:val="99"/>
    <w:rsid w:val="00DB6C5B"/>
  </w:style>
  <w:style w:type="table" w:styleId="Tabelamrea">
    <w:name w:val="Table Grid"/>
    <w:basedOn w:val="Navadnatabela"/>
    <w:uiPriority w:val="59"/>
    <w:rsid w:val="00B31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D1ADA"/>
    <w:rPr>
      <w:color w:val="467886" w:themeColor="hyperlink"/>
      <w:u w:val="single"/>
    </w:rPr>
  </w:style>
  <w:style w:type="character" w:styleId="Nerazreenaomemba">
    <w:name w:val="Unresolved Mention"/>
    <w:basedOn w:val="Privzetapisavaodstavka"/>
    <w:uiPriority w:val="99"/>
    <w:semiHidden/>
    <w:unhideWhenUsed/>
    <w:rsid w:val="002D1ADA"/>
    <w:rPr>
      <w:color w:val="605E5C"/>
      <w:shd w:val="clear" w:color="auto" w:fill="E1DFDD"/>
    </w:rPr>
  </w:style>
  <w:style w:type="paragraph" w:styleId="Sprotnaopomba-besedilo">
    <w:name w:val="footnote text"/>
    <w:basedOn w:val="Navaden"/>
    <w:link w:val="Sprotnaopomba-besediloZnak"/>
    <w:uiPriority w:val="99"/>
    <w:unhideWhenUsed/>
    <w:rsid w:val="00F203D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F203D1"/>
    <w:rPr>
      <w:rFonts w:ascii="Arial" w:hAnsi="Arial"/>
      <w:sz w:val="20"/>
      <w:szCs w:val="20"/>
    </w:rPr>
  </w:style>
  <w:style w:type="character" w:styleId="Sprotnaopomba-sklic">
    <w:name w:val="footnote reference"/>
    <w:basedOn w:val="Privzetapisavaodstavka"/>
    <w:uiPriority w:val="99"/>
    <w:semiHidden/>
    <w:unhideWhenUsed/>
    <w:rsid w:val="00F203D1"/>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uiPriority w:val="34"/>
    <w:rsid w:val="00710E8E"/>
    <w:rPr>
      <w:rFonts w:ascii="Arial" w:hAnsi="Arial"/>
      <w:sz w:val="22"/>
    </w:rPr>
  </w:style>
  <w:style w:type="paragraph" w:styleId="Navadensplet">
    <w:name w:val="Normal (Web)"/>
    <w:basedOn w:val="Navaden"/>
    <w:uiPriority w:val="99"/>
    <w:unhideWhenUsed/>
    <w:rsid w:val="007F3C4F"/>
    <w:pPr>
      <w:spacing w:before="100" w:beforeAutospacing="1" w:after="100" w:afterAutospacing="1" w:line="240" w:lineRule="auto"/>
    </w:pPr>
    <w:rPr>
      <w:rFonts w:ascii="Times New Roman" w:eastAsia="Times New Roman" w:hAnsi="Times New Roman" w:cs="Times New Roman"/>
      <w:kern w:val="0"/>
      <w:sz w:val="24"/>
      <w:lang w:eastAsia="sl-SI"/>
      <w14:ligatures w14:val="none"/>
    </w:rPr>
  </w:style>
  <w:style w:type="character" w:styleId="Krepko">
    <w:name w:val="Strong"/>
    <w:basedOn w:val="Privzetapisavaodstavka"/>
    <w:uiPriority w:val="22"/>
    <w:qFormat/>
    <w:rsid w:val="007F3C4F"/>
    <w:rPr>
      <w:b/>
      <w:bCs/>
    </w:rPr>
  </w:style>
  <w:style w:type="paragraph" w:customStyle="1" w:styleId="Default">
    <w:name w:val="Default"/>
    <w:rsid w:val="002C3E3C"/>
    <w:pPr>
      <w:autoSpaceDE w:val="0"/>
      <w:autoSpaceDN w:val="0"/>
      <w:adjustRightInd w:val="0"/>
      <w:spacing w:after="0" w:line="240" w:lineRule="auto"/>
    </w:pPr>
    <w:rPr>
      <w:rFonts w:ascii="Calibri" w:eastAsiaTheme="minorEastAsia" w:hAnsi="Calibri" w:cs="Calibri"/>
      <w:color w:val="000000"/>
      <w:kern w:val="0"/>
      <w14:ligatures w14:val="none"/>
    </w:rPr>
  </w:style>
  <w:style w:type="character" w:styleId="Pripombasklic">
    <w:name w:val="annotation reference"/>
    <w:basedOn w:val="Privzetapisavaodstavka"/>
    <w:uiPriority w:val="99"/>
    <w:semiHidden/>
    <w:unhideWhenUsed/>
    <w:rsid w:val="0094351F"/>
    <w:rPr>
      <w:sz w:val="16"/>
      <w:szCs w:val="16"/>
    </w:rPr>
  </w:style>
  <w:style w:type="paragraph" w:styleId="Pripombabesedilo">
    <w:name w:val="annotation text"/>
    <w:basedOn w:val="Navaden"/>
    <w:link w:val="PripombabesediloZnak"/>
    <w:uiPriority w:val="99"/>
    <w:unhideWhenUsed/>
    <w:rsid w:val="0094351F"/>
    <w:pPr>
      <w:spacing w:line="240" w:lineRule="auto"/>
    </w:pPr>
    <w:rPr>
      <w:sz w:val="20"/>
      <w:szCs w:val="20"/>
    </w:rPr>
  </w:style>
  <w:style w:type="character" w:customStyle="1" w:styleId="PripombabesediloZnak">
    <w:name w:val="Pripomba – besedilo Znak"/>
    <w:basedOn w:val="Privzetapisavaodstavka"/>
    <w:link w:val="Pripombabesedilo"/>
    <w:uiPriority w:val="99"/>
    <w:rsid w:val="0094351F"/>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94351F"/>
    <w:rPr>
      <w:b/>
      <w:bCs/>
    </w:rPr>
  </w:style>
  <w:style w:type="character" w:customStyle="1" w:styleId="ZadevapripombeZnak">
    <w:name w:val="Zadeva pripombe Znak"/>
    <w:basedOn w:val="PripombabesediloZnak"/>
    <w:link w:val="Zadevapripombe"/>
    <w:uiPriority w:val="99"/>
    <w:semiHidden/>
    <w:rsid w:val="0094351F"/>
    <w:rPr>
      <w:rFonts w:ascii="Arial" w:hAnsi="Arial"/>
      <w:b/>
      <w:bCs/>
      <w:sz w:val="20"/>
      <w:szCs w:val="20"/>
    </w:rPr>
  </w:style>
  <w:style w:type="paragraph" w:styleId="Konnaopomba-besedilo">
    <w:name w:val="endnote text"/>
    <w:basedOn w:val="Navaden"/>
    <w:link w:val="Konnaopomba-besediloZnak"/>
    <w:uiPriority w:val="99"/>
    <w:semiHidden/>
    <w:unhideWhenUsed/>
    <w:rsid w:val="00ED74EC"/>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ED74EC"/>
    <w:rPr>
      <w:rFonts w:ascii="Arial" w:hAnsi="Arial"/>
      <w:sz w:val="20"/>
      <w:szCs w:val="20"/>
    </w:rPr>
  </w:style>
  <w:style w:type="character" w:styleId="Konnaopomba-sklic">
    <w:name w:val="endnote reference"/>
    <w:basedOn w:val="Privzetapisavaodstavka"/>
    <w:uiPriority w:val="99"/>
    <w:semiHidden/>
    <w:unhideWhenUsed/>
    <w:rsid w:val="00ED74EC"/>
    <w:rPr>
      <w:vertAlign w:val="superscript"/>
    </w:rPr>
  </w:style>
  <w:style w:type="table" w:styleId="Tabelaseznam4poudarek1">
    <w:name w:val="List Table 4 Accent 1"/>
    <w:basedOn w:val="Navadnatabela"/>
    <w:uiPriority w:val="49"/>
    <w:rsid w:val="00CA4619"/>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elaseznam3poudarek1">
    <w:name w:val="List Table 3 Accent 1"/>
    <w:basedOn w:val="Navadnatabela"/>
    <w:uiPriority w:val="48"/>
    <w:rsid w:val="00EF1936"/>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customStyle="1" w:styleId="CM10">
    <w:name w:val="CM10"/>
    <w:basedOn w:val="Navaden"/>
    <w:next w:val="Navaden"/>
    <w:rsid w:val="00CC7EB8"/>
    <w:pPr>
      <w:widowControl w:val="0"/>
      <w:autoSpaceDE w:val="0"/>
      <w:autoSpaceDN w:val="0"/>
      <w:adjustRightInd w:val="0"/>
      <w:spacing w:after="0" w:line="240" w:lineRule="auto"/>
    </w:pPr>
    <w:rPr>
      <w:rFonts w:eastAsia="Times New Roman" w:cs="Times New Roman"/>
      <w:kern w:val="0"/>
      <w:sz w:val="24"/>
      <w:lang w:eastAsia="sl-SI"/>
      <w14:ligatures w14:val="none"/>
    </w:rPr>
  </w:style>
  <w:style w:type="table" w:styleId="Tabelatemnamrea5poudarek1">
    <w:name w:val="Grid Table 5 Dark Accent 1"/>
    <w:basedOn w:val="Navadnatabela"/>
    <w:uiPriority w:val="50"/>
    <w:rsid w:val="0097666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Navadnatabela4">
    <w:name w:val="Plain Table 4"/>
    <w:basedOn w:val="Navadnatabela"/>
    <w:uiPriority w:val="44"/>
    <w:rsid w:val="00F3190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eznamvtabeli3">
    <w:name w:val="List Table 3"/>
    <w:basedOn w:val="Navadnatabela"/>
    <w:uiPriority w:val="48"/>
    <w:rsid w:val="001739A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NaslovTOC">
    <w:name w:val="TOC Heading"/>
    <w:basedOn w:val="Naslov1"/>
    <w:next w:val="Navaden"/>
    <w:uiPriority w:val="39"/>
    <w:unhideWhenUsed/>
    <w:qFormat/>
    <w:rsid w:val="00294A0D"/>
    <w:pPr>
      <w:spacing w:before="240" w:after="0" w:line="259" w:lineRule="auto"/>
      <w:outlineLvl w:val="9"/>
    </w:pPr>
    <w:rPr>
      <w:rFonts w:asciiTheme="majorHAnsi" w:hAnsiTheme="majorHAnsi"/>
      <w:kern w:val="0"/>
      <w:sz w:val="32"/>
      <w:szCs w:val="32"/>
      <w:lang w:eastAsia="sl-SI"/>
      <w14:ligatures w14:val="none"/>
    </w:rPr>
  </w:style>
  <w:style w:type="paragraph" w:styleId="Kazalovsebine1">
    <w:name w:val="toc 1"/>
    <w:basedOn w:val="Navaden"/>
    <w:next w:val="Navaden"/>
    <w:autoRedefine/>
    <w:uiPriority w:val="39"/>
    <w:unhideWhenUsed/>
    <w:rsid w:val="00F26C86"/>
    <w:pPr>
      <w:tabs>
        <w:tab w:val="right" w:leader="dot" w:pos="9062"/>
      </w:tabs>
      <w:spacing w:after="100"/>
    </w:pPr>
  </w:style>
  <w:style w:type="paragraph" w:styleId="Kazalovsebine3">
    <w:name w:val="toc 3"/>
    <w:basedOn w:val="Navaden"/>
    <w:next w:val="Navaden"/>
    <w:autoRedefine/>
    <w:uiPriority w:val="39"/>
    <w:unhideWhenUsed/>
    <w:rsid w:val="00226AD4"/>
    <w:pPr>
      <w:tabs>
        <w:tab w:val="left" w:pos="1440"/>
        <w:tab w:val="right" w:leader="dot" w:pos="9062"/>
      </w:tabs>
      <w:spacing w:after="100"/>
      <w:ind w:left="440"/>
    </w:pPr>
    <w:rPr>
      <w:noProof/>
    </w:rPr>
  </w:style>
  <w:style w:type="paragraph" w:styleId="Kazalovsebine2">
    <w:name w:val="toc 2"/>
    <w:basedOn w:val="Navaden"/>
    <w:next w:val="Navaden"/>
    <w:autoRedefine/>
    <w:uiPriority w:val="39"/>
    <w:unhideWhenUsed/>
    <w:rsid w:val="00F26C86"/>
    <w:pPr>
      <w:tabs>
        <w:tab w:val="right" w:leader="dot" w:pos="9062"/>
      </w:tabs>
      <w:spacing w:after="100"/>
      <w:ind w:left="440"/>
    </w:pPr>
  </w:style>
  <w:style w:type="paragraph" w:styleId="Revizija">
    <w:name w:val="Revision"/>
    <w:hidden/>
    <w:uiPriority w:val="99"/>
    <w:semiHidden/>
    <w:rsid w:val="00454D90"/>
    <w:pPr>
      <w:spacing w:after="0" w:line="240" w:lineRule="auto"/>
    </w:pPr>
    <w:rPr>
      <w:rFonts w:ascii="Arial" w:hAnsi="Arial"/>
      <w:sz w:val="22"/>
    </w:rPr>
  </w:style>
  <w:style w:type="character" w:styleId="Poudarek">
    <w:name w:val="Emphasis"/>
    <w:basedOn w:val="Privzetapisavaodstavka"/>
    <w:uiPriority w:val="20"/>
    <w:qFormat/>
    <w:rsid w:val="009E3C80"/>
    <w:rPr>
      <w:i/>
      <w:iCs/>
    </w:rPr>
  </w:style>
  <w:style w:type="table" w:styleId="Tabelasvetelseznam1poudarek1">
    <w:name w:val="List Table 1 Light Accent 1"/>
    <w:basedOn w:val="Navadnatabela"/>
    <w:uiPriority w:val="46"/>
    <w:rsid w:val="005B53F5"/>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customStyle="1" w:styleId="Bullet">
    <w:name w:val="Bullet"/>
    <w:basedOn w:val="Navaden"/>
    <w:qFormat/>
    <w:rsid w:val="00003CA2"/>
    <w:pPr>
      <w:numPr>
        <w:numId w:val="74"/>
      </w:numPr>
      <w:spacing w:after="120" w:line="240" w:lineRule="auto"/>
      <w:ind w:left="357" w:hanging="357"/>
      <w:contextualSpacing/>
      <w:jc w:val="both"/>
    </w:pPr>
    <w:rPr>
      <w:szCs w:val="22"/>
    </w:rPr>
  </w:style>
  <w:style w:type="character" w:styleId="SledenaHiperpovezava">
    <w:name w:val="FollowedHyperlink"/>
    <w:basedOn w:val="Privzetapisavaodstavka"/>
    <w:uiPriority w:val="99"/>
    <w:semiHidden/>
    <w:unhideWhenUsed/>
    <w:rsid w:val="00464414"/>
    <w:rPr>
      <w:color w:val="96607D" w:themeColor="followedHyperlink"/>
      <w:u w:val="single"/>
    </w:rPr>
  </w:style>
  <w:style w:type="paragraph" w:styleId="Kazalovsebine4">
    <w:name w:val="toc 4"/>
    <w:basedOn w:val="Navaden"/>
    <w:next w:val="Navaden"/>
    <w:autoRedefine/>
    <w:uiPriority w:val="39"/>
    <w:unhideWhenUsed/>
    <w:rsid w:val="00F30C06"/>
    <w:pPr>
      <w:spacing w:after="100"/>
      <w:ind w:left="720"/>
    </w:pPr>
    <w:rPr>
      <w:rFonts w:asciiTheme="minorHAnsi" w:eastAsiaTheme="minorEastAsia" w:hAnsiTheme="minorHAnsi"/>
      <w:sz w:val="24"/>
      <w:lang w:eastAsia="sl-SI"/>
    </w:rPr>
  </w:style>
  <w:style w:type="paragraph" w:styleId="Kazalovsebine5">
    <w:name w:val="toc 5"/>
    <w:basedOn w:val="Navaden"/>
    <w:next w:val="Navaden"/>
    <w:autoRedefine/>
    <w:uiPriority w:val="39"/>
    <w:unhideWhenUsed/>
    <w:rsid w:val="00F30C06"/>
    <w:pPr>
      <w:spacing w:after="100"/>
      <w:ind w:left="960"/>
    </w:pPr>
    <w:rPr>
      <w:rFonts w:asciiTheme="minorHAnsi" w:eastAsiaTheme="minorEastAsia" w:hAnsiTheme="minorHAnsi"/>
      <w:sz w:val="24"/>
      <w:lang w:eastAsia="sl-SI"/>
    </w:rPr>
  </w:style>
  <w:style w:type="paragraph" w:styleId="Kazalovsebine6">
    <w:name w:val="toc 6"/>
    <w:basedOn w:val="Navaden"/>
    <w:next w:val="Navaden"/>
    <w:autoRedefine/>
    <w:uiPriority w:val="39"/>
    <w:unhideWhenUsed/>
    <w:rsid w:val="00F30C06"/>
    <w:pPr>
      <w:spacing w:after="100"/>
      <w:ind w:left="1200"/>
    </w:pPr>
    <w:rPr>
      <w:rFonts w:asciiTheme="minorHAnsi" w:eastAsiaTheme="minorEastAsia" w:hAnsiTheme="minorHAnsi"/>
      <w:sz w:val="24"/>
      <w:lang w:eastAsia="sl-SI"/>
    </w:rPr>
  </w:style>
  <w:style w:type="paragraph" w:styleId="Kazalovsebine7">
    <w:name w:val="toc 7"/>
    <w:basedOn w:val="Navaden"/>
    <w:next w:val="Navaden"/>
    <w:autoRedefine/>
    <w:uiPriority w:val="39"/>
    <w:unhideWhenUsed/>
    <w:rsid w:val="00F30C06"/>
    <w:pPr>
      <w:spacing w:after="100"/>
      <w:ind w:left="1440"/>
    </w:pPr>
    <w:rPr>
      <w:rFonts w:asciiTheme="minorHAnsi" w:eastAsiaTheme="minorEastAsia" w:hAnsiTheme="minorHAnsi"/>
      <w:sz w:val="24"/>
      <w:lang w:eastAsia="sl-SI"/>
    </w:rPr>
  </w:style>
  <w:style w:type="paragraph" w:styleId="Kazalovsebine8">
    <w:name w:val="toc 8"/>
    <w:basedOn w:val="Navaden"/>
    <w:next w:val="Navaden"/>
    <w:autoRedefine/>
    <w:uiPriority w:val="39"/>
    <w:unhideWhenUsed/>
    <w:rsid w:val="00F30C06"/>
    <w:pPr>
      <w:spacing w:after="100"/>
      <w:ind w:left="1680"/>
    </w:pPr>
    <w:rPr>
      <w:rFonts w:asciiTheme="minorHAnsi" w:eastAsiaTheme="minorEastAsia" w:hAnsiTheme="minorHAnsi"/>
      <w:sz w:val="24"/>
      <w:lang w:eastAsia="sl-SI"/>
    </w:rPr>
  </w:style>
  <w:style w:type="paragraph" w:styleId="Kazalovsebine9">
    <w:name w:val="toc 9"/>
    <w:basedOn w:val="Navaden"/>
    <w:next w:val="Navaden"/>
    <w:autoRedefine/>
    <w:uiPriority w:val="39"/>
    <w:unhideWhenUsed/>
    <w:rsid w:val="00F30C06"/>
    <w:pPr>
      <w:spacing w:after="100"/>
      <w:ind w:left="1920"/>
    </w:pPr>
    <w:rPr>
      <w:rFonts w:asciiTheme="minorHAnsi" w:eastAsiaTheme="minorEastAsia" w:hAnsiTheme="minorHAnsi"/>
      <w:sz w:val="24"/>
      <w:lang w:eastAsia="sl-SI"/>
    </w:rPr>
  </w:style>
  <w:style w:type="paragraph" w:customStyle="1" w:styleId="pf0">
    <w:name w:val="pf0"/>
    <w:basedOn w:val="Navaden"/>
    <w:rsid w:val="00D70ADE"/>
    <w:pPr>
      <w:spacing w:before="100" w:beforeAutospacing="1" w:after="100" w:afterAutospacing="1" w:line="240" w:lineRule="auto"/>
    </w:pPr>
    <w:rPr>
      <w:rFonts w:ascii="Times New Roman" w:eastAsia="Times New Roman" w:hAnsi="Times New Roman" w:cs="Times New Roman"/>
      <w:kern w:val="0"/>
      <w:sz w:val="24"/>
      <w:lang w:eastAsia="sl-SI"/>
      <w14:ligatures w14:val="none"/>
    </w:rPr>
  </w:style>
  <w:style w:type="character" w:customStyle="1" w:styleId="cf01">
    <w:name w:val="cf01"/>
    <w:basedOn w:val="Privzetapisavaodstavka"/>
    <w:rsid w:val="00D70ADE"/>
    <w:rPr>
      <w:rFonts w:ascii="Segoe UI" w:hAnsi="Segoe UI" w:cs="Segoe UI" w:hint="default"/>
      <w:b/>
      <w:bCs/>
      <w:sz w:val="18"/>
      <w:szCs w:val="18"/>
    </w:rPr>
  </w:style>
  <w:style w:type="character" w:customStyle="1" w:styleId="normaltextrun">
    <w:name w:val="normaltextrun"/>
    <w:basedOn w:val="Privzetapisavaodstavka"/>
    <w:rsid w:val="00E80903"/>
  </w:style>
  <w:style w:type="paragraph" w:customStyle="1" w:styleId="Buleti">
    <w:name w:val="Buleti"/>
    <w:basedOn w:val="Odstavekseznama"/>
    <w:link w:val="BuletiZnak"/>
    <w:qFormat/>
    <w:rsid w:val="009A1577"/>
    <w:pPr>
      <w:numPr>
        <w:numId w:val="90"/>
      </w:numPr>
      <w:spacing w:after="120" w:line="240" w:lineRule="auto"/>
      <w:jc w:val="both"/>
    </w:pPr>
    <w:rPr>
      <w:rFonts w:eastAsia="Calibri" w:cs="Arial"/>
      <w:color w:val="000000"/>
      <w:kern w:val="0"/>
      <w:sz w:val="21"/>
      <w:szCs w:val="21"/>
      <w14:ligatures w14:val="none"/>
    </w:rPr>
  </w:style>
  <w:style w:type="character" w:customStyle="1" w:styleId="BuletiZnak">
    <w:name w:val="Buleti Znak"/>
    <w:basedOn w:val="OdstavekseznamaZnak"/>
    <w:link w:val="Buleti"/>
    <w:rsid w:val="009A1577"/>
    <w:rPr>
      <w:rFonts w:ascii="Arial" w:eastAsia="Calibri" w:hAnsi="Arial" w:cs="Arial"/>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09">
      <w:bodyDiv w:val="1"/>
      <w:marLeft w:val="0"/>
      <w:marRight w:val="0"/>
      <w:marTop w:val="0"/>
      <w:marBottom w:val="0"/>
      <w:divBdr>
        <w:top w:val="none" w:sz="0" w:space="0" w:color="auto"/>
        <w:left w:val="none" w:sz="0" w:space="0" w:color="auto"/>
        <w:bottom w:val="none" w:sz="0" w:space="0" w:color="auto"/>
        <w:right w:val="none" w:sz="0" w:space="0" w:color="auto"/>
      </w:divBdr>
    </w:div>
    <w:div w:id="5601269">
      <w:bodyDiv w:val="1"/>
      <w:marLeft w:val="0"/>
      <w:marRight w:val="0"/>
      <w:marTop w:val="0"/>
      <w:marBottom w:val="0"/>
      <w:divBdr>
        <w:top w:val="none" w:sz="0" w:space="0" w:color="auto"/>
        <w:left w:val="none" w:sz="0" w:space="0" w:color="auto"/>
        <w:bottom w:val="none" w:sz="0" w:space="0" w:color="auto"/>
        <w:right w:val="none" w:sz="0" w:space="0" w:color="auto"/>
      </w:divBdr>
    </w:div>
    <w:div w:id="7026218">
      <w:bodyDiv w:val="1"/>
      <w:marLeft w:val="0"/>
      <w:marRight w:val="0"/>
      <w:marTop w:val="0"/>
      <w:marBottom w:val="0"/>
      <w:divBdr>
        <w:top w:val="none" w:sz="0" w:space="0" w:color="auto"/>
        <w:left w:val="none" w:sz="0" w:space="0" w:color="auto"/>
        <w:bottom w:val="none" w:sz="0" w:space="0" w:color="auto"/>
        <w:right w:val="none" w:sz="0" w:space="0" w:color="auto"/>
      </w:divBdr>
    </w:div>
    <w:div w:id="9376188">
      <w:bodyDiv w:val="1"/>
      <w:marLeft w:val="0"/>
      <w:marRight w:val="0"/>
      <w:marTop w:val="0"/>
      <w:marBottom w:val="0"/>
      <w:divBdr>
        <w:top w:val="none" w:sz="0" w:space="0" w:color="auto"/>
        <w:left w:val="none" w:sz="0" w:space="0" w:color="auto"/>
        <w:bottom w:val="none" w:sz="0" w:space="0" w:color="auto"/>
        <w:right w:val="none" w:sz="0" w:space="0" w:color="auto"/>
      </w:divBdr>
    </w:div>
    <w:div w:id="9527888">
      <w:bodyDiv w:val="1"/>
      <w:marLeft w:val="0"/>
      <w:marRight w:val="0"/>
      <w:marTop w:val="0"/>
      <w:marBottom w:val="0"/>
      <w:divBdr>
        <w:top w:val="none" w:sz="0" w:space="0" w:color="auto"/>
        <w:left w:val="none" w:sz="0" w:space="0" w:color="auto"/>
        <w:bottom w:val="none" w:sz="0" w:space="0" w:color="auto"/>
        <w:right w:val="none" w:sz="0" w:space="0" w:color="auto"/>
      </w:divBdr>
    </w:div>
    <w:div w:id="11344883">
      <w:bodyDiv w:val="1"/>
      <w:marLeft w:val="0"/>
      <w:marRight w:val="0"/>
      <w:marTop w:val="0"/>
      <w:marBottom w:val="0"/>
      <w:divBdr>
        <w:top w:val="none" w:sz="0" w:space="0" w:color="auto"/>
        <w:left w:val="none" w:sz="0" w:space="0" w:color="auto"/>
        <w:bottom w:val="none" w:sz="0" w:space="0" w:color="auto"/>
        <w:right w:val="none" w:sz="0" w:space="0" w:color="auto"/>
      </w:divBdr>
    </w:div>
    <w:div w:id="12852832">
      <w:bodyDiv w:val="1"/>
      <w:marLeft w:val="0"/>
      <w:marRight w:val="0"/>
      <w:marTop w:val="0"/>
      <w:marBottom w:val="0"/>
      <w:divBdr>
        <w:top w:val="none" w:sz="0" w:space="0" w:color="auto"/>
        <w:left w:val="none" w:sz="0" w:space="0" w:color="auto"/>
        <w:bottom w:val="none" w:sz="0" w:space="0" w:color="auto"/>
        <w:right w:val="none" w:sz="0" w:space="0" w:color="auto"/>
      </w:divBdr>
    </w:div>
    <w:div w:id="15153995">
      <w:bodyDiv w:val="1"/>
      <w:marLeft w:val="0"/>
      <w:marRight w:val="0"/>
      <w:marTop w:val="0"/>
      <w:marBottom w:val="0"/>
      <w:divBdr>
        <w:top w:val="none" w:sz="0" w:space="0" w:color="auto"/>
        <w:left w:val="none" w:sz="0" w:space="0" w:color="auto"/>
        <w:bottom w:val="none" w:sz="0" w:space="0" w:color="auto"/>
        <w:right w:val="none" w:sz="0" w:space="0" w:color="auto"/>
      </w:divBdr>
    </w:div>
    <w:div w:id="16081725">
      <w:bodyDiv w:val="1"/>
      <w:marLeft w:val="0"/>
      <w:marRight w:val="0"/>
      <w:marTop w:val="0"/>
      <w:marBottom w:val="0"/>
      <w:divBdr>
        <w:top w:val="none" w:sz="0" w:space="0" w:color="auto"/>
        <w:left w:val="none" w:sz="0" w:space="0" w:color="auto"/>
        <w:bottom w:val="none" w:sz="0" w:space="0" w:color="auto"/>
        <w:right w:val="none" w:sz="0" w:space="0" w:color="auto"/>
      </w:divBdr>
    </w:div>
    <w:div w:id="17245213">
      <w:bodyDiv w:val="1"/>
      <w:marLeft w:val="0"/>
      <w:marRight w:val="0"/>
      <w:marTop w:val="0"/>
      <w:marBottom w:val="0"/>
      <w:divBdr>
        <w:top w:val="none" w:sz="0" w:space="0" w:color="auto"/>
        <w:left w:val="none" w:sz="0" w:space="0" w:color="auto"/>
        <w:bottom w:val="none" w:sz="0" w:space="0" w:color="auto"/>
        <w:right w:val="none" w:sz="0" w:space="0" w:color="auto"/>
      </w:divBdr>
    </w:div>
    <w:div w:id="17704520">
      <w:bodyDiv w:val="1"/>
      <w:marLeft w:val="0"/>
      <w:marRight w:val="0"/>
      <w:marTop w:val="0"/>
      <w:marBottom w:val="0"/>
      <w:divBdr>
        <w:top w:val="none" w:sz="0" w:space="0" w:color="auto"/>
        <w:left w:val="none" w:sz="0" w:space="0" w:color="auto"/>
        <w:bottom w:val="none" w:sz="0" w:space="0" w:color="auto"/>
        <w:right w:val="none" w:sz="0" w:space="0" w:color="auto"/>
      </w:divBdr>
    </w:div>
    <w:div w:id="22021596">
      <w:bodyDiv w:val="1"/>
      <w:marLeft w:val="0"/>
      <w:marRight w:val="0"/>
      <w:marTop w:val="0"/>
      <w:marBottom w:val="0"/>
      <w:divBdr>
        <w:top w:val="none" w:sz="0" w:space="0" w:color="auto"/>
        <w:left w:val="none" w:sz="0" w:space="0" w:color="auto"/>
        <w:bottom w:val="none" w:sz="0" w:space="0" w:color="auto"/>
        <w:right w:val="none" w:sz="0" w:space="0" w:color="auto"/>
      </w:divBdr>
    </w:div>
    <w:div w:id="22900935">
      <w:bodyDiv w:val="1"/>
      <w:marLeft w:val="0"/>
      <w:marRight w:val="0"/>
      <w:marTop w:val="0"/>
      <w:marBottom w:val="0"/>
      <w:divBdr>
        <w:top w:val="none" w:sz="0" w:space="0" w:color="auto"/>
        <w:left w:val="none" w:sz="0" w:space="0" w:color="auto"/>
        <w:bottom w:val="none" w:sz="0" w:space="0" w:color="auto"/>
        <w:right w:val="none" w:sz="0" w:space="0" w:color="auto"/>
      </w:divBdr>
    </w:div>
    <w:div w:id="30347540">
      <w:bodyDiv w:val="1"/>
      <w:marLeft w:val="0"/>
      <w:marRight w:val="0"/>
      <w:marTop w:val="0"/>
      <w:marBottom w:val="0"/>
      <w:divBdr>
        <w:top w:val="none" w:sz="0" w:space="0" w:color="auto"/>
        <w:left w:val="none" w:sz="0" w:space="0" w:color="auto"/>
        <w:bottom w:val="none" w:sz="0" w:space="0" w:color="auto"/>
        <w:right w:val="none" w:sz="0" w:space="0" w:color="auto"/>
      </w:divBdr>
    </w:div>
    <w:div w:id="30805101">
      <w:bodyDiv w:val="1"/>
      <w:marLeft w:val="0"/>
      <w:marRight w:val="0"/>
      <w:marTop w:val="0"/>
      <w:marBottom w:val="0"/>
      <w:divBdr>
        <w:top w:val="none" w:sz="0" w:space="0" w:color="auto"/>
        <w:left w:val="none" w:sz="0" w:space="0" w:color="auto"/>
        <w:bottom w:val="none" w:sz="0" w:space="0" w:color="auto"/>
        <w:right w:val="none" w:sz="0" w:space="0" w:color="auto"/>
      </w:divBdr>
    </w:div>
    <w:div w:id="34434013">
      <w:bodyDiv w:val="1"/>
      <w:marLeft w:val="0"/>
      <w:marRight w:val="0"/>
      <w:marTop w:val="0"/>
      <w:marBottom w:val="0"/>
      <w:divBdr>
        <w:top w:val="none" w:sz="0" w:space="0" w:color="auto"/>
        <w:left w:val="none" w:sz="0" w:space="0" w:color="auto"/>
        <w:bottom w:val="none" w:sz="0" w:space="0" w:color="auto"/>
        <w:right w:val="none" w:sz="0" w:space="0" w:color="auto"/>
      </w:divBdr>
    </w:div>
    <w:div w:id="48457885">
      <w:bodyDiv w:val="1"/>
      <w:marLeft w:val="0"/>
      <w:marRight w:val="0"/>
      <w:marTop w:val="0"/>
      <w:marBottom w:val="0"/>
      <w:divBdr>
        <w:top w:val="none" w:sz="0" w:space="0" w:color="auto"/>
        <w:left w:val="none" w:sz="0" w:space="0" w:color="auto"/>
        <w:bottom w:val="none" w:sz="0" w:space="0" w:color="auto"/>
        <w:right w:val="none" w:sz="0" w:space="0" w:color="auto"/>
      </w:divBdr>
    </w:div>
    <w:div w:id="49548265">
      <w:bodyDiv w:val="1"/>
      <w:marLeft w:val="0"/>
      <w:marRight w:val="0"/>
      <w:marTop w:val="0"/>
      <w:marBottom w:val="0"/>
      <w:divBdr>
        <w:top w:val="none" w:sz="0" w:space="0" w:color="auto"/>
        <w:left w:val="none" w:sz="0" w:space="0" w:color="auto"/>
        <w:bottom w:val="none" w:sz="0" w:space="0" w:color="auto"/>
        <w:right w:val="none" w:sz="0" w:space="0" w:color="auto"/>
      </w:divBdr>
    </w:div>
    <w:div w:id="51316752">
      <w:bodyDiv w:val="1"/>
      <w:marLeft w:val="0"/>
      <w:marRight w:val="0"/>
      <w:marTop w:val="0"/>
      <w:marBottom w:val="0"/>
      <w:divBdr>
        <w:top w:val="none" w:sz="0" w:space="0" w:color="auto"/>
        <w:left w:val="none" w:sz="0" w:space="0" w:color="auto"/>
        <w:bottom w:val="none" w:sz="0" w:space="0" w:color="auto"/>
        <w:right w:val="none" w:sz="0" w:space="0" w:color="auto"/>
      </w:divBdr>
    </w:div>
    <w:div w:id="55520524">
      <w:bodyDiv w:val="1"/>
      <w:marLeft w:val="0"/>
      <w:marRight w:val="0"/>
      <w:marTop w:val="0"/>
      <w:marBottom w:val="0"/>
      <w:divBdr>
        <w:top w:val="none" w:sz="0" w:space="0" w:color="auto"/>
        <w:left w:val="none" w:sz="0" w:space="0" w:color="auto"/>
        <w:bottom w:val="none" w:sz="0" w:space="0" w:color="auto"/>
        <w:right w:val="none" w:sz="0" w:space="0" w:color="auto"/>
      </w:divBdr>
    </w:div>
    <w:div w:id="57021719">
      <w:bodyDiv w:val="1"/>
      <w:marLeft w:val="0"/>
      <w:marRight w:val="0"/>
      <w:marTop w:val="0"/>
      <w:marBottom w:val="0"/>
      <w:divBdr>
        <w:top w:val="none" w:sz="0" w:space="0" w:color="auto"/>
        <w:left w:val="none" w:sz="0" w:space="0" w:color="auto"/>
        <w:bottom w:val="none" w:sz="0" w:space="0" w:color="auto"/>
        <w:right w:val="none" w:sz="0" w:space="0" w:color="auto"/>
      </w:divBdr>
    </w:div>
    <w:div w:id="58864365">
      <w:bodyDiv w:val="1"/>
      <w:marLeft w:val="0"/>
      <w:marRight w:val="0"/>
      <w:marTop w:val="0"/>
      <w:marBottom w:val="0"/>
      <w:divBdr>
        <w:top w:val="none" w:sz="0" w:space="0" w:color="auto"/>
        <w:left w:val="none" w:sz="0" w:space="0" w:color="auto"/>
        <w:bottom w:val="none" w:sz="0" w:space="0" w:color="auto"/>
        <w:right w:val="none" w:sz="0" w:space="0" w:color="auto"/>
      </w:divBdr>
    </w:div>
    <w:div w:id="68386381">
      <w:bodyDiv w:val="1"/>
      <w:marLeft w:val="0"/>
      <w:marRight w:val="0"/>
      <w:marTop w:val="0"/>
      <w:marBottom w:val="0"/>
      <w:divBdr>
        <w:top w:val="none" w:sz="0" w:space="0" w:color="auto"/>
        <w:left w:val="none" w:sz="0" w:space="0" w:color="auto"/>
        <w:bottom w:val="none" w:sz="0" w:space="0" w:color="auto"/>
        <w:right w:val="none" w:sz="0" w:space="0" w:color="auto"/>
      </w:divBdr>
    </w:div>
    <w:div w:id="75129398">
      <w:bodyDiv w:val="1"/>
      <w:marLeft w:val="0"/>
      <w:marRight w:val="0"/>
      <w:marTop w:val="0"/>
      <w:marBottom w:val="0"/>
      <w:divBdr>
        <w:top w:val="none" w:sz="0" w:space="0" w:color="auto"/>
        <w:left w:val="none" w:sz="0" w:space="0" w:color="auto"/>
        <w:bottom w:val="none" w:sz="0" w:space="0" w:color="auto"/>
        <w:right w:val="none" w:sz="0" w:space="0" w:color="auto"/>
      </w:divBdr>
    </w:div>
    <w:div w:id="76874816">
      <w:bodyDiv w:val="1"/>
      <w:marLeft w:val="0"/>
      <w:marRight w:val="0"/>
      <w:marTop w:val="0"/>
      <w:marBottom w:val="0"/>
      <w:divBdr>
        <w:top w:val="none" w:sz="0" w:space="0" w:color="auto"/>
        <w:left w:val="none" w:sz="0" w:space="0" w:color="auto"/>
        <w:bottom w:val="none" w:sz="0" w:space="0" w:color="auto"/>
        <w:right w:val="none" w:sz="0" w:space="0" w:color="auto"/>
      </w:divBdr>
    </w:div>
    <w:div w:id="81605822">
      <w:bodyDiv w:val="1"/>
      <w:marLeft w:val="0"/>
      <w:marRight w:val="0"/>
      <w:marTop w:val="0"/>
      <w:marBottom w:val="0"/>
      <w:divBdr>
        <w:top w:val="none" w:sz="0" w:space="0" w:color="auto"/>
        <w:left w:val="none" w:sz="0" w:space="0" w:color="auto"/>
        <w:bottom w:val="none" w:sz="0" w:space="0" w:color="auto"/>
        <w:right w:val="none" w:sz="0" w:space="0" w:color="auto"/>
      </w:divBdr>
    </w:div>
    <w:div w:id="82187762">
      <w:bodyDiv w:val="1"/>
      <w:marLeft w:val="0"/>
      <w:marRight w:val="0"/>
      <w:marTop w:val="0"/>
      <w:marBottom w:val="0"/>
      <w:divBdr>
        <w:top w:val="none" w:sz="0" w:space="0" w:color="auto"/>
        <w:left w:val="none" w:sz="0" w:space="0" w:color="auto"/>
        <w:bottom w:val="none" w:sz="0" w:space="0" w:color="auto"/>
        <w:right w:val="none" w:sz="0" w:space="0" w:color="auto"/>
      </w:divBdr>
    </w:div>
    <w:div w:id="85200503">
      <w:bodyDiv w:val="1"/>
      <w:marLeft w:val="0"/>
      <w:marRight w:val="0"/>
      <w:marTop w:val="0"/>
      <w:marBottom w:val="0"/>
      <w:divBdr>
        <w:top w:val="none" w:sz="0" w:space="0" w:color="auto"/>
        <w:left w:val="none" w:sz="0" w:space="0" w:color="auto"/>
        <w:bottom w:val="none" w:sz="0" w:space="0" w:color="auto"/>
        <w:right w:val="none" w:sz="0" w:space="0" w:color="auto"/>
      </w:divBdr>
    </w:div>
    <w:div w:id="86197095">
      <w:bodyDiv w:val="1"/>
      <w:marLeft w:val="0"/>
      <w:marRight w:val="0"/>
      <w:marTop w:val="0"/>
      <w:marBottom w:val="0"/>
      <w:divBdr>
        <w:top w:val="none" w:sz="0" w:space="0" w:color="auto"/>
        <w:left w:val="none" w:sz="0" w:space="0" w:color="auto"/>
        <w:bottom w:val="none" w:sz="0" w:space="0" w:color="auto"/>
        <w:right w:val="none" w:sz="0" w:space="0" w:color="auto"/>
      </w:divBdr>
    </w:div>
    <w:div w:id="86393419">
      <w:bodyDiv w:val="1"/>
      <w:marLeft w:val="0"/>
      <w:marRight w:val="0"/>
      <w:marTop w:val="0"/>
      <w:marBottom w:val="0"/>
      <w:divBdr>
        <w:top w:val="none" w:sz="0" w:space="0" w:color="auto"/>
        <w:left w:val="none" w:sz="0" w:space="0" w:color="auto"/>
        <w:bottom w:val="none" w:sz="0" w:space="0" w:color="auto"/>
        <w:right w:val="none" w:sz="0" w:space="0" w:color="auto"/>
      </w:divBdr>
    </w:div>
    <w:div w:id="86846690">
      <w:bodyDiv w:val="1"/>
      <w:marLeft w:val="0"/>
      <w:marRight w:val="0"/>
      <w:marTop w:val="0"/>
      <w:marBottom w:val="0"/>
      <w:divBdr>
        <w:top w:val="none" w:sz="0" w:space="0" w:color="auto"/>
        <w:left w:val="none" w:sz="0" w:space="0" w:color="auto"/>
        <w:bottom w:val="none" w:sz="0" w:space="0" w:color="auto"/>
        <w:right w:val="none" w:sz="0" w:space="0" w:color="auto"/>
      </w:divBdr>
    </w:div>
    <w:div w:id="87042972">
      <w:bodyDiv w:val="1"/>
      <w:marLeft w:val="0"/>
      <w:marRight w:val="0"/>
      <w:marTop w:val="0"/>
      <w:marBottom w:val="0"/>
      <w:divBdr>
        <w:top w:val="none" w:sz="0" w:space="0" w:color="auto"/>
        <w:left w:val="none" w:sz="0" w:space="0" w:color="auto"/>
        <w:bottom w:val="none" w:sz="0" w:space="0" w:color="auto"/>
        <w:right w:val="none" w:sz="0" w:space="0" w:color="auto"/>
      </w:divBdr>
    </w:div>
    <w:div w:id="88434494">
      <w:bodyDiv w:val="1"/>
      <w:marLeft w:val="0"/>
      <w:marRight w:val="0"/>
      <w:marTop w:val="0"/>
      <w:marBottom w:val="0"/>
      <w:divBdr>
        <w:top w:val="none" w:sz="0" w:space="0" w:color="auto"/>
        <w:left w:val="none" w:sz="0" w:space="0" w:color="auto"/>
        <w:bottom w:val="none" w:sz="0" w:space="0" w:color="auto"/>
        <w:right w:val="none" w:sz="0" w:space="0" w:color="auto"/>
      </w:divBdr>
    </w:div>
    <w:div w:id="91896119">
      <w:bodyDiv w:val="1"/>
      <w:marLeft w:val="0"/>
      <w:marRight w:val="0"/>
      <w:marTop w:val="0"/>
      <w:marBottom w:val="0"/>
      <w:divBdr>
        <w:top w:val="none" w:sz="0" w:space="0" w:color="auto"/>
        <w:left w:val="none" w:sz="0" w:space="0" w:color="auto"/>
        <w:bottom w:val="none" w:sz="0" w:space="0" w:color="auto"/>
        <w:right w:val="none" w:sz="0" w:space="0" w:color="auto"/>
      </w:divBdr>
    </w:div>
    <w:div w:id="93787415">
      <w:bodyDiv w:val="1"/>
      <w:marLeft w:val="0"/>
      <w:marRight w:val="0"/>
      <w:marTop w:val="0"/>
      <w:marBottom w:val="0"/>
      <w:divBdr>
        <w:top w:val="none" w:sz="0" w:space="0" w:color="auto"/>
        <w:left w:val="none" w:sz="0" w:space="0" w:color="auto"/>
        <w:bottom w:val="none" w:sz="0" w:space="0" w:color="auto"/>
        <w:right w:val="none" w:sz="0" w:space="0" w:color="auto"/>
      </w:divBdr>
    </w:div>
    <w:div w:id="94595876">
      <w:bodyDiv w:val="1"/>
      <w:marLeft w:val="0"/>
      <w:marRight w:val="0"/>
      <w:marTop w:val="0"/>
      <w:marBottom w:val="0"/>
      <w:divBdr>
        <w:top w:val="none" w:sz="0" w:space="0" w:color="auto"/>
        <w:left w:val="none" w:sz="0" w:space="0" w:color="auto"/>
        <w:bottom w:val="none" w:sz="0" w:space="0" w:color="auto"/>
        <w:right w:val="none" w:sz="0" w:space="0" w:color="auto"/>
      </w:divBdr>
    </w:div>
    <w:div w:id="95173068">
      <w:bodyDiv w:val="1"/>
      <w:marLeft w:val="0"/>
      <w:marRight w:val="0"/>
      <w:marTop w:val="0"/>
      <w:marBottom w:val="0"/>
      <w:divBdr>
        <w:top w:val="none" w:sz="0" w:space="0" w:color="auto"/>
        <w:left w:val="none" w:sz="0" w:space="0" w:color="auto"/>
        <w:bottom w:val="none" w:sz="0" w:space="0" w:color="auto"/>
        <w:right w:val="none" w:sz="0" w:space="0" w:color="auto"/>
      </w:divBdr>
      <w:divsChild>
        <w:div w:id="507865038">
          <w:marLeft w:val="0"/>
          <w:marRight w:val="0"/>
          <w:marTop w:val="0"/>
          <w:marBottom w:val="0"/>
          <w:divBdr>
            <w:top w:val="none" w:sz="0" w:space="0" w:color="auto"/>
            <w:left w:val="none" w:sz="0" w:space="0" w:color="auto"/>
            <w:bottom w:val="none" w:sz="0" w:space="0" w:color="auto"/>
            <w:right w:val="none" w:sz="0" w:space="0" w:color="auto"/>
          </w:divBdr>
          <w:divsChild>
            <w:div w:id="1073622250">
              <w:marLeft w:val="0"/>
              <w:marRight w:val="0"/>
              <w:marTop w:val="0"/>
              <w:marBottom w:val="0"/>
              <w:divBdr>
                <w:top w:val="none" w:sz="0" w:space="0" w:color="auto"/>
                <w:left w:val="none" w:sz="0" w:space="0" w:color="auto"/>
                <w:bottom w:val="none" w:sz="0" w:space="0" w:color="auto"/>
                <w:right w:val="none" w:sz="0" w:space="0" w:color="auto"/>
              </w:divBdr>
              <w:divsChild>
                <w:div w:id="178928299">
                  <w:marLeft w:val="0"/>
                  <w:marRight w:val="0"/>
                  <w:marTop w:val="0"/>
                  <w:marBottom w:val="0"/>
                  <w:divBdr>
                    <w:top w:val="none" w:sz="0" w:space="0" w:color="auto"/>
                    <w:left w:val="none" w:sz="0" w:space="0" w:color="auto"/>
                    <w:bottom w:val="none" w:sz="0" w:space="0" w:color="auto"/>
                    <w:right w:val="none" w:sz="0" w:space="0" w:color="auto"/>
                  </w:divBdr>
                  <w:divsChild>
                    <w:div w:id="551768307">
                      <w:marLeft w:val="0"/>
                      <w:marRight w:val="0"/>
                      <w:marTop w:val="0"/>
                      <w:marBottom w:val="0"/>
                      <w:divBdr>
                        <w:top w:val="none" w:sz="0" w:space="0" w:color="auto"/>
                        <w:left w:val="none" w:sz="0" w:space="0" w:color="auto"/>
                        <w:bottom w:val="none" w:sz="0" w:space="0" w:color="auto"/>
                        <w:right w:val="none" w:sz="0" w:space="0" w:color="auto"/>
                      </w:divBdr>
                      <w:divsChild>
                        <w:div w:id="249169474">
                          <w:marLeft w:val="0"/>
                          <w:marRight w:val="0"/>
                          <w:marTop w:val="0"/>
                          <w:marBottom w:val="0"/>
                          <w:divBdr>
                            <w:top w:val="none" w:sz="0" w:space="0" w:color="auto"/>
                            <w:left w:val="none" w:sz="0" w:space="0" w:color="auto"/>
                            <w:bottom w:val="none" w:sz="0" w:space="0" w:color="auto"/>
                            <w:right w:val="none" w:sz="0" w:space="0" w:color="auto"/>
                          </w:divBdr>
                          <w:divsChild>
                            <w:div w:id="1233396085">
                              <w:marLeft w:val="0"/>
                              <w:marRight w:val="0"/>
                              <w:marTop w:val="0"/>
                              <w:marBottom w:val="0"/>
                              <w:divBdr>
                                <w:top w:val="none" w:sz="0" w:space="0" w:color="auto"/>
                                <w:left w:val="none" w:sz="0" w:space="0" w:color="auto"/>
                                <w:bottom w:val="none" w:sz="0" w:space="0" w:color="auto"/>
                                <w:right w:val="none" w:sz="0" w:space="0" w:color="auto"/>
                              </w:divBdr>
                              <w:divsChild>
                                <w:div w:id="1449547487">
                                  <w:marLeft w:val="0"/>
                                  <w:marRight w:val="0"/>
                                  <w:marTop w:val="0"/>
                                  <w:marBottom w:val="0"/>
                                  <w:divBdr>
                                    <w:top w:val="none" w:sz="0" w:space="0" w:color="auto"/>
                                    <w:left w:val="none" w:sz="0" w:space="0" w:color="auto"/>
                                    <w:bottom w:val="none" w:sz="0" w:space="0" w:color="auto"/>
                                    <w:right w:val="none" w:sz="0" w:space="0" w:color="auto"/>
                                  </w:divBdr>
                                  <w:divsChild>
                                    <w:div w:id="961690730">
                                      <w:marLeft w:val="0"/>
                                      <w:marRight w:val="0"/>
                                      <w:marTop w:val="0"/>
                                      <w:marBottom w:val="0"/>
                                      <w:divBdr>
                                        <w:top w:val="none" w:sz="0" w:space="0" w:color="auto"/>
                                        <w:left w:val="none" w:sz="0" w:space="0" w:color="auto"/>
                                        <w:bottom w:val="none" w:sz="0" w:space="0" w:color="auto"/>
                                        <w:right w:val="none" w:sz="0" w:space="0" w:color="auto"/>
                                      </w:divBdr>
                                      <w:divsChild>
                                        <w:div w:id="238949332">
                                          <w:marLeft w:val="0"/>
                                          <w:marRight w:val="0"/>
                                          <w:marTop w:val="0"/>
                                          <w:marBottom w:val="0"/>
                                          <w:divBdr>
                                            <w:top w:val="none" w:sz="0" w:space="0" w:color="auto"/>
                                            <w:left w:val="none" w:sz="0" w:space="0" w:color="auto"/>
                                            <w:bottom w:val="none" w:sz="0" w:space="0" w:color="auto"/>
                                            <w:right w:val="none" w:sz="0" w:space="0" w:color="auto"/>
                                          </w:divBdr>
                                        </w:div>
                                      </w:divsChild>
                                    </w:div>
                                    <w:div w:id="1897012953">
                                      <w:marLeft w:val="0"/>
                                      <w:marRight w:val="0"/>
                                      <w:marTop w:val="0"/>
                                      <w:marBottom w:val="0"/>
                                      <w:divBdr>
                                        <w:top w:val="none" w:sz="0" w:space="0" w:color="auto"/>
                                        <w:left w:val="none" w:sz="0" w:space="0" w:color="auto"/>
                                        <w:bottom w:val="none" w:sz="0" w:space="0" w:color="auto"/>
                                        <w:right w:val="none" w:sz="0" w:space="0" w:color="auto"/>
                                      </w:divBdr>
                                      <w:divsChild>
                                        <w:div w:id="110630423">
                                          <w:marLeft w:val="0"/>
                                          <w:marRight w:val="0"/>
                                          <w:marTop w:val="0"/>
                                          <w:marBottom w:val="0"/>
                                          <w:divBdr>
                                            <w:top w:val="none" w:sz="0" w:space="0" w:color="auto"/>
                                            <w:left w:val="none" w:sz="0" w:space="0" w:color="auto"/>
                                            <w:bottom w:val="none" w:sz="0" w:space="0" w:color="auto"/>
                                            <w:right w:val="none" w:sz="0" w:space="0" w:color="auto"/>
                                          </w:divBdr>
                                          <w:divsChild>
                                            <w:div w:id="625279637">
                                              <w:marLeft w:val="0"/>
                                              <w:marRight w:val="0"/>
                                              <w:marTop w:val="0"/>
                                              <w:marBottom w:val="0"/>
                                              <w:divBdr>
                                                <w:top w:val="none" w:sz="0" w:space="0" w:color="auto"/>
                                                <w:left w:val="none" w:sz="0" w:space="0" w:color="auto"/>
                                                <w:bottom w:val="none" w:sz="0" w:space="0" w:color="auto"/>
                                                <w:right w:val="none" w:sz="0" w:space="0" w:color="auto"/>
                                              </w:divBdr>
                                              <w:divsChild>
                                                <w:div w:id="2117288682">
                                                  <w:marLeft w:val="0"/>
                                                  <w:marRight w:val="0"/>
                                                  <w:marTop w:val="0"/>
                                                  <w:marBottom w:val="0"/>
                                                  <w:divBdr>
                                                    <w:top w:val="none" w:sz="0" w:space="0" w:color="auto"/>
                                                    <w:left w:val="none" w:sz="0" w:space="0" w:color="auto"/>
                                                    <w:bottom w:val="none" w:sz="0" w:space="0" w:color="auto"/>
                                                    <w:right w:val="none" w:sz="0" w:space="0" w:color="auto"/>
                                                  </w:divBdr>
                                                  <w:divsChild>
                                                    <w:div w:id="1565411623">
                                                      <w:marLeft w:val="0"/>
                                                      <w:marRight w:val="0"/>
                                                      <w:marTop w:val="0"/>
                                                      <w:marBottom w:val="0"/>
                                                      <w:divBdr>
                                                        <w:top w:val="none" w:sz="0" w:space="0" w:color="auto"/>
                                                        <w:left w:val="none" w:sz="0" w:space="0" w:color="auto"/>
                                                        <w:bottom w:val="none" w:sz="0" w:space="0" w:color="auto"/>
                                                        <w:right w:val="none" w:sz="0" w:space="0" w:color="auto"/>
                                                      </w:divBdr>
                                                      <w:divsChild>
                                                        <w:div w:id="1054700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4272388">
          <w:marLeft w:val="0"/>
          <w:marRight w:val="0"/>
          <w:marTop w:val="0"/>
          <w:marBottom w:val="0"/>
          <w:divBdr>
            <w:top w:val="none" w:sz="0" w:space="0" w:color="auto"/>
            <w:left w:val="none" w:sz="0" w:space="0" w:color="auto"/>
            <w:bottom w:val="none" w:sz="0" w:space="0" w:color="auto"/>
            <w:right w:val="none" w:sz="0" w:space="0" w:color="auto"/>
          </w:divBdr>
          <w:divsChild>
            <w:div w:id="487554178">
              <w:marLeft w:val="0"/>
              <w:marRight w:val="0"/>
              <w:marTop w:val="0"/>
              <w:marBottom w:val="0"/>
              <w:divBdr>
                <w:top w:val="none" w:sz="0" w:space="0" w:color="auto"/>
                <w:left w:val="none" w:sz="0" w:space="0" w:color="auto"/>
                <w:bottom w:val="none" w:sz="0" w:space="0" w:color="auto"/>
                <w:right w:val="none" w:sz="0" w:space="0" w:color="auto"/>
              </w:divBdr>
              <w:divsChild>
                <w:div w:id="1525745835">
                  <w:marLeft w:val="0"/>
                  <w:marRight w:val="0"/>
                  <w:marTop w:val="0"/>
                  <w:marBottom w:val="0"/>
                  <w:divBdr>
                    <w:top w:val="none" w:sz="0" w:space="0" w:color="auto"/>
                    <w:left w:val="none" w:sz="0" w:space="0" w:color="auto"/>
                    <w:bottom w:val="none" w:sz="0" w:space="0" w:color="auto"/>
                    <w:right w:val="none" w:sz="0" w:space="0" w:color="auto"/>
                  </w:divBdr>
                  <w:divsChild>
                    <w:div w:id="16934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02331">
      <w:bodyDiv w:val="1"/>
      <w:marLeft w:val="0"/>
      <w:marRight w:val="0"/>
      <w:marTop w:val="0"/>
      <w:marBottom w:val="0"/>
      <w:divBdr>
        <w:top w:val="none" w:sz="0" w:space="0" w:color="auto"/>
        <w:left w:val="none" w:sz="0" w:space="0" w:color="auto"/>
        <w:bottom w:val="none" w:sz="0" w:space="0" w:color="auto"/>
        <w:right w:val="none" w:sz="0" w:space="0" w:color="auto"/>
      </w:divBdr>
      <w:divsChild>
        <w:div w:id="213780968">
          <w:marLeft w:val="0"/>
          <w:marRight w:val="0"/>
          <w:marTop w:val="0"/>
          <w:marBottom w:val="0"/>
          <w:divBdr>
            <w:top w:val="none" w:sz="0" w:space="0" w:color="auto"/>
            <w:left w:val="none" w:sz="0" w:space="0" w:color="auto"/>
            <w:bottom w:val="none" w:sz="0" w:space="0" w:color="auto"/>
            <w:right w:val="none" w:sz="0" w:space="0" w:color="auto"/>
          </w:divBdr>
        </w:div>
        <w:div w:id="539628453">
          <w:marLeft w:val="0"/>
          <w:marRight w:val="0"/>
          <w:marTop w:val="0"/>
          <w:marBottom w:val="0"/>
          <w:divBdr>
            <w:top w:val="none" w:sz="0" w:space="0" w:color="auto"/>
            <w:left w:val="none" w:sz="0" w:space="0" w:color="auto"/>
            <w:bottom w:val="none" w:sz="0" w:space="0" w:color="auto"/>
            <w:right w:val="none" w:sz="0" w:space="0" w:color="auto"/>
          </w:divBdr>
        </w:div>
        <w:div w:id="610286892">
          <w:marLeft w:val="0"/>
          <w:marRight w:val="0"/>
          <w:marTop w:val="0"/>
          <w:marBottom w:val="0"/>
          <w:divBdr>
            <w:top w:val="none" w:sz="0" w:space="0" w:color="auto"/>
            <w:left w:val="none" w:sz="0" w:space="0" w:color="auto"/>
            <w:bottom w:val="none" w:sz="0" w:space="0" w:color="auto"/>
            <w:right w:val="none" w:sz="0" w:space="0" w:color="auto"/>
          </w:divBdr>
        </w:div>
        <w:div w:id="649556069">
          <w:marLeft w:val="0"/>
          <w:marRight w:val="0"/>
          <w:marTop w:val="0"/>
          <w:marBottom w:val="0"/>
          <w:divBdr>
            <w:top w:val="none" w:sz="0" w:space="0" w:color="auto"/>
            <w:left w:val="none" w:sz="0" w:space="0" w:color="auto"/>
            <w:bottom w:val="none" w:sz="0" w:space="0" w:color="auto"/>
            <w:right w:val="none" w:sz="0" w:space="0" w:color="auto"/>
          </w:divBdr>
        </w:div>
        <w:div w:id="895822838">
          <w:marLeft w:val="0"/>
          <w:marRight w:val="0"/>
          <w:marTop w:val="0"/>
          <w:marBottom w:val="0"/>
          <w:divBdr>
            <w:top w:val="none" w:sz="0" w:space="0" w:color="auto"/>
            <w:left w:val="none" w:sz="0" w:space="0" w:color="auto"/>
            <w:bottom w:val="none" w:sz="0" w:space="0" w:color="auto"/>
            <w:right w:val="none" w:sz="0" w:space="0" w:color="auto"/>
          </w:divBdr>
        </w:div>
        <w:div w:id="1205873631">
          <w:marLeft w:val="0"/>
          <w:marRight w:val="0"/>
          <w:marTop w:val="0"/>
          <w:marBottom w:val="0"/>
          <w:divBdr>
            <w:top w:val="none" w:sz="0" w:space="0" w:color="auto"/>
            <w:left w:val="none" w:sz="0" w:space="0" w:color="auto"/>
            <w:bottom w:val="none" w:sz="0" w:space="0" w:color="auto"/>
            <w:right w:val="none" w:sz="0" w:space="0" w:color="auto"/>
          </w:divBdr>
          <w:divsChild>
            <w:div w:id="1541867809">
              <w:marLeft w:val="-75"/>
              <w:marRight w:val="0"/>
              <w:marTop w:val="30"/>
              <w:marBottom w:val="30"/>
              <w:divBdr>
                <w:top w:val="none" w:sz="0" w:space="0" w:color="auto"/>
                <w:left w:val="none" w:sz="0" w:space="0" w:color="auto"/>
                <w:bottom w:val="none" w:sz="0" w:space="0" w:color="auto"/>
                <w:right w:val="none" w:sz="0" w:space="0" w:color="auto"/>
              </w:divBdr>
              <w:divsChild>
                <w:div w:id="186800497">
                  <w:marLeft w:val="0"/>
                  <w:marRight w:val="0"/>
                  <w:marTop w:val="0"/>
                  <w:marBottom w:val="0"/>
                  <w:divBdr>
                    <w:top w:val="none" w:sz="0" w:space="0" w:color="auto"/>
                    <w:left w:val="none" w:sz="0" w:space="0" w:color="auto"/>
                    <w:bottom w:val="none" w:sz="0" w:space="0" w:color="auto"/>
                    <w:right w:val="none" w:sz="0" w:space="0" w:color="auto"/>
                  </w:divBdr>
                  <w:divsChild>
                    <w:div w:id="1640844737">
                      <w:marLeft w:val="0"/>
                      <w:marRight w:val="0"/>
                      <w:marTop w:val="0"/>
                      <w:marBottom w:val="0"/>
                      <w:divBdr>
                        <w:top w:val="none" w:sz="0" w:space="0" w:color="auto"/>
                        <w:left w:val="none" w:sz="0" w:space="0" w:color="auto"/>
                        <w:bottom w:val="none" w:sz="0" w:space="0" w:color="auto"/>
                        <w:right w:val="none" w:sz="0" w:space="0" w:color="auto"/>
                      </w:divBdr>
                    </w:div>
                  </w:divsChild>
                </w:div>
                <w:div w:id="221065585">
                  <w:marLeft w:val="0"/>
                  <w:marRight w:val="0"/>
                  <w:marTop w:val="0"/>
                  <w:marBottom w:val="0"/>
                  <w:divBdr>
                    <w:top w:val="none" w:sz="0" w:space="0" w:color="auto"/>
                    <w:left w:val="none" w:sz="0" w:space="0" w:color="auto"/>
                    <w:bottom w:val="none" w:sz="0" w:space="0" w:color="auto"/>
                    <w:right w:val="none" w:sz="0" w:space="0" w:color="auto"/>
                  </w:divBdr>
                  <w:divsChild>
                    <w:div w:id="1677465505">
                      <w:marLeft w:val="0"/>
                      <w:marRight w:val="0"/>
                      <w:marTop w:val="0"/>
                      <w:marBottom w:val="0"/>
                      <w:divBdr>
                        <w:top w:val="none" w:sz="0" w:space="0" w:color="auto"/>
                        <w:left w:val="none" w:sz="0" w:space="0" w:color="auto"/>
                        <w:bottom w:val="none" w:sz="0" w:space="0" w:color="auto"/>
                        <w:right w:val="none" w:sz="0" w:space="0" w:color="auto"/>
                      </w:divBdr>
                    </w:div>
                  </w:divsChild>
                </w:div>
                <w:div w:id="249119728">
                  <w:marLeft w:val="0"/>
                  <w:marRight w:val="0"/>
                  <w:marTop w:val="0"/>
                  <w:marBottom w:val="0"/>
                  <w:divBdr>
                    <w:top w:val="none" w:sz="0" w:space="0" w:color="auto"/>
                    <w:left w:val="none" w:sz="0" w:space="0" w:color="auto"/>
                    <w:bottom w:val="none" w:sz="0" w:space="0" w:color="auto"/>
                    <w:right w:val="none" w:sz="0" w:space="0" w:color="auto"/>
                  </w:divBdr>
                  <w:divsChild>
                    <w:div w:id="2073309311">
                      <w:marLeft w:val="0"/>
                      <w:marRight w:val="0"/>
                      <w:marTop w:val="0"/>
                      <w:marBottom w:val="0"/>
                      <w:divBdr>
                        <w:top w:val="none" w:sz="0" w:space="0" w:color="auto"/>
                        <w:left w:val="none" w:sz="0" w:space="0" w:color="auto"/>
                        <w:bottom w:val="none" w:sz="0" w:space="0" w:color="auto"/>
                        <w:right w:val="none" w:sz="0" w:space="0" w:color="auto"/>
                      </w:divBdr>
                    </w:div>
                  </w:divsChild>
                </w:div>
                <w:div w:id="762997031">
                  <w:marLeft w:val="0"/>
                  <w:marRight w:val="0"/>
                  <w:marTop w:val="0"/>
                  <w:marBottom w:val="0"/>
                  <w:divBdr>
                    <w:top w:val="none" w:sz="0" w:space="0" w:color="auto"/>
                    <w:left w:val="none" w:sz="0" w:space="0" w:color="auto"/>
                    <w:bottom w:val="none" w:sz="0" w:space="0" w:color="auto"/>
                    <w:right w:val="none" w:sz="0" w:space="0" w:color="auto"/>
                  </w:divBdr>
                  <w:divsChild>
                    <w:div w:id="1763837446">
                      <w:marLeft w:val="0"/>
                      <w:marRight w:val="0"/>
                      <w:marTop w:val="0"/>
                      <w:marBottom w:val="0"/>
                      <w:divBdr>
                        <w:top w:val="none" w:sz="0" w:space="0" w:color="auto"/>
                        <w:left w:val="none" w:sz="0" w:space="0" w:color="auto"/>
                        <w:bottom w:val="none" w:sz="0" w:space="0" w:color="auto"/>
                        <w:right w:val="none" w:sz="0" w:space="0" w:color="auto"/>
                      </w:divBdr>
                    </w:div>
                  </w:divsChild>
                </w:div>
                <w:div w:id="790247583">
                  <w:marLeft w:val="0"/>
                  <w:marRight w:val="0"/>
                  <w:marTop w:val="0"/>
                  <w:marBottom w:val="0"/>
                  <w:divBdr>
                    <w:top w:val="none" w:sz="0" w:space="0" w:color="auto"/>
                    <w:left w:val="none" w:sz="0" w:space="0" w:color="auto"/>
                    <w:bottom w:val="none" w:sz="0" w:space="0" w:color="auto"/>
                    <w:right w:val="none" w:sz="0" w:space="0" w:color="auto"/>
                  </w:divBdr>
                  <w:divsChild>
                    <w:div w:id="1086223096">
                      <w:marLeft w:val="0"/>
                      <w:marRight w:val="0"/>
                      <w:marTop w:val="0"/>
                      <w:marBottom w:val="0"/>
                      <w:divBdr>
                        <w:top w:val="none" w:sz="0" w:space="0" w:color="auto"/>
                        <w:left w:val="none" w:sz="0" w:space="0" w:color="auto"/>
                        <w:bottom w:val="none" w:sz="0" w:space="0" w:color="auto"/>
                        <w:right w:val="none" w:sz="0" w:space="0" w:color="auto"/>
                      </w:divBdr>
                    </w:div>
                  </w:divsChild>
                </w:div>
                <w:div w:id="796752440">
                  <w:marLeft w:val="0"/>
                  <w:marRight w:val="0"/>
                  <w:marTop w:val="0"/>
                  <w:marBottom w:val="0"/>
                  <w:divBdr>
                    <w:top w:val="none" w:sz="0" w:space="0" w:color="auto"/>
                    <w:left w:val="none" w:sz="0" w:space="0" w:color="auto"/>
                    <w:bottom w:val="none" w:sz="0" w:space="0" w:color="auto"/>
                    <w:right w:val="none" w:sz="0" w:space="0" w:color="auto"/>
                  </w:divBdr>
                  <w:divsChild>
                    <w:div w:id="1418985913">
                      <w:marLeft w:val="0"/>
                      <w:marRight w:val="0"/>
                      <w:marTop w:val="0"/>
                      <w:marBottom w:val="0"/>
                      <w:divBdr>
                        <w:top w:val="none" w:sz="0" w:space="0" w:color="auto"/>
                        <w:left w:val="none" w:sz="0" w:space="0" w:color="auto"/>
                        <w:bottom w:val="none" w:sz="0" w:space="0" w:color="auto"/>
                        <w:right w:val="none" w:sz="0" w:space="0" w:color="auto"/>
                      </w:divBdr>
                    </w:div>
                  </w:divsChild>
                </w:div>
                <w:div w:id="864102259">
                  <w:marLeft w:val="0"/>
                  <w:marRight w:val="0"/>
                  <w:marTop w:val="0"/>
                  <w:marBottom w:val="0"/>
                  <w:divBdr>
                    <w:top w:val="none" w:sz="0" w:space="0" w:color="auto"/>
                    <w:left w:val="none" w:sz="0" w:space="0" w:color="auto"/>
                    <w:bottom w:val="none" w:sz="0" w:space="0" w:color="auto"/>
                    <w:right w:val="none" w:sz="0" w:space="0" w:color="auto"/>
                  </w:divBdr>
                  <w:divsChild>
                    <w:div w:id="384793333">
                      <w:marLeft w:val="0"/>
                      <w:marRight w:val="0"/>
                      <w:marTop w:val="0"/>
                      <w:marBottom w:val="0"/>
                      <w:divBdr>
                        <w:top w:val="none" w:sz="0" w:space="0" w:color="auto"/>
                        <w:left w:val="none" w:sz="0" w:space="0" w:color="auto"/>
                        <w:bottom w:val="none" w:sz="0" w:space="0" w:color="auto"/>
                        <w:right w:val="none" w:sz="0" w:space="0" w:color="auto"/>
                      </w:divBdr>
                    </w:div>
                  </w:divsChild>
                </w:div>
                <w:div w:id="986710375">
                  <w:marLeft w:val="0"/>
                  <w:marRight w:val="0"/>
                  <w:marTop w:val="0"/>
                  <w:marBottom w:val="0"/>
                  <w:divBdr>
                    <w:top w:val="none" w:sz="0" w:space="0" w:color="auto"/>
                    <w:left w:val="none" w:sz="0" w:space="0" w:color="auto"/>
                    <w:bottom w:val="none" w:sz="0" w:space="0" w:color="auto"/>
                    <w:right w:val="none" w:sz="0" w:space="0" w:color="auto"/>
                  </w:divBdr>
                  <w:divsChild>
                    <w:div w:id="1771462511">
                      <w:marLeft w:val="0"/>
                      <w:marRight w:val="0"/>
                      <w:marTop w:val="0"/>
                      <w:marBottom w:val="0"/>
                      <w:divBdr>
                        <w:top w:val="none" w:sz="0" w:space="0" w:color="auto"/>
                        <w:left w:val="none" w:sz="0" w:space="0" w:color="auto"/>
                        <w:bottom w:val="none" w:sz="0" w:space="0" w:color="auto"/>
                        <w:right w:val="none" w:sz="0" w:space="0" w:color="auto"/>
                      </w:divBdr>
                    </w:div>
                  </w:divsChild>
                </w:div>
                <w:div w:id="1192840407">
                  <w:marLeft w:val="0"/>
                  <w:marRight w:val="0"/>
                  <w:marTop w:val="0"/>
                  <w:marBottom w:val="0"/>
                  <w:divBdr>
                    <w:top w:val="none" w:sz="0" w:space="0" w:color="auto"/>
                    <w:left w:val="none" w:sz="0" w:space="0" w:color="auto"/>
                    <w:bottom w:val="none" w:sz="0" w:space="0" w:color="auto"/>
                    <w:right w:val="none" w:sz="0" w:space="0" w:color="auto"/>
                  </w:divBdr>
                  <w:divsChild>
                    <w:div w:id="1555701831">
                      <w:marLeft w:val="0"/>
                      <w:marRight w:val="0"/>
                      <w:marTop w:val="0"/>
                      <w:marBottom w:val="0"/>
                      <w:divBdr>
                        <w:top w:val="none" w:sz="0" w:space="0" w:color="auto"/>
                        <w:left w:val="none" w:sz="0" w:space="0" w:color="auto"/>
                        <w:bottom w:val="none" w:sz="0" w:space="0" w:color="auto"/>
                        <w:right w:val="none" w:sz="0" w:space="0" w:color="auto"/>
                      </w:divBdr>
                    </w:div>
                  </w:divsChild>
                </w:div>
                <w:div w:id="1196501224">
                  <w:marLeft w:val="0"/>
                  <w:marRight w:val="0"/>
                  <w:marTop w:val="0"/>
                  <w:marBottom w:val="0"/>
                  <w:divBdr>
                    <w:top w:val="none" w:sz="0" w:space="0" w:color="auto"/>
                    <w:left w:val="none" w:sz="0" w:space="0" w:color="auto"/>
                    <w:bottom w:val="none" w:sz="0" w:space="0" w:color="auto"/>
                    <w:right w:val="none" w:sz="0" w:space="0" w:color="auto"/>
                  </w:divBdr>
                  <w:divsChild>
                    <w:div w:id="1494755076">
                      <w:marLeft w:val="0"/>
                      <w:marRight w:val="0"/>
                      <w:marTop w:val="0"/>
                      <w:marBottom w:val="0"/>
                      <w:divBdr>
                        <w:top w:val="none" w:sz="0" w:space="0" w:color="auto"/>
                        <w:left w:val="none" w:sz="0" w:space="0" w:color="auto"/>
                        <w:bottom w:val="none" w:sz="0" w:space="0" w:color="auto"/>
                        <w:right w:val="none" w:sz="0" w:space="0" w:color="auto"/>
                      </w:divBdr>
                    </w:div>
                  </w:divsChild>
                </w:div>
                <w:div w:id="1355765297">
                  <w:marLeft w:val="0"/>
                  <w:marRight w:val="0"/>
                  <w:marTop w:val="0"/>
                  <w:marBottom w:val="0"/>
                  <w:divBdr>
                    <w:top w:val="none" w:sz="0" w:space="0" w:color="auto"/>
                    <w:left w:val="none" w:sz="0" w:space="0" w:color="auto"/>
                    <w:bottom w:val="none" w:sz="0" w:space="0" w:color="auto"/>
                    <w:right w:val="none" w:sz="0" w:space="0" w:color="auto"/>
                  </w:divBdr>
                  <w:divsChild>
                    <w:div w:id="1532065168">
                      <w:marLeft w:val="0"/>
                      <w:marRight w:val="0"/>
                      <w:marTop w:val="0"/>
                      <w:marBottom w:val="0"/>
                      <w:divBdr>
                        <w:top w:val="none" w:sz="0" w:space="0" w:color="auto"/>
                        <w:left w:val="none" w:sz="0" w:space="0" w:color="auto"/>
                        <w:bottom w:val="none" w:sz="0" w:space="0" w:color="auto"/>
                        <w:right w:val="none" w:sz="0" w:space="0" w:color="auto"/>
                      </w:divBdr>
                    </w:div>
                  </w:divsChild>
                </w:div>
                <w:div w:id="1371609092">
                  <w:marLeft w:val="0"/>
                  <w:marRight w:val="0"/>
                  <w:marTop w:val="0"/>
                  <w:marBottom w:val="0"/>
                  <w:divBdr>
                    <w:top w:val="none" w:sz="0" w:space="0" w:color="auto"/>
                    <w:left w:val="none" w:sz="0" w:space="0" w:color="auto"/>
                    <w:bottom w:val="none" w:sz="0" w:space="0" w:color="auto"/>
                    <w:right w:val="none" w:sz="0" w:space="0" w:color="auto"/>
                  </w:divBdr>
                  <w:divsChild>
                    <w:div w:id="1176311051">
                      <w:marLeft w:val="0"/>
                      <w:marRight w:val="0"/>
                      <w:marTop w:val="0"/>
                      <w:marBottom w:val="0"/>
                      <w:divBdr>
                        <w:top w:val="none" w:sz="0" w:space="0" w:color="auto"/>
                        <w:left w:val="none" w:sz="0" w:space="0" w:color="auto"/>
                        <w:bottom w:val="none" w:sz="0" w:space="0" w:color="auto"/>
                        <w:right w:val="none" w:sz="0" w:space="0" w:color="auto"/>
                      </w:divBdr>
                    </w:div>
                  </w:divsChild>
                </w:div>
                <w:div w:id="1481384325">
                  <w:marLeft w:val="0"/>
                  <w:marRight w:val="0"/>
                  <w:marTop w:val="0"/>
                  <w:marBottom w:val="0"/>
                  <w:divBdr>
                    <w:top w:val="none" w:sz="0" w:space="0" w:color="auto"/>
                    <w:left w:val="none" w:sz="0" w:space="0" w:color="auto"/>
                    <w:bottom w:val="none" w:sz="0" w:space="0" w:color="auto"/>
                    <w:right w:val="none" w:sz="0" w:space="0" w:color="auto"/>
                  </w:divBdr>
                  <w:divsChild>
                    <w:div w:id="1239055411">
                      <w:marLeft w:val="0"/>
                      <w:marRight w:val="0"/>
                      <w:marTop w:val="0"/>
                      <w:marBottom w:val="0"/>
                      <w:divBdr>
                        <w:top w:val="none" w:sz="0" w:space="0" w:color="auto"/>
                        <w:left w:val="none" w:sz="0" w:space="0" w:color="auto"/>
                        <w:bottom w:val="none" w:sz="0" w:space="0" w:color="auto"/>
                        <w:right w:val="none" w:sz="0" w:space="0" w:color="auto"/>
                      </w:divBdr>
                    </w:div>
                  </w:divsChild>
                </w:div>
                <w:div w:id="1503616838">
                  <w:marLeft w:val="0"/>
                  <w:marRight w:val="0"/>
                  <w:marTop w:val="0"/>
                  <w:marBottom w:val="0"/>
                  <w:divBdr>
                    <w:top w:val="none" w:sz="0" w:space="0" w:color="auto"/>
                    <w:left w:val="none" w:sz="0" w:space="0" w:color="auto"/>
                    <w:bottom w:val="none" w:sz="0" w:space="0" w:color="auto"/>
                    <w:right w:val="none" w:sz="0" w:space="0" w:color="auto"/>
                  </w:divBdr>
                  <w:divsChild>
                    <w:div w:id="168833296">
                      <w:marLeft w:val="0"/>
                      <w:marRight w:val="0"/>
                      <w:marTop w:val="0"/>
                      <w:marBottom w:val="0"/>
                      <w:divBdr>
                        <w:top w:val="none" w:sz="0" w:space="0" w:color="auto"/>
                        <w:left w:val="none" w:sz="0" w:space="0" w:color="auto"/>
                        <w:bottom w:val="none" w:sz="0" w:space="0" w:color="auto"/>
                        <w:right w:val="none" w:sz="0" w:space="0" w:color="auto"/>
                      </w:divBdr>
                    </w:div>
                  </w:divsChild>
                </w:div>
                <w:div w:id="1734504381">
                  <w:marLeft w:val="0"/>
                  <w:marRight w:val="0"/>
                  <w:marTop w:val="0"/>
                  <w:marBottom w:val="0"/>
                  <w:divBdr>
                    <w:top w:val="none" w:sz="0" w:space="0" w:color="auto"/>
                    <w:left w:val="none" w:sz="0" w:space="0" w:color="auto"/>
                    <w:bottom w:val="none" w:sz="0" w:space="0" w:color="auto"/>
                    <w:right w:val="none" w:sz="0" w:space="0" w:color="auto"/>
                  </w:divBdr>
                  <w:divsChild>
                    <w:div w:id="1164970394">
                      <w:marLeft w:val="0"/>
                      <w:marRight w:val="0"/>
                      <w:marTop w:val="0"/>
                      <w:marBottom w:val="0"/>
                      <w:divBdr>
                        <w:top w:val="none" w:sz="0" w:space="0" w:color="auto"/>
                        <w:left w:val="none" w:sz="0" w:space="0" w:color="auto"/>
                        <w:bottom w:val="none" w:sz="0" w:space="0" w:color="auto"/>
                        <w:right w:val="none" w:sz="0" w:space="0" w:color="auto"/>
                      </w:divBdr>
                    </w:div>
                  </w:divsChild>
                </w:div>
                <w:div w:id="1802189006">
                  <w:marLeft w:val="0"/>
                  <w:marRight w:val="0"/>
                  <w:marTop w:val="0"/>
                  <w:marBottom w:val="0"/>
                  <w:divBdr>
                    <w:top w:val="none" w:sz="0" w:space="0" w:color="auto"/>
                    <w:left w:val="none" w:sz="0" w:space="0" w:color="auto"/>
                    <w:bottom w:val="none" w:sz="0" w:space="0" w:color="auto"/>
                    <w:right w:val="none" w:sz="0" w:space="0" w:color="auto"/>
                  </w:divBdr>
                  <w:divsChild>
                    <w:div w:id="1192649110">
                      <w:marLeft w:val="0"/>
                      <w:marRight w:val="0"/>
                      <w:marTop w:val="0"/>
                      <w:marBottom w:val="0"/>
                      <w:divBdr>
                        <w:top w:val="none" w:sz="0" w:space="0" w:color="auto"/>
                        <w:left w:val="none" w:sz="0" w:space="0" w:color="auto"/>
                        <w:bottom w:val="none" w:sz="0" w:space="0" w:color="auto"/>
                        <w:right w:val="none" w:sz="0" w:space="0" w:color="auto"/>
                      </w:divBdr>
                    </w:div>
                  </w:divsChild>
                </w:div>
                <w:div w:id="1942495693">
                  <w:marLeft w:val="0"/>
                  <w:marRight w:val="0"/>
                  <w:marTop w:val="0"/>
                  <w:marBottom w:val="0"/>
                  <w:divBdr>
                    <w:top w:val="none" w:sz="0" w:space="0" w:color="auto"/>
                    <w:left w:val="none" w:sz="0" w:space="0" w:color="auto"/>
                    <w:bottom w:val="none" w:sz="0" w:space="0" w:color="auto"/>
                    <w:right w:val="none" w:sz="0" w:space="0" w:color="auto"/>
                  </w:divBdr>
                  <w:divsChild>
                    <w:div w:id="1644121914">
                      <w:marLeft w:val="0"/>
                      <w:marRight w:val="0"/>
                      <w:marTop w:val="0"/>
                      <w:marBottom w:val="0"/>
                      <w:divBdr>
                        <w:top w:val="none" w:sz="0" w:space="0" w:color="auto"/>
                        <w:left w:val="none" w:sz="0" w:space="0" w:color="auto"/>
                        <w:bottom w:val="none" w:sz="0" w:space="0" w:color="auto"/>
                        <w:right w:val="none" w:sz="0" w:space="0" w:color="auto"/>
                      </w:divBdr>
                    </w:div>
                  </w:divsChild>
                </w:div>
                <w:div w:id="1981223187">
                  <w:marLeft w:val="0"/>
                  <w:marRight w:val="0"/>
                  <w:marTop w:val="0"/>
                  <w:marBottom w:val="0"/>
                  <w:divBdr>
                    <w:top w:val="none" w:sz="0" w:space="0" w:color="auto"/>
                    <w:left w:val="none" w:sz="0" w:space="0" w:color="auto"/>
                    <w:bottom w:val="none" w:sz="0" w:space="0" w:color="auto"/>
                    <w:right w:val="none" w:sz="0" w:space="0" w:color="auto"/>
                  </w:divBdr>
                  <w:divsChild>
                    <w:div w:id="106156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042794">
          <w:marLeft w:val="0"/>
          <w:marRight w:val="0"/>
          <w:marTop w:val="0"/>
          <w:marBottom w:val="0"/>
          <w:divBdr>
            <w:top w:val="none" w:sz="0" w:space="0" w:color="auto"/>
            <w:left w:val="none" w:sz="0" w:space="0" w:color="auto"/>
            <w:bottom w:val="none" w:sz="0" w:space="0" w:color="auto"/>
            <w:right w:val="none" w:sz="0" w:space="0" w:color="auto"/>
          </w:divBdr>
        </w:div>
        <w:div w:id="1325165681">
          <w:marLeft w:val="0"/>
          <w:marRight w:val="0"/>
          <w:marTop w:val="0"/>
          <w:marBottom w:val="0"/>
          <w:divBdr>
            <w:top w:val="none" w:sz="0" w:space="0" w:color="auto"/>
            <w:left w:val="none" w:sz="0" w:space="0" w:color="auto"/>
            <w:bottom w:val="none" w:sz="0" w:space="0" w:color="auto"/>
            <w:right w:val="none" w:sz="0" w:space="0" w:color="auto"/>
          </w:divBdr>
        </w:div>
        <w:div w:id="1673486138">
          <w:marLeft w:val="0"/>
          <w:marRight w:val="0"/>
          <w:marTop w:val="0"/>
          <w:marBottom w:val="0"/>
          <w:divBdr>
            <w:top w:val="none" w:sz="0" w:space="0" w:color="auto"/>
            <w:left w:val="none" w:sz="0" w:space="0" w:color="auto"/>
            <w:bottom w:val="none" w:sz="0" w:space="0" w:color="auto"/>
            <w:right w:val="none" w:sz="0" w:space="0" w:color="auto"/>
          </w:divBdr>
        </w:div>
      </w:divsChild>
    </w:div>
    <w:div w:id="96489575">
      <w:bodyDiv w:val="1"/>
      <w:marLeft w:val="0"/>
      <w:marRight w:val="0"/>
      <w:marTop w:val="0"/>
      <w:marBottom w:val="0"/>
      <w:divBdr>
        <w:top w:val="none" w:sz="0" w:space="0" w:color="auto"/>
        <w:left w:val="none" w:sz="0" w:space="0" w:color="auto"/>
        <w:bottom w:val="none" w:sz="0" w:space="0" w:color="auto"/>
        <w:right w:val="none" w:sz="0" w:space="0" w:color="auto"/>
      </w:divBdr>
    </w:div>
    <w:div w:id="97676077">
      <w:bodyDiv w:val="1"/>
      <w:marLeft w:val="0"/>
      <w:marRight w:val="0"/>
      <w:marTop w:val="0"/>
      <w:marBottom w:val="0"/>
      <w:divBdr>
        <w:top w:val="none" w:sz="0" w:space="0" w:color="auto"/>
        <w:left w:val="none" w:sz="0" w:space="0" w:color="auto"/>
        <w:bottom w:val="none" w:sz="0" w:space="0" w:color="auto"/>
        <w:right w:val="none" w:sz="0" w:space="0" w:color="auto"/>
      </w:divBdr>
    </w:div>
    <w:div w:id="100758501">
      <w:bodyDiv w:val="1"/>
      <w:marLeft w:val="0"/>
      <w:marRight w:val="0"/>
      <w:marTop w:val="0"/>
      <w:marBottom w:val="0"/>
      <w:divBdr>
        <w:top w:val="none" w:sz="0" w:space="0" w:color="auto"/>
        <w:left w:val="none" w:sz="0" w:space="0" w:color="auto"/>
        <w:bottom w:val="none" w:sz="0" w:space="0" w:color="auto"/>
        <w:right w:val="none" w:sz="0" w:space="0" w:color="auto"/>
      </w:divBdr>
    </w:div>
    <w:div w:id="101848745">
      <w:bodyDiv w:val="1"/>
      <w:marLeft w:val="0"/>
      <w:marRight w:val="0"/>
      <w:marTop w:val="0"/>
      <w:marBottom w:val="0"/>
      <w:divBdr>
        <w:top w:val="none" w:sz="0" w:space="0" w:color="auto"/>
        <w:left w:val="none" w:sz="0" w:space="0" w:color="auto"/>
        <w:bottom w:val="none" w:sz="0" w:space="0" w:color="auto"/>
        <w:right w:val="none" w:sz="0" w:space="0" w:color="auto"/>
      </w:divBdr>
    </w:div>
    <w:div w:id="106389039">
      <w:bodyDiv w:val="1"/>
      <w:marLeft w:val="0"/>
      <w:marRight w:val="0"/>
      <w:marTop w:val="0"/>
      <w:marBottom w:val="0"/>
      <w:divBdr>
        <w:top w:val="none" w:sz="0" w:space="0" w:color="auto"/>
        <w:left w:val="none" w:sz="0" w:space="0" w:color="auto"/>
        <w:bottom w:val="none" w:sz="0" w:space="0" w:color="auto"/>
        <w:right w:val="none" w:sz="0" w:space="0" w:color="auto"/>
      </w:divBdr>
    </w:div>
    <w:div w:id="107941253">
      <w:bodyDiv w:val="1"/>
      <w:marLeft w:val="0"/>
      <w:marRight w:val="0"/>
      <w:marTop w:val="0"/>
      <w:marBottom w:val="0"/>
      <w:divBdr>
        <w:top w:val="none" w:sz="0" w:space="0" w:color="auto"/>
        <w:left w:val="none" w:sz="0" w:space="0" w:color="auto"/>
        <w:bottom w:val="none" w:sz="0" w:space="0" w:color="auto"/>
        <w:right w:val="none" w:sz="0" w:space="0" w:color="auto"/>
      </w:divBdr>
      <w:divsChild>
        <w:div w:id="1341588467">
          <w:marLeft w:val="0"/>
          <w:marRight w:val="0"/>
          <w:marTop w:val="0"/>
          <w:marBottom w:val="0"/>
          <w:divBdr>
            <w:top w:val="none" w:sz="0" w:space="0" w:color="auto"/>
            <w:left w:val="none" w:sz="0" w:space="0" w:color="auto"/>
            <w:bottom w:val="none" w:sz="0" w:space="0" w:color="auto"/>
            <w:right w:val="none" w:sz="0" w:space="0" w:color="auto"/>
          </w:divBdr>
          <w:divsChild>
            <w:div w:id="11943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0961">
      <w:bodyDiv w:val="1"/>
      <w:marLeft w:val="0"/>
      <w:marRight w:val="0"/>
      <w:marTop w:val="0"/>
      <w:marBottom w:val="0"/>
      <w:divBdr>
        <w:top w:val="none" w:sz="0" w:space="0" w:color="auto"/>
        <w:left w:val="none" w:sz="0" w:space="0" w:color="auto"/>
        <w:bottom w:val="none" w:sz="0" w:space="0" w:color="auto"/>
        <w:right w:val="none" w:sz="0" w:space="0" w:color="auto"/>
      </w:divBdr>
    </w:div>
    <w:div w:id="111291868">
      <w:bodyDiv w:val="1"/>
      <w:marLeft w:val="0"/>
      <w:marRight w:val="0"/>
      <w:marTop w:val="0"/>
      <w:marBottom w:val="0"/>
      <w:divBdr>
        <w:top w:val="none" w:sz="0" w:space="0" w:color="auto"/>
        <w:left w:val="none" w:sz="0" w:space="0" w:color="auto"/>
        <w:bottom w:val="none" w:sz="0" w:space="0" w:color="auto"/>
        <w:right w:val="none" w:sz="0" w:space="0" w:color="auto"/>
      </w:divBdr>
    </w:div>
    <w:div w:id="112528157">
      <w:bodyDiv w:val="1"/>
      <w:marLeft w:val="0"/>
      <w:marRight w:val="0"/>
      <w:marTop w:val="0"/>
      <w:marBottom w:val="0"/>
      <w:divBdr>
        <w:top w:val="none" w:sz="0" w:space="0" w:color="auto"/>
        <w:left w:val="none" w:sz="0" w:space="0" w:color="auto"/>
        <w:bottom w:val="none" w:sz="0" w:space="0" w:color="auto"/>
        <w:right w:val="none" w:sz="0" w:space="0" w:color="auto"/>
      </w:divBdr>
    </w:div>
    <w:div w:id="113402732">
      <w:bodyDiv w:val="1"/>
      <w:marLeft w:val="0"/>
      <w:marRight w:val="0"/>
      <w:marTop w:val="0"/>
      <w:marBottom w:val="0"/>
      <w:divBdr>
        <w:top w:val="none" w:sz="0" w:space="0" w:color="auto"/>
        <w:left w:val="none" w:sz="0" w:space="0" w:color="auto"/>
        <w:bottom w:val="none" w:sz="0" w:space="0" w:color="auto"/>
        <w:right w:val="none" w:sz="0" w:space="0" w:color="auto"/>
      </w:divBdr>
    </w:div>
    <w:div w:id="113792804">
      <w:bodyDiv w:val="1"/>
      <w:marLeft w:val="0"/>
      <w:marRight w:val="0"/>
      <w:marTop w:val="0"/>
      <w:marBottom w:val="0"/>
      <w:divBdr>
        <w:top w:val="none" w:sz="0" w:space="0" w:color="auto"/>
        <w:left w:val="none" w:sz="0" w:space="0" w:color="auto"/>
        <w:bottom w:val="none" w:sz="0" w:space="0" w:color="auto"/>
        <w:right w:val="none" w:sz="0" w:space="0" w:color="auto"/>
      </w:divBdr>
    </w:div>
    <w:div w:id="121004749">
      <w:bodyDiv w:val="1"/>
      <w:marLeft w:val="0"/>
      <w:marRight w:val="0"/>
      <w:marTop w:val="0"/>
      <w:marBottom w:val="0"/>
      <w:divBdr>
        <w:top w:val="none" w:sz="0" w:space="0" w:color="auto"/>
        <w:left w:val="none" w:sz="0" w:space="0" w:color="auto"/>
        <w:bottom w:val="none" w:sz="0" w:space="0" w:color="auto"/>
        <w:right w:val="none" w:sz="0" w:space="0" w:color="auto"/>
      </w:divBdr>
    </w:div>
    <w:div w:id="122312494">
      <w:bodyDiv w:val="1"/>
      <w:marLeft w:val="0"/>
      <w:marRight w:val="0"/>
      <w:marTop w:val="0"/>
      <w:marBottom w:val="0"/>
      <w:divBdr>
        <w:top w:val="none" w:sz="0" w:space="0" w:color="auto"/>
        <w:left w:val="none" w:sz="0" w:space="0" w:color="auto"/>
        <w:bottom w:val="none" w:sz="0" w:space="0" w:color="auto"/>
        <w:right w:val="none" w:sz="0" w:space="0" w:color="auto"/>
      </w:divBdr>
    </w:div>
    <w:div w:id="124272217">
      <w:bodyDiv w:val="1"/>
      <w:marLeft w:val="0"/>
      <w:marRight w:val="0"/>
      <w:marTop w:val="0"/>
      <w:marBottom w:val="0"/>
      <w:divBdr>
        <w:top w:val="none" w:sz="0" w:space="0" w:color="auto"/>
        <w:left w:val="none" w:sz="0" w:space="0" w:color="auto"/>
        <w:bottom w:val="none" w:sz="0" w:space="0" w:color="auto"/>
        <w:right w:val="none" w:sz="0" w:space="0" w:color="auto"/>
      </w:divBdr>
    </w:div>
    <w:div w:id="126705004">
      <w:bodyDiv w:val="1"/>
      <w:marLeft w:val="0"/>
      <w:marRight w:val="0"/>
      <w:marTop w:val="0"/>
      <w:marBottom w:val="0"/>
      <w:divBdr>
        <w:top w:val="none" w:sz="0" w:space="0" w:color="auto"/>
        <w:left w:val="none" w:sz="0" w:space="0" w:color="auto"/>
        <w:bottom w:val="none" w:sz="0" w:space="0" w:color="auto"/>
        <w:right w:val="none" w:sz="0" w:space="0" w:color="auto"/>
      </w:divBdr>
    </w:div>
    <w:div w:id="126897246">
      <w:bodyDiv w:val="1"/>
      <w:marLeft w:val="0"/>
      <w:marRight w:val="0"/>
      <w:marTop w:val="0"/>
      <w:marBottom w:val="0"/>
      <w:divBdr>
        <w:top w:val="none" w:sz="0" w:space="0" w:color="auto"/>
        <w:left w:val="none" w:sz="0" w:space="0" w:color="auto"/>
        <w:bottom w:val="none" w:sz="0" w:space="0" w:color="auto"/>
        <w:right w:val="none" w:sz="0" w:space="0" w:color="auto"/>
      </w:divBdr>
    </w:div>
    <w:div w:id="127011663">
      <w:bodyDiv w:val="1"/>
      <w:marLeft w:val="0"/>
      <w:marRight w:val="0"/>
      <w:marTop w:val="0"/>
      <w:marBottom w:val="0"/>
      <w:divBdr>
        <w:top w:val="none" w:sz="0" w:space="0" w:color="auto"/>
        <w:left w:val="none" w:sz="0" w:space="0" w:color="auto"/>
        <w:bottom w:val="none" w:sz="0" w:space="0" w:color="auto"/>
        <w:right w:val="none" w:sz="0" w:space="0" w:color="auto"/>
      </w:divBdr>
    </w:div>
    <w:div w:id="130442219">
      <w:bodyDiv w:val="1"/>
      <w:marLeft w:val="0"/>
      <w:marRight w:val="0"/>
      <w:marTop w:val="0"/>
      <w:marBottom w:val="0"/>
      <w:divBdr>
        <w:top w:val="none" w:sz="0" w:space="0" w:color="auto"/>
        <w:left w:val="none" w:sz="0" w:space="0" w:color="auto"/>
        <w:bottom w:val="none" w:sz="0" w:space="0" w:color="auto"/>
        <w:right w:val="none" w:sz="0" w:space="0" w:color="auto"/>
      </w:divBdr>
    </w:div>
    <w:div w:id="133184436">
      <w:bodyDiv w:val="1"/>
      <w:marLeft w:val="0"/>
      <w:marRight w:val="0"/>
      <w:marTop w:val="0"/>
      <w:marBottom w:val="0"/>
      <w:divBdr>
        <w:top w:val="none" w:sz="0" w:space="0" w:color="auto"/>
        <w:left w:val="none" w:sz="0" w:space="0" w:color="auto"/>
        <w:bottom w:val="none" w:sz="0" w:space="0" w:color="auto"/>
        <w:right w:val="none" w:sz="0" w:space="0" w:color="auto"/>
      </w:divBdr>
    </w:div>
    <w:div w:id="135417212">
      <w:bodyDiv w:val="1"/>
      <w:marLeft w:val="0"/>
      <w:marRight w:val="0"/>
      <w:marTop w:val="0"/>
      <w:marBottom w:val="0"/>
      <w:divBdr>
        <w:top w:val="none" w:sz="0" w:space="0" w:color="auto"/>
        <w:left w:val="none" w:sz="0" w:space="0" w:color="auto"/>
        <w:bottom w:val="none" w:sz="0" w:space="0" w:color="auto"/>
        <w:right w:val="none" w:sz="0" w:space="0" w:color="auto"/>
      </w:divBdr>
    </w:div>
    <w:div w:id="143548666">
      <w:bodyDiv w:val="1"/>
      <w:marLeft w:val="0"/>
      <w:marRight w:val="0"/>
      <w:marTop w:val="0"/>
      <w:marBottom w:val="0"/>
      <w:divBdr>
        <w:top w:val="none" w:sz="0" w:space="0" w:color="auto"/>
        <w:left w:val="none" w:sz="0" w:space="0" w:color="auto"/>
        <w:bottom w:val="none" w:sz="0" w:space="0" w:color="auto"/>
        <w:right w:val="none" w:sz="0" w:space="0" w:color="auto"/>
      </w:divBdr>
    </w:div>
    <w:div w:id="146675378">
      <w:bodyDiv w:val="1"/>
      <w:marLeft w:val="0"/>
      <w:marRight w:val="0"/>
      <w:marTop w:val="0"/>
      <w:marBottom w:val="0"/>
      <w:divBdr>
        <w:top w:val="none" w:sz="0" w:space="0" w:color="auto"/>
        <w:left w:val="none" w:sz="0" w:space="0" w:color="auto"/>
        <w:bottom w:val="none" w:sz="0" w:space="0" w:color="auto"/>
        <w:right w:val="none" w:sz="0" w:space="0" w:color="auto"/>
      </w:divBdr>
      <w:divsChild>
        <w:div w:id="127942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409313">
      <w:bodyDiv w:val="1"/>
      <w:marLeft w:val="0"/>
      <w:marRight w:val="0"/>
      <w:marTop w:val="0"/>
      <w:marBottom w:val="0"/>
      <w:divBdr>
        <w:top w:val="none" w:sz="0" w:space="0" w:color="auto"/>
        <w:left w:val="none" w:sz="0" w:space="0" w:color="auto"/>
        <w:bottom w:val="none" w:sz="0" w:space="0" w:color="auto"/>
        <w:right w:val="none" w:sz="0" w:space="0" w:color="auto"/>
      </w:divBdr>
    </w:div>
    <w:div w:id="147862796">
      <w:bodyDiv w:val="1"/>
      <w:marLeft w:val="0"/>
      <w:marRight w:val="0"/>
      <w:marTop w:val="0"/>
      <w:marBottom w:val="0"/>
      <w:divBdr>
        <w:top w:val="none" w:sz="0" w:space="0" w:color="auto"/>
        <w:left w:val="none" w:sz="0" w:space="0" w:color="auto"/>
        <w:bottom w:val="none" w:sz="0" w:space="0" w:color="auto"/>
        <w:right w:val="none" w:sz="0" w:space="0" w:color="auto"/>
      </w:divBdr>
    </w:div>
    <w:div w:id="148714117">
      <w:bodyDiv w:val="1"/>
      <w:marLeft w:val="0"/>
      <w:marRight w:val="0"/>
      <w:marTop w:val="0"/>
      <w:marBottom w:val="0"/>
      <w:divBdr>
        <w:top w:val="none" w:sz="0" w:space="0" w:color="auto"/>
        <w:left w:val="none" w:sz="0" w:space="0" w:color="auto"/>
        <w:bottom w:val="none" w:sz="0" w:space="0" w:color="auto"/>
        <w:right w:val="none" w:sz="0" w:space="0" w:color="auto"/>
      </w:divBdr>
    </w:div>
    <w:div w:id="153302138">
      <w:bodyDiv w:val="1"/>
      <w:marLeft w:val="0"/>
      <w:marRight w:val="0"/>
      <w:marTop w:val="0"/>
      <w:marBottom w:val="0"/>
      <w:divBdr>
        <w:top w:val="none" w:sz="0" w:space="0" w:color="auto"/>
        <w:left w:val="none" w:sz="0" w:space="0" w:color="auto"/>
        <w:bottom w:val="none" w:sz="0" w:space="0" w:color="auto"/>
        <w:right w:val="none" w:sz="0" w:space="0" w:color="auto"/>
      </w:divBdr>
    </w:div>
    <w:div w:id="155079471">
      <w:bodyDiv w:val="1"/>
      <w:marLeft w:val="0"/>
      <w:marRight w:val="0"/>
      <w:marTop w:val="0"/>
      <w:marBottom w:val="0"/>
      <w:divBdr>
        <w:top w:val="none" w:sz="0" w:space="0" w:color="auto"/>
        <w:left w:val="none" w:sz="0" w:space="0" w:color="auto"/>
        <w:bottom w:val="none" w:sz="0" w:space="0" w:color="auto"/>
        <w:right w:val="none" w:sz="0" w:space="0" w:color="auto"/>
      </w:divBdr>
    </w:div>
    <w:div w:id="156848463">
      <w:bodyDiv w:val="1"/>
      <w:marLeft w:val="0"/>
      <w:marRight w:val="0"/>
      <w:marTop w:val="0"/>
      <w:marBottom w:val="0"/>
      <w:divBdr>
        <w:top w:val="none" w:sz="0" w:space="0" w:color="auto"/>
        <w:left w:val="none" w:sz="0" w:space="0" w:color="auto"/>
        <w:bottom w:val="none" w:sz="0" w:space="0" w:color="auto"/>
        <w:right w:val="none" w:sz="0" w:space="0" w:color="auto"/>
      </w:divBdr>
    </w:div>
    <w:div w:id="158160789">
      <w:bodyDiv w:val="1"/>
      <w:marLeft w:val="0"/>
      <w:marRight w:val="0"/>
      <w:marTop w:val="0"/>
      <w:marBottom w:val="0"/>
      <w:divBdr>
        <w:top w:val="none" w:sz="0" w:space="0" w:color="auto"/>
        <w:left w:val="none" w:sz="0" w:space="0" w:color="auto"/>
        <w:bottom w:val="none" w:sz="0" w:space="0" w:color="auto"/>
        <w:right w:val="none" w:sz="0" w:space="0" w:color="auto"/>
      </w:divBdr>
    </w:div>
    <w:div w:id="159543110">
      <w:bodyDiv w:val="1"/>
      <w:marLeft w:val="0"/>
      <w:marRight w:val="0"/>
      <w:marTop w:val="0"/>
      <w:marBottom w:val="0"/>
      <w:divBdr>
        <w:top w:val="none" w:sz="0" w:space="0" w:color="auto"/>
        <w:left w:val="none" w:sz="0" w:space="0" w:color="auto"/>
        <w:bottom w:val="none" w:sz="0" w:space="0" w:color="auto"/>
        <w:right w:val="none" w:sz="0" w:space="0" w:color="auto"/>
      </w:divBdr>
    </w:div>
    <w:div w:id="161434398">
      <w:bodyDiv w:val="1"/>
      <w:marLeft w:val="0"/>
      <w:marRight w:val="0"/>
      <w:marTop w:val="0"/>
      <w:marBottom w:val="0"/>
      <w:divBdr>
        <w:top w:val="none" w:sz="0" w:space="0" w:color="auto"/>
        <w:left w:val="none" w:sz="0" w:space="0" w:color="auto"/>
        <w:bottom w:val="none" w:sz="0" w:space="0" w:color="auto"/>
        <w:right w:val="none" w:sz="0" w:space="0" w:color="auto"/>
      </w:divBdr>
    </w:div>
    <w:div w:id="163864277">
      <w:bodyDiv w:val="1"/>
      <w:marLeft w:val="0"/>
      <w:marRight w:val="0"/>
      <w:marTop w:val="0"/>
      <w:marBottom w:val="0"/>
      <w:divBdr>
        <w:top w:val="none" w:sz="0" w:space="0" w:color="auto"/>
        <w:left w:val="none" w:sz="0" w:space="0" w:color="auto"/>
        <w:bottom w:val="none" w:sz="0" w:space="0" w:color="auto"/>
        <w:right w:val="none" w:sz="0" w:space="0" w:color="auto"/>
      </w:divBdr>
    </w:div>
    <w:div w:id="166948378">
      <w:bodyDiv w:val="1"/>
      <w:marLeft w:val="0"/>
      <w:marRight w:val="0"/>
      <w:marTop w:val="0"/>
      <w:marBottom w:val="0"/>
      <w:divBdr>
        <w:top w:val="none" w:sz="0" w:space="0" w:color="auto"/>
        <w:left w:val="none" w:sz="0" w:space="0" w:color="auto"/>
        <w:bottom w:val="none" w:sz="0" w:space="0" w:color="auto"/>
        <w:right w:val="none" w:sz="0" w:space="0" w:color="auto"/>
      </w:divBdr>
    </w:div>
    <w:div w:id="167599821">
      <w:bodyDiv w:val="1"/>
      <w:marLeft w:val="0"/>
      <w:marRight w:val="0"/>
      <w:marTop w:val="0"/>
      <w:marBottom w:val="0"/>
      <w:divBdr>
        <w:top w:val="none" w:sz="0" w:space="0" w:color="auto"/>
        <w:left w:val="none" w:sz="0" w:space="0" w:color="auto"/>
        <w:bottom w:val="none" w:sz="0" w:space="0" w:color="auto"/>
        <w:right w:val="none" w:sz="0" w:space="0" w:color="auto"/>
      </w:divBdr>
    </w:div>
    <w:div w:id="167987170">
      <w:bodyDiv w:val="1"/>
      <w:marLeft w:val="0"/>
      <w:marRight w:val="0"/>
      <w:marTop w:val="0"/>
      <w:marBottom w:val="0"/>
      <w:divBdr>
        <w:top w:val="none" w:sz="0" w:space="0" w:color="auto"/>
        <w:left w:val="none" w:sz="0" w:space="0" w:color="auto"/>
        <w:bottom w:val="none" w:sz="0" w:space="0" w:color="auto"/>
        <w:right w:val="none" w:sz="0" w:space="0" w:color="auto"/>
      </w:divBdr>
    </w:div>
    <w:div w:id="169178312">
      <w:bodyDiv w:val="1"/>
      <w:marLeft w:val="0"/>
      <w:marRight w:val="0"/>
      <w:marTop w:val="0"/>
      <w:marBottom w:val="0"/>
      <w:divBdr>
        <w:top w:val="none" w:sz="0" w:space="0" w:color="auto"/>
        <w:left w:val="none" w:sz="0" w:space="0" w:color="auto"/>
        <w:bottom w:val="none" w:sz="0" w:space="0" w:color="auto"/>
        <w:right w:val="none" w:sz="0" w:space="0" w:color="auto"/>
      </w:divBdr>
    </w:div>
    <w:div w:id="175969581">
      <w:bodyDiv w:val="1"/>
      <w:marLeft w:val="0"/>
      <w:marRight w:val="0"/>
      <w:marTop w:val="0"/>
      <w:marBottom w:val="0"/>
      <w:divBdr>
        <w:top w:val="none" w:sz="0" w:space="0" w:color="auto"/>
        <w:left w:val="none" w:sz="0" w:space="0" w:color="auto"/>
        <w:bottom w:val="none" w:sz="0" w:space="0" w:color="auto"/>
        <w:right w:val="none" w:sz="0" w:space="0" w:color="auto"/>
      </w:divBdr>
    </w:div>
    <w:div w:id="177235701">
      <w:bodyDiv w:val="1"/>
      <w:marLeft w:val="0"/>
      <w:marRight w:val="0"/>
      <w:marTop w:val="0"/>
      <w:marBottom w:val="0"/>
      <w:divBdr>
        <w:top w:val="none" w:sz="0" w:space="0" w:color="auto"/>
        <w:left w:val="none" w:sz="0" w:space="0" w:color="auto"/>
        <w:bottom w:val="none" w:sz="0" w:space="0" w:color="auto"/>
        <w:right w:val="none" w:sz="0" w:space="0" w:color="auto"/>
      </w:divBdr>
      <w:divsChild>
        <w:div w:id="1880819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356930">
      <w:bodyDiv w:val="1"/>
      <w:marLeft w:val="0"/>
      <w:marRight w:val="0"/>
      <w:marTop w:val="0"/>
      <w:marBottom w:val="0"/>
      <w:divBdr>
        <w:top w:val="none" w:sz="0" w:space="0" w:color="auto"/>
        <w:left w:val="none" w:sz="0" w:space="0" w:color="auto"/>
        <w:bottom w:val="none" w:sz="0" w:space="0" w:color="auto"/>
        <w:right w:val="none" w:sz="0" w:space="0" w:color="auto"/>
      </w:divBdr>
    </w:div>
    <w:div w:id="180509720">
      <w:bodyDiv w:val="1"/>
      <w:marLeft w:val="0"/>
      <w:marRight w:val="0"/>
      <w:marTop w:val="0"/>
      <w:marBottom w:val="0"/>
      <w:divBdr>
        <w:top w:val="none" w:sz="0" w:space="0" w:color="auto"/>
        <w:left w:val="none" w:sz="0" w:space="0" w:color="auto"/>
        <w:bottom w:val="none" w:sz="0" w:space="0" w:color="auto"/>
        <w:right w:val="none" w:sz="0" w:space="0" w:color="auto"/>
      </w:divBdr>
    </w:div>
    <w:div w:id="183130753">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
    <w:div w:id="195583675">
      <w:bodyDiv w:val="1"/>
      <w:marLeft w:val="0"/>
      <w:marRight w:val="0"/>
      <w:marTop w:val="0"/>
      <w:marBottom w:val="0"/>
      <w:divBdr>
        <w:top w:val="none" w:sz="0" w:space="0" w:color="auto"/>
        <w:left w:val="none" w:sz="0" w:space="0" w:color="auto"/>
        <w:bottom w:val="none" w:sz="0" w:space="0" w:color="auto"/>
        <w:right w:val="none" w:sz="0" w:space="0" w:color="auto"/>
      </w:divBdr>
    </w:div>
    <w:div w:id="197276571">
      <w:bodyDiv w:val="1"/>
      <w:marLeft w:val="0"/>
      <w:marRight w:val="0"/>
      <w:marTop w:val="0"/>
      <w:marBottom w:val="0"/>
      <w:divBdr>
        <w:top w:val="none" w:sz="0" w:space="0" w:color="auto"/>
        <w:left w:val="none" w:sz="0" w:space="0" w:color="auto"/>
        <w:bottom w:val="none" w:sz="0" w:space="0" w:color="auto"/>
        <w:right w:val="none" w:sz="0" w:space="0" w:color="auto"/>
      </w:divBdr>
    </w:div>
    <w:div w:id="197477084">
      <w:bodyDiv w:val="1"/>
      <w:marLeft w:val="0"/>
      <w:marRight w:val="0"/>
      <w:marTop w:val="0"/>
      <w:marBottom w:val="0"/>
      <w:divBdr>
        <w:top w:val="none" w:sz="0" w:space="0" w:color="auto"/>
        <w:left w:val="none" w:sz="0" w:space="0" w:color="auto"/>
        <w:bottom w:val="none" w:sz="0" w:space="0" w:color="auto"/>
        <w:right w:val="none" w:sz="0" w:space="0" w:color="auto"/>
      </w:divBdr>
    </w:div>
    <w:div w:id="206071180">
      <w:bodyDiv w:val="1"/>
      <w:marLeft w:val="0"/>
      <w:marRight w:val="0"/>
      <w:marTop w:val="0"/>
      <w:marBottom w:val="0"/>
      <w:divBdr>
        <w:top w:val="none" w:sz="0" w:space="0" w:color="auto"/>
        <w:left w:val="none" w:sz="0" w:space="0" w:color="auto"/>
        <w:bottom w:val="none" w:sz="0" w:space="0" w:color="auto"/>
        <w:right w:val="none" w:sz="0" w:space="0" w:color="auto"/>
      </w:divBdr>
    </w:div>
    <w:div w:id="206836950">
      <w:bodyDiv w:val="1"/>
      <w:marLeft w:val="0"/>
      <w:marRight w:val="0"/>
      <w:marTop w:val="0"/>
      <w:marBottom w:val="0"/>
      <w:divBdr>
        <w:top w:val="none" w:sz="0" w:space="0" w:color="auto"/>
        <w:left w:val="none" w:sz="0" w:space="0" w:color="auto"/>
        <w:bottom w:val="none" w:sz="0" w:space="0" w:color="auto"/>
        <w:right w:val="none" w:sz="0" w:space="0" w:color="auto"/>
      </w:divBdr>
    </w:div>
    <w:div w:id="208029192">
      <w:bodyDiv w:val="1"/>
      <w:marLeft w:val="0"/>
      <w:marRight w:val="0"/>
      <w:marTop w:val="0"/>
      <w:marBottom w:val="0"/>
      <w:divBdr>
        <w:top w:val="none" w:sz="0" w:space="0" w:color="auto"/>
        <w:left w:val="none" w:sz="0" w:space="0" w:color="auto"/>
        <w:bottom w:val="none" w:sz="0" w:space="0" w:color="auto"/>
        <w:right w:val="none" w:sz="0" w:space="0" w:color="auto"/>
      </w:divBdr>
    </w:div>
    <w:div w:id="208689591">
      <w:bodyDiv w:val="1"/>
      <w:marLeft w:val="0"/>
      <w:marRight w:val="0"/>
      <w:marTop w:val="0"/>
      <w:marBottom w:val="0"/>
      <w:divBdr>
        <w:top w:val="none" w:sz="0" w:space="0" w:color="auto"/>
        <w:left w:val="none" w:sz="0" w:space="0" w:color="auto"/>
        <w:bottom w:val="none" w:sz="0" w:space="0" w:color="auto"/>
        <w:right w:val="none" w:sz="0" w:space="0" w:color="auto"/>
      </w:divBdr>
    </w:div>
    <w:div w:id="216284545">
      <w:bodyDiv w:val="1"/>
      <w:marLeft w:val="0"/>
      <w:marRight w:val="0"/>
      <w:marTop w:val="0"/>
      <w:marBottom w:val="0"/>
      <w:divBdr>
        <w:top w:val="none" w:sz="0" w:space="0" w:color="auto"/>
        <w:left w:val="none" w:sz="0" w:space="0" w:color="auto"/>
        <w:bottom w:val="none" w:sz="0" w:space="0" w:color="auto"/>
        <w:right w:val="none" w:sz="0" w:space="0" w:color="auto"/>
      </w:divBdr>
      <w:divsChild>
        <w:div w:id="1527719639">
          <w:marLeft w:val="0"/>
          <w:marRight w:val="0"/>
          <w:marTop w:val="0"/>
          <w:marBottom w:val="0"/>
          <w:divBdr>
            <w:top w:val="none" w:sz="0" w:space="0" w:color="auto"/>
            <w:left w:val="none" w:sz="0" w:space="0" w:color="auto"/>
            <w:bottom w:val="none" w:sz="0" w:space="0" w:color="auto"/>
            <w:right w:val="none" w:sz="0" w:space="0" w:color="auto"/>
          </w:divBdr>
          <w:divsChild>
            <w:div w:id="92264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478542">
      <w:bodyDiv w:val="1"/>
      <w:marLeft w:val="0"/>
      <w:marRight w:val="0"/>
      <w:marTop w:val="0"/>
      <w:marBottom w:val="0"/>
      <w:divBdr>
        <w:top w:val="none" w:sz="0" w:space="0" w:color="auto"/>
        <w:left w:val="none" w:sz="0" w:space="0" w:color="auto"/>
        <w:bottom w:val="none" w:sz="0" w:space="0" w:color="auto"/>
        <w:right w:val="none" w:sz="0" w:space="0" w:color="auto"/>
      </w:divBdr>
    </w:div>
    <w:div w:id="220022975">
      <w:bodyDiv w:val="1"/>
      <w:marLeft w:val="0"/>
      <w:marRight w:val="0"/>
      <w:marTop w:val="0"/>
      <w:marBottom w:val="0"/>
      <w:divBdr>
        <w:top w:val="none" w:sz="0" w:space="0" w:color="auto"/>
        <w:left w:val="none" w:sz="0" w:space="0" w:color="auto"/>
        <w:bottom w:val="none" w:sz="0" w:space="0" w:color="auto"/>
        <w:right w:val="none" w:sz="0" w:space="0" w:color="auto"/>
      </w:divBdr>
    </w:div>
    <w:div w:id="220288218">
      <w:bodyDiv w:val="1"/>
      <w:marLeft w:val="0"/>
      <w:marRight w:val="0"/>
      <w:marTop w:val="0"/>
      <w:marBottom w:val="0"/>
      <w:divBdr>
        <w:top w:val="none" w:sz="0" w:space="0" w:color="auto"/>
        <w:left w:val="none" w:sz="0" w:space="0" w:color="auto"/>
        <w:bottom w:val="none" w:sz="0" w:space="0" w:color="auto"/>
        <w:right w:val="none" w:sz="0" w:space="0" w:color="auto"/>
      </w:divBdr>
    </w:div>
    <w:div w:id="221722881">
      <w:bodyDiv w:val="1"/>
      <w:marLeft w:val="0"/>
      <w:marRight w:val="0"/>
      <w:marTop w:val="0"/>
      <w:marBottom w:val="0"/>
      <w:divBdr>
        <w:top w:val="none" w:sz="0" w:space="0" w:color="auto"/>
        <w:left w:val="none" w:sz="0" w:space="0" w:color="auto"/>
        <w:bottom w:val="none" w:sz="0" w:space="0" w:color="auto"/>
        <w:right w:val="none" w:sz="0" w:space="0" w:color="auto"/>
      </w:divBdr>
    </w:div>
    <w:div w:id="222563124">
      <w:bodyDiv w:val="1"/>
      <w:marLeft w:val="0"/>
      <w:marRight w:val="0"/>
      <w:marTop w:val="0"/>
      <w:marBottom w:val="0"/>
      <w:divBdr>
        <w:top w:val="none" w:sz="0" w:space="0" w:color="auto"/>
        <w:left w:val="none" w:sz="0" w:space="0" w:color="auto"/>
        <w:bottom w:val="none" w:sz="0" w:space="0" w:color="auto"/>
        <w:right w:val="none" w:sz="0" w:space="0" w:color="auto"/>
      </w:divBdr>
    </w:div>
    <w:div w:id="224460941">
      <w:bodyDiv w:val="1"/>
      <w:marLeft w:val="0"/>
      <w:marRight w:val="0"/>
      <w:marTop w:val="0"/>
      <w:marBottom w:val="0"/>
      <w:divBdr>
        <w:top w:val="none" w:sz="0" w:space="0" w:color="auto"/>
        <w:left w:val="none" w:sz="0" w:space="0" w:color="auto"/>
        <w:bottom w:val="none" w:sz="0" w:space="0" w:color="auto"/>
        <w:right w:val="none" w:sz="0" w:space="0" w:color="auto"/>
      </w:divBdr>
      <w:divsChild>
        <w:div w:id="1755317145">
          <w:marLeft w:val="0"/>
          <w:marRight w:val="0"/>
          <w:marTop w:val="0"/>
          <w:marBottom w:val="0"/>
          <w:divBdr>
            <w:top w:val="none" w:sz="0" w:space="0" w:color="auto"/>
            <w:left w:val="none" w:sz="0" w:space="0" w:color="auto"/>
            <w:bottom w:val="none" w:sz="0" w:space="0" w:color="auto"/>
            <w:right w:val="none" w:sz="0" w:space="0" w:color="auto"/>
          </w:divBdr>
          <w:divsChild>
            <w:div w:id="137357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88028">
      <w:bodyDiv w:val="1"/>
      <w:marLeft w:val="0"/>
      <w:marRight w:val="0"/>
      <w:marTop w:val="0"/>
      <w:marBottom w:val="0"/>
      <w:divBdr>
        <w:top w:val="none" w:sz="0" w:space="0" w:color="auto"/>
        <w:left w:val="none" w:sz="0" w:space="0" w:color="auto"/>
        <w:bottom w:val="none" w:sz="0" w:space="0" w:color="auto"/>
        <w:right w:val="none" w:sz="0" w:space="0" w:color="auto"/>
      </w:divBdr>
      <w:divsChild>
        <w:div w:id="1393188826">
          <w:marLeft w:val="0"/>
          <w:marRight w:val="0"/>
          <w:marTop w:val="0"/>
          <w:marBottom w:val="300"/>
          <w:divBdr>
            <w:top w:val="none" w:sz="0" w:space="0" w:color="auto"/>
            <w:left w:val="none" w:sz="0" w:space="0" w:color="auto"/>
            <w:bottom w:val="none" w:sz="0" w:space="0" w:color="auto"/>
            <w:right w:val="none" w:sz="0" w:space="0" w:color="auto"/>
          </w:divBdr>
          <w:divsChild>
            <w:div w:id="2064057223">
              <w:marLeft w:val="0"/>
              <w:marRight w:val="0"/>
              <w:marTop w:val="0"/>
              <w:marBottom w:val="0"/>
              <w:divBdr>
                <w:top w:val="none" w:sz="0" w:space="0" w:color="auto"/>
                <w:left w:val="none" w:sz="0" w:space="0" w:color="auto"/>
                <w:bottom w:val="none" w:sz="0" w:space="0" w:color="auto"/>
                <w:right w:val="none" w:sz="0" w:space="0" w:color="auto"/>
              </w:divBdr>
            </w:div>
          </w:divsChild>
        </w:div>
        <w:div w:id="1643462541">
          <w:marLeft w:val="0"/>
          <w:marRight w:val="0"/>
          <w:marTop w:val="0"/>
          <w:marBottom w:val="0"/>
          <w:divBdr>
            <w:top w:val="none" w:sz="0" w:space="0" w:color="auto"/>
            <w:left w:val="none" w:sz="0" w:space="0" w:color="auto"/>
            <w:bottom w:val="none" w:sz="0" w:space="0" w:color="auto"/>
            <w:right w:val="none" w:sz="0" w:space="0" w:color="auto"/>
          </w:divBdr>
        </w:div>
      </w:divsChild>
    </w:div>
    <w:div w:id="228810323">
      <w:bodyDiv w:val="1"/>
      <w:marLeft w:val="0"/>
      <w:marRight w:val="0"/>
      <w:marTop w:val="0"/>
      <w:marBottom w:val="0"/>
      <w:divBdr>
        <w:top w:val="none" w:sz="0" w:space="0" w:color="auto"/>
        <w:left w:val="none" w:sz="0" w:space="0" w:color="auto"/>
        <w:bottom w:val="none" w:sz="0" w:space="0" w:color="auto"/>
        <w:right w:val="none" w:sz="0" w:space="0" w:color="auto"/>
      </w:divBdr>
    </w:div>
    <w:div w:id="231276817">
      <w:bodyDiv w:val="1"/>
      <w:marLeft w:val="0"/>
      <w:marRight w:val="0"/>
      <w:marTop w:val="0"/>
      <w:marBottom w:val="0"/>
      <w:divBdr>
        <w:top w:val="none" w:sz="0" w:space="0" w:color="auto"/>
        <w:left w:val="none" w:sz="0" w:space="0" w:color="auto"/>
        <w:bottom w:val="none" w:sz="0" w:space="0" w:color="auto"/>
        <w:right w:val="none" w:sz="0" w:space="0" w:color="auto"/>
      </w:divBdr>
    </w:div>
    <w:div w:id="231935808">
      <w:bodyDiv w:val="1"/>
      <w:marLeft w:val="0"/>
      <w:marRight w:val="0"/>
      <w:marTop w:val="0"/>
      <w:marBottom w:val="0"/>
      <w:divBdr>
        <w:top w:val="none" w:sz="0" w:space="0" w:color="auto"/>
        <w:left w:val="none" w:sz="0" w:space="0" w:color="auto"/>
        <w:bottom w:val="none" w:sz="0" w:space="0" w:color="auto"/>
        <w:right w:val="none" w:sz="0" w:space="0" w:color="auto"/>
      </w:divBdr>
    </w:div>
    <w:div w:id="232588993">
      <w:bodyDiv w:val="1"/>
      <w:marLeft w:val="0"/>
      <w:marRight w:val="0"/>
      <w:marTop w:val="0"/>
      <w:marBottom w:val="0"/>
      <w:divBdr>
        <w:top w:val="none" w:sz="0" w:space="0" w:color="auto"/>
        <w:left w:val="none" w:sz="0" w:space="0" w:color="auto"/>
        <w:bottom w:val="none" w:sz="0" w:space="0" w:color="auto"/>
        <w:right w:val="none" w:sz="0" w:space="0" w:color="auto"/>
      </w:divBdr>
    </w:div>
    <w:div w:id="233007936">
      <w:bodyDiv w:val="1"/>
      <w:marLeft w:val="0"/>
      <w:marRight w:val="0"/>
      <w:marTop w:val="0"/>
      <w:marBottom w:val="0"/>
      <w:divBdr>
        <w:top w:val="none" w:sz="0" w:space="0" w:color="auto"/>
        <w:left w:val="none" w:sz="0" w:space="0" w:color="auto"/>
        <w:bottom w:val="none" w:sz="0" w:space="0" w:color="auto"/>
        <w:right w:val="none" w:sz="0" w:space="0" w:color="auto"/>
      </w:divBdr>
    </w:div>
    <w:div w:id="235213226">
      <w:bodyDiv w:val="1"/>
      <w:marLeft w:val="0"/>
      <w:marRight w:val="0"/>
      <w:marTop w:val="0"/>
      <w:marBottom w:val="0"/>
      <w:divBdr>
        <w:top w:val="none" w:sz="0" w:space="0" w:color="auto"/>
        <w:left w:val="none" w:sz="0" w:space="0" w:color="auto"/>
        <w:bottom w:val="none" w:sz="0" w:space="0" w:color="auto"/>
        <w:right w:val="none" w:sz="0" w:space="0" w:color="auto"/>
      </w:divBdr>
    </w:div>
    <w:div w:id="236673125">
      <w:bodyDiv w:val="1"/>
      <w:marLeft w:val="0"/>
      <w:marRight w:val="0"/>
      <w:marTop w:val="0"/>
      <w:marBottom w:val="0"/>
      <w:divBdr>
        <w:top w:val="none" w:sz="0" w:space="0" w:color="auto"/>
        <w:left w:val="none" w:sz="0" w:space="0" w:color="auto"/>
        <w:bottom w:val="none" w:sz="0" w:space="0" w:color="auto"/>
        <w:right w:val="none" w:sz="0" w:space="0" w:color="auto"/>
      </w:divBdr>
    </w:div>
    <w:div w:id="237790939">
      <w:bodyDiv w:val="1"/>
      <w:marLeft w:val="0"/>
      <w:marRight w:val="0"/>
      <w:marTop w:val="0"/>
      <w:marBottom w:val="0"/>
      <w:divBdr>
        <w:top w:val="none" w:sz="0" w:space="0" w:color="auto"/>
        <w:left w:val="none" w:sz="0" w:space="0" w:color="auto"/>
        <w:bottom w:val="none" w:sz="0" w:space="0" w:color="auto"/>
        <w:right w:val="none" w:sz="0" w:space="0" w:color="auto"/>
      </w:divBdr>
    </w:div>
    <w:div w:id="238486051">
      <w:bodyDiv w:val="1"/>
      <w:marLeft w:val="0"/>
      <w:marRight w:val="0"/>
      <w:marTop w:val="0"/>
      <w:marBottom w:val="0"/>
      <w:divBdr>
        <w:top w:val="none" w:sz="0" w:space="0" w:color="auto"/>
        <w:left w:val="none" w:sz="0" w:space="0" w:color="auto"/>
        <w:bottom w:val="none" w:sz="0" w:space="0" w:color="auto"/>
        <w:right w:val="none" w:sz="0" w:space="0" w:color="auto"/>
      </w:divBdr>
    </w:div>
    <w:div w:id="240023694">
      <w:bodyDiv w:val="1"/>
      <w:marLeft w:val="0"/>
      <w:marRight w:val="0"/>
      <w:marTop w:val="0"/>
      <w:marBottom w:val="0"/>
      <w:divBdr>
        <w:top w:val="none" w:sz="0" w:space="0" w:color="auto"/>
        <w:left w:val="none" w:sz="0" w:space="0" w:color="auto"/>
        <w:bottom w:val="none" w:sz="0" w:space="0" w:color="auto"/>
        <w:right w:val="none" w:sz="0" w:space="0" w:color="auto"/>
      </w:divBdr>
    </w:div>
    <w:div w:id="240481671">
      <w:bodyDiv w:val="1"/>
      <w:marLeft w:val="0"/>
      <w:marRight w:val="0"/>
      <w:marTop w:val="0"/>
      <w:marBottom w:val="0"/>
      <w:divBdr>
        <w:top w:val="none" w:sz="0" w:space="0" w:color="auto"/>
        <w:left w:val="none" w:sz="0" w:space="0" w:color="auto"/>
        <w:bottom w:val="none" w:sz="0" w:space="0" w:color="auto"/>
        <w:right w:val="none" w:sz="0" w:space="0" w:color="auto"/>
      </w:divBdr>
    </w:div>
    <w:div w:id="241139339">
      <w:bodyDiv w:val="1"/>
      <w:marLeft w:val="0"/>
      <w:marRight w:val="0"/>
      <w:marTop w:val="0"/>
      <w:marBottom w:val="0"/>
      <w:divBdr>
        <w:top w:val="none" w:sz="0" w:space="0" w:color="auto"/>
        <w:left w:val="none" w:sz="0" w:space="0" w:color="auto"/>
        <w:bottom w:val="none" w:sz="0" w:space="0" w:color="auto"/>
        <w:right w:val="none" w:sz="0" w:space="0" w:color="auto"/>
      </w:divBdr>
    </w:div>
    <w:div w:id="245500855">
      <w:bodyDiv w:val="1"/>
      <w:marLeft w:val="0"/>
      <w:marRight w:val="0"/>
      <w:marTop w:val="0"/>
      <w:marBottom w:val="0"/>
      <w:divBdr>
        <w:top w:val="none" w:sz="0" w:space="0" w:color="auto"/>
        <w:left w:val="none" w:sz="0" w:space="0" w:color="auto"/>
        <w:bottom w:val="none" w:sz="0" w:space="0" w:color="auto"/>
        <w:right w:val="none" w:sz="0" w:space="0" w:color="auto"/>
      </w:divBdr>
    </w:div>
    <w:div w:id="245842689">
      <w:bodyDiv w:val="1"/>
      <w:marLeft w:val="0"/>
      <w:marRight w:val="0"/>
      <w:marTop w:val="0"/>
      <w:marBottom w:val="0"/>
      <w:divBdr>
        <w:top w:val="none" w:sz="0" w:space="0" w:color="auto"/>
        <w:left w:val="none" w:sz="0" w:space="0" w:color="auto"/>
        <w:bottom w:val="none" w:sz="0" w:space="0" w:color="auto"/>
        <w:right w:val="none" w:sz="0" w:space="0" w:color="auto"/>
      </w:divBdr>
    </w:div>
    <w:div w:id="254558991">
      <w:bodyDiv w:val="1"/>
      <w:marLeft w:val="0"/>
      <w:marRight w:val="0"/>
      <w:marTop w:val="0"/>
      <w:marBottom w:val="0"/>
      <w:divBdr>
        <w:top w:val="none" w:sz="0" w:space="0" w:color="auto"/>
        <w:left w:val="none" w:sz="0" w:space="0" w:color="auto"/>
        <w:bottom w:val="none" w:sz="0" w:space="0" w:color="auto"/>
        <w:right w:val="none" w:sz="0" w:space="0" w:color="auto"/>
      </w:divBdr>
    </w:div>
    <w:div w:id="256446277">
      <w:bodyDiv w:val="1"/>
      <w:marLeft w:val="0"/>
      <w:marRight w:val="0"/>
      <w:marTop w:val="0"/>
      <w:marBottom w:val="0"/>
      <w:divBdr>
        <w:top w:val="none" w:sz="0" w:space="0" w:color="auto"/>
        <w:left w:val="none" w:sz="0" w:space="0" w:color="auto"/>
        <w:bottom w:val="none" w:sz="0" w:space="0" w:color="auto"/>
        <w:right w:val="none" w:sz="0" w:space="0" w:color="auto"/>
      </w:divBdr>
    </w:div>
    <w:div w:id="256788201">
      <w:bodyDiv w:val="1"/>
      <w:marLeft w:val="0"/>
      <w:marRight w:val="0"/>
      <w:marTop w:val="0"/>
      <w:marBottom w:val="0"/>
      <w:divBdr>
        <w:top w:val="none" w:sz="0" w:space="0" w:color="auto"/>
        <w:left w:val="none" w:sz="0" w:space="0" w:color="auto"/>
        <w:bottom w:val="none" w:sz="0" w:space="0" w:color="auto"/>
        <w:right w:val="none" w:sz="0" w:space="0" w:color="auto"/>
      </w:divBdr>
      <w:divsChild>
        <w:div w:id="51780386">
          <w:marLeft w:val="0"/>
          <w:marRight w:val="0"/>
          <w:marTop w:val="0"/>
          <w:marBottom w:val="0"/>
          <w:divBdr>
            <w:top w:val="none" w:sz="0" w:space="0" w:color="auto"/>
            <w:left w:val="none" w:sz="0" w:space="0" w:color="auto"/>
            <w:bottom w:val="none" w:sz="0" w:space="0" w:color="auto"/>
            <w:right w:val="none" w:sz="0" w:space="0" w:color="auto"/>
          </w:divBdr>
          <w:divsChild>
            <w:div w:id="1585606914">
              <w:marLeft w:val="0"/>
              <w:marRight w:val="0"/>
              <w:marTop w:val="0"/>
              <w:marBottom w:val="0"/>
              <w:divBdr>
                <w:top w:val="none" w:sz="0" w:space="0" w:color="auto"/>
                <w:left w:val="none" w:sz="0" w:space="0" w:color="auto"/>
                <w:bottom w:val="none" w:sz="0" w:space="0" w:color="auto"/>
                <w:right w:val="none" w:sz="0" w:space="0" w:color="auto"/>
              </w:divBdr>
            </w:div>
          </w:divsChild>
        </w:div>
        <w:div w:id="109017446">
          <w:marLeft w:val="0"/>
          <w:marRight w:val="0"/>
          <w:marTop w:val="0"/>
          <w:marBottom w:val="0"/>
          <w:divBdr>
            <w:top w:val="none" w:sz="0" w:space="0" w:color="auto"/>
            <w:left w:val="none" w:sz="0" w:space="0" w:color="auto"/>
            <w:bottom w:val="none" w:sz="0" w:space="0" w:color="auto"/>
            <w:right w:val="none" w:sz="0" w:space="0" w:color="auto"/>
          </w:divBdr>
          <w:divsChild>
            <w:div w:id="293220592">
              <w:marLeft w:val="0"/>
              <w:marRight w:val="0"/>
              <w:marTop w:val="0"/>
              <w:marBottom w:val="0"/>
              <w:divBdr>
                <w:top w:val="none" w:sz="0" w:space="0" w:color="auto"/>
                <w:left w:val="none" w:sz="0" w:space="0" w:color="auto"/>
                <w:bottom w:val="none" w:sz="0" w:space="0" w:color="auto"/>
                <w:right w:val="none" w:sz="0" w:space="0" w:color="auto"/>
              </w:divBdr>
            </w:div>
          </w:divsChild>
        </w:div>
        <w:div w:id="111440749">
          <w:marLeft w:val="0"/>
          <w:marRight w:val="0"/>
          <w:marTop w:val="0"/>
          <w:marBottom w:val="0"/>
          <w:divBdr>
            <w:top w:val="none" w:sz="0" w:space="0" w:color="auto"/>
            <w:left w:val="none" w:sz="0" w:space="0" w:color="auto"/>
            <w:bottom w:val="none" w:sz="0" w:space="0" w:color="auto"/>
            <w:right w:val="none" w:sz="0" w:space="0" w:color="auto"/>
          </w:divBdr>
          <w:divsChild>
            <w:div w:id="1005790364">
              <w:marLeft w:val="0"/>
              <w:marRight w:val="0"/>
              <w:marTop w:val="0"/>
              <w:marBottom w:val="0"/>
              <w:divBdr>
                <w:top w:val="none" w:sz="0" w:space="0" w:color="auto"/>
                <w:left w:val="none" w:sz="0" w:space="0" w:color="auto"/>
                <w:bottom w:val="none" w:sz="0" w:space="0" w:color="auto"/>
                <w:right w:val="none" w:sz="0" w:space="0" w:color="auto"/>
              </w:divBdr>
            </w:div>
          </w:divsChild>
        </w:div>
        <w:div w:id="114178059">
          <w:marLeft w:val="0"/>
          <w:marRight w:val="0"/>
          <w:marTop w:val="0"/>
          <w:marBottom w:val="0"/>
          <w:divBdr>
            <w:top w:val="none" w:sz="0" w:space="0" w:color="auto"/>
            <w:left w:val="none" w:sz="0" w:space="0" w:color="auto"/>
            <w:bottom w:val="none" w:sz="0" w:space="0" w:color="auto"/>
            <w:right w:val="none" w:sz="0" w:space="0" w:color="auto"/>
          </w:divBdr>
          <w:divsChild>
            <w:div w:id="731659835">
              <w:marLeft w:val="0"/>
              <w:marRight w:val="0"/>
              <w:marTop w:val="0"/>
              <w:marBottom w:val="0"/>
              <w:divBdr>
                <w:top w:val="none" w:sz="0" w:space="0" w:color="auto"/>
                <w:left w:val="none" w:sz="0" w:space="0" w:color="auto"/>
                <w:bottom w:val="none" w:sz="0" w:space="0" w:color="auto"/>
                <w:right w:val="none" w:sz="0" w:space="0" w:color="auto"/>
              </w:divBdr>
            </w:div>
          </w:divsChild>
        </w:div>
        <w:div w:id="119150125">
          <w:marLeft w:val="0"/>
          <w:marRight w:val="0"/>
          <w:marTop w:val="0"/>
          <w:marBottom w:val="0"/>
          <w:divBdr>
            <w:top w:val="none" w:sz="0" w:space="0" w:color="auto"/>
            <w:left w:val="none" w:sz="0" w:space="0" w:color="auto"/>
            <w:bottom w:val="none" w:sz="0" w:space="0" w:color="auto"/>
            <w:right w:val="none" w:sz="0" w:space="0" w:color="auto"/>
          </w:divBdr>
          <w:divsChild>
            <w:div w:id="1109357416">
              <w:marLeft w:val="0"/>
              <w:marRight w:val="0"/>
              <w:marTop w:val="0"/>
              <w:marBottom w:val="0"/>
              <w:divBdr>
                <w:top w:val="none" w:sz="0" w:space="0" w:color="auto"/>
                <w:left w:val="none" w:sz="0" w:space="0" w:color="auto"/>
                <w:bottom w:val="none" w:sz="0" w:space="0" w:color="auto"/>
                <w:right w:val="none" w:sz="0" w:space="0" w:color="auto"/>
              </w:divBdr>
            </w:div>
          </w:divsChild>
        </w:div>
        <w:div w:id="134221780">
          <w:marLeft w:val="0"/>
          <w:marRight w:val="0"/>
          <w:marTop w:val="0"/>
          <w:marBottom w:val="0"/>
          <w:divBdr>
            <w:top w:val="none" w:sz="0" w:space="0" w:color="auto"/>
            <w:left w:val="none" w:sz="0" w:space="0" w:color="auto"/>
            <w:bottom w:val="none" w:sz="0" w:space="0" w:color="auto"/>
            <w:right w:val="none" w:sz="0" w:space="0" w:color="auto"/>
          </w:divBdr>
          <w:divsChild>
            <w:div w:id="511650726">
              <w:marLeft w:val="0"/>
              <w:marRight w:val="0"/>
              <w:marTop w:val="0"/>
              <w:marBottom w:val="0"/>
              <w:divBdr>
                <w:top w:val="none" w:sz="0" w:space="0" w:color="auto"/>
                <w:left w:val="none" w:sz="0" w:space="0" w:color="auto"/>
                <w:bottom w:val="none" w:sz="0" w:space="0" w:color="auto"/>
                <w:right w:val="none" w:sz="0" w:space="0" w:color="auto"/>
              </w:divBdr>
            </w:div>
          </w:divsChild>
        </w:div>
        <w:div w:id="142282645">
          <w:marLeft w:val="0"/>
          <w:marRight w:val="0"/>
          <w:marTop w:val="0"/>
          <w:marBottom w:val="0"/>
          <w:divBdr>
            <w:top w:val="none" w:sz="0" w:space="0" w:color="auto"/>
            <w:left w:val="none" w:sz="0" w:space="0" w:color="auto"/>
            <w:bottom w:val="none" w:sz="0" w:space="0" w:color="auto"/>
            <w:right w:val="none" w:sz="0" w:space="0" w:color="auto"/>
          </w:divBdr>
          <w:divsChild>
            <w:div w:id="1794446925">
              <w:marLeft w:val="0"/>
              <w:marRight w:val="0"/>
              <w:marTop w:val="0"/>
              <w:marBottom w:val="0"/>
              <w:divBdr>
                <w:top w:val="none" w:sz="0" w:space="0" w:color="auto"/>
                <w:left w:val="none" w:sz="0" w:space="0" w:color="auto"/>
                <w:bottom w:val="none" w:sz="0" w:space="0" w:color="auto"/>
                <w:right w:val="none" w:sz="0" w:space="0" w:color="auto"/>
              </w:divBdr>
            </w:div>
          </w:divsChild>
        </w:div>
        <w:div w:id="151142485">
          <w:marLeft w:val="0"/>
          <w:marRight w:val="0"/>
          <w:marTop w:val="0"/>
          <w:marBottom w:val="0"/>
          <w:divBdr>
            <w:top w:val="none" w:sz="0" w:space="0" w:color="auto"/>
            <w:left w:val="none" w:sz="0" w:space="0" w:color="auto"/>
            <w:bottom w:val="none" w:sz="0" w:space="0" w:color="auto"/>
            <w:right w:val="none" w:sz="0" w:space="0" w:color="auto"/>
          </w:divBdr>
          <w:divsChild>
            <w:div w:id="822508436">
              <w:marLeft w:val="0"/>
              <w:marRight w:val="0"/>
              <w:marTop w:val="0"/>
              <w:marBottom w:val="0"/>
              <w:divBdr>
                <w:top w:val="none" w:sz="0" w:space="0" w:color="auto"/>
                <w:left w:val="none" w:sz="0" w:space="0" w:color="auto"/>
                <w:bottom w:val="none" w:sz="0" w:space="0" w:color="auto"/>
                <w:right w:val="none" w:sz="0" w:space="0" w:color="auto"/>
              </w:divBdr>
            </w:div>
          </w:divsChild>
        </w:div>
        <w:div w:id="162015041">
          <w:marLeft w:val="0"/>
          <w:marRight w:val="0"/>
          <w:marTop w:val="0"/>
          <w:marBottom w:val="0"/>
          <w:divBdr>
            <w:top w:val="none" w:sz="0" w:space="0" w:color="auto"/>
            <w:left w:val="none" w:sz="0" w:space="0" w:color="auto"/>
            <w:bottom w:val="none" w:sz="0" w:space="0" w:color="auto"/>
            <w:right w:val="none" w:sz="0" w:space="0" w:color="auto"/>
          </w:divBdr>
          <w:divsChild>
            <w:div w:id="851182846">
              <w:marLeft w:val="0"/>
              <w:marRight w:val="0"/>
              <w:marTop w:val="0"/>
              <w:marBottom w:val="0"/>
              <w:divBdr>
                <w:top w:val="none" w:sz="0" w:space="0" w:color="auto"/>
                <w:left w:val="none" w:sz="0" w:space="0" w:color="auto"/>
                <w:bottom w:val="none" w:sz="0" w:space="0" w:color="auto"/>
                <w:right w:val="none" w:sz="0" w:space="0" w:color="auto"/>
              </w:divBdr>
            </w:div>
          </w:divsChild>
        </w:div>
        <w:div w:id="311720603">
          <w:marLeft w:val="0"/>
          <w:marRight w:val="0"/>
          <w:marTop w:val="0"/>
          <w:marBottom w:val="0"/>
          <w:divBdr>
            <w:top w:val="none" w:sz="0" w:space="0" w:color="auto"/>
            <w:left w:val="none" w:sz="0" w:space="0" w:color="auto"/>
            <w:bottom w:val="none" w:sz="0" w:space="0" w:color="auto"/>
            <w:right w:val="none" w:sz="0" w:space="0" w:color="auto"/>
          </w:divBdr>
          <w:divsChild>
            <w:div w:id="429013283">
              <w:marLeft w:val="0"/>
              <w:marRight w:val="0"/>
              <w:marTop w:val="0"/>
              <w:marBottom w:val="0"/>
              <w:divBdr>
                <w:top w:val="none" w:sz="0" w:space="0" w:color="auto"/>
                <w:left w:val="none" w:sz="0" w:space="0" w:color="auto"/>
                <w:bottom w:val="none" w:sz="0" w:space="0" w:color="auto"/>
                <w:right w:val="none" w:sz="0" w:space="0" w:color="auto"/>
              </w:divBdr>
            </w:div>
          </w:divsChild>
        </w:div>
        <w:div w:id="370425362">
          <w:marLeft w:val="0"/>
          <w:marRight w:val="0"/>
          <w:marTop w:val="0"/>
          <w:marBottom w:val="0"/>
          <w:divBdr>
            <w:top w:val="none" w:sz="0" w:space="0" w:color="auto"/>
            <w:left w:val="none" w:sz="0" w:space="0" w:color="auto"/>
            <w:bottom w:val="none" w:sz="0" w:space="0" w:color="auto"/>
            <w:right w:val="none" w:sz="0" w:space="0" w:color="auto"/>
          </w:divBdr>
          <w:divsChild>
            <w:div w:id="850068531">
              <w:marLeft w:val="0"/>
              <w:marRight w:val="0"/>
              <w:marTop w:val="0"/>
              <w:marBottom w:val="0"/>
              <w:divBdr>
                <w:top w:val="none" w:sz="0" w:space="0" w:color="auto"/>
                <w:left w:val="none" w:sz="0" w:space="0" w:color="auto"/>
                <w:bottom w:val="none" w:sz="0" w:space="0" w:color="auto"/>
                <w:right w:val="none" w:sz="0" w:space="0" w:color="auto"/>
              </w:divBdr>
            </w:div>
          </w:divsChild>
        </w:div>
        <w:div w:id="391663546">
          <w:marLeft w:val="0"/>
          <w:marRight w:val="0"/>
          <w:marTop w:val="0"/>
          <w:marBottom w:val="0"/>
          <w:divBdr>
            <w:top w:val="none" w:sz="0" w:space="0" w:color="auto"/>
            <w:left w:val="none" w:sz="0" w:space="0" w:color="auto"/>
            <w:bottom w:val="none" w:sz="0" w:space="0" w:color="auto"/>
            <w:right w:val="none" w:sz="0" w:space="0" w:color="auto"/>
          </w:divBdr>
          <w:divsChild>
            <w:div w:id="379087436">
              <w:marLeft w:val="0"/>
              <w:marRight w:val="0"/>
              <w:marTop w:val="0"/>
              <w:marBottom w:val="0"/>
              <w:divBdr>
                <w:top w:val="none" w:sz="0" w:space="0" w:color="auto"/>
                <w:left w:val="none" w:sz="0" w:space="0" w:color="auto"/>
                <w:bottom w:val="none" w:sz="0" w:space="0" w:color="auto"/>
                <w:right w:val="none" w:sz="0" w:space="0" w:color="auto"/>
              </w:divBdr>
            </w:div>
          </w:divsChild>
        </w:div>
        <w:div w:id="410201067">
          <w:marLeft w:val="0"/>
          <w:marRight w:val="0"/>
          <w:marTop w:val="0"/>
          <w:marBottom w:val="0"/>
          <w:divBdr>
            <w:top w:val="none" w:sz="0" w:space="0" w:color="auto"/>
            <w:left w:val="none" w:sz="0" w:space="0" w:color="auto"/>
            <w:bottom w:val="none" w:sz="0" w:space="0" w:color="auto"/>
            <w:right w:val="none" w:sz="0" w:space="0" w:color="auto"/>
          </w:divBdr>
          <w:divsChild>
            <w:div w:id="1414429145">
              <w:marLeft w:val="0"/>
              <w:marRight w:val="0"/>
              <w:marTop w:val="0"/>
              <w:marBottom w:val="0"/>
              <w:divBdr>
                <w:top w:val="none" w:sz="0" w:space="0" w:color="auto"/>
                <w:left w:val="none" w:sz="0" w:space="0" w:color="auto"/>
                <w:bottom w:val="none" w:sz="0" w:space="0" w:color="auto"/>
                <w:right w:val="none" w:sz="0" w:space="0" w:color="auto"/>
              </w:divBdr>
            </w:div>
          </w:divsChild>
        </w:div>
        <w:div w:id="467818894">
          <w:marLeft w:val="0"/>
          <w:marRight w:val="0"/>
          <w:marTop w:val="0"/>
          <w:marBottom w:val="0"/>
          <w:divBdr>
            <w:top w:val="none" w:sz="0" w:space="0" w:color="auto"/>
            <w:left w:val="none" w:sz="0" w:space="0" w:color="auto"/>
            <w:bottom w:val="none" w:sz="0" w:space="0" w:color="auto"/>
            <w:right w:val="none" w:sz="0" w:space="0" w:color="auto"/>
          </w:divBdr>
          <w:divsChild>
            <w:div w:id="1199661560">
              <w:marLeft w:val="0"/>
              <w:marRight w:val="0"/>
              <w:marTop w:val="0"/>
              <w:marBottom w:val="0"/>
              <w:divBdr>
                <w:top w:val="none" w:sz="0" w:space="0" w:color="auto"/>
                <w:left w:val="none" w:sz="0" w:space="0" w:color="auto"/>
                <w:bottom w:val="none" w:sz="0" w:space="0" w:color="auto"/>
                <w:right w:val="none" w:sz="0" w:space="0" w:color="auto"/>
              </w:divBdr>
            </w:div>
          </w:divsChild>
        </w:div>
        <w:div w:id="470876667">
          <w:marLeft w:val="0"/>
          <w:marRight w:val="0"/>
          <w:marTop w:val="0"/>
          <w:marBottom w:val="0"/>
          <w:divBdr>
            <w:top w:val="none" w:sz="0" w:space="0" w:color="auto"/>
            <w:left w:val="none" w:sz="0" w:space="0" w:color="auto"/>
            <w:bottom w:val="none" w:sz="0" w:space="0" w:color="auto"/>
            <w:right w:val="none" w:sz="0" w:space="0" w:color="auto"/>
          </w:divBdr>
          <w:divsChild>
            <w:div w:id="2068187281">
              <w:marLeft w:val="0"/>
              <w:marRight w:val="0"/>
              <w:marTop w:val="0"/>
              <w:marBottom w:val="0"/>
              <w:divBdr>
                <w:top w:val="none" w:sz="0" w:space="0" w:color="auto"/>
                <w:left w:val="none" w:sz="0" w:space="0" w:color="auto"/>
                <w:bottom w:val="none" w:sz="0" w:space="0" w:color="auto"/>
                <w:right w:val="none" w:sz="0" w:space="0" w:color="auto"/>
              </w:divBdr>
            </w:div>
          </w:divsChild>
        </w:div>
        <w:div w:id="475413057">
          <w:marLeft w:val="0"/>
          <w:marRight w:val="0"/>
          <w:marTop w:val="0"/>
          <w:marBottom w:val="0"/>
          <w:divBdr>
            <w:top w:val="none" w:sz="0" w:space="0" w:color="auto"/>
            <w:left w:val="none" w:sz="0" w:space="0" w:color="auto"/>
            <w:bottom w:val="none" w:sz="0" w:space="0" w:color="auto"/>
            <w:right w:val="none" w:sz="0" w:space="0" w:color="auto"/>
          </w:divBdr>
          <w:divsChild>
            <w:div w:id="26179271">
              <w:marLeft w:val="0"/>
              <w:marRight w:val="0"/>
              <w:marTop w:val="0"/>
              <w:marBottom w:val="0"/>
              <w:divBdr>
                <w:top w:val="none" w:sz="0" w:space="0" w:color="auto"/>
                <w:left w:val="none" w:sz="0" w:space="0" w:color="auto"/>
                <w:bottom w:val="none" w:sz="0" w:space="0" w:color="auto"/>
                <w:right w:val="none" w:sz="0" w:space="0" w:color="auto"/>
              </w:divBdr>
            </w:div>
            <w:div w:id="1787507239">
              <w:marLeft w:val="0"/>
              <w:marRight w:val="0"/>
              <w:marTop w:val="0"/>
              <w:marBottom w:val="0"/>
              <w:divBdr>
                <w:top w:val="none" w:sz="0" w:space="0" w:color="auto"/>
                <w:left w:val="none" w:sz="0" w:space="0" w:color="auto"/>
                <w:bottom w:val="none" w:sz="0" w:space="0" w:color="auto"/>
                <w:right w:val="none" w:sz="0" w:space="0" w:color="auto"/>
              </w:divBdr>
            </w:div>
          </w:divsChild>
        </w:div>
        <w:div w:id="548802462">
          <w:marLeft w:val="0"/>
          <w:marRight w:val="0"/>
          <w:marTop w:val="0"/>
          <w:marBottom w:val="0"/>
          <w:divBdr>
            <w:top w:val="none" w:sz="0" w:space="0" w:color="auto"/>
            <w:left w:val="none" w:sz="0" w:space="0" w:color="auto"/>
            <w:bottom w:val="none" w:sz="0" w:space="0" w:color="auto"/>
            <w:right w:val="none" w:sz="0" w:space="0" w:color="auto"/>
          </w:divBdr>
          <w:divsChild>
            <w:div w:id="415173567">
              <w:marLeft w:val="0"/>
              <w:marRight w:val="0"/>
              <w:marTop w:val="0"/>
              <w:marBottom w:val="0"/>
              <w:divBdr>
                <w:top w:val="none" w:sz="0" w:space="0" w:color="auto"/>
                <w:left w:val="none" w:sz="0" w:space="0" w:color="auto"/>
                <w:bottom w:val="none" w:sz="0" w:space="0" w:color="auto"/>
                <w:right w:val="none" w:sz="0" w:space="0" w:color="auto"/>
              </w:divBdr>
            </w:div>
          </w:divsChild>
        </w:div>
        <w:div w:id="570117689">
          <w:marLeft w:val="0"/>
          <w:marRight w:val="0"/>
          <w:marTop w:val="0"/>
          <w:marBottom w:val="0"/>
          <w:divBdr>
            <w:top w:val="none" w:sz="0" w:space="0" w:color="auto"/>
            <w:left w:val="none" w:sz="0" w:space="0" w:color="auto"/>
            <w:bottom w:val="none" w:sz="0" w:space="0" w:color="auto"/>
            <w:right w:val="none" w:sz="0" w:space="0" w:color="auto"/>
          </w:divBdr>
          <w:divsChild>
            <w:div w:id="286208071">
              <w:marLeft w:val="0"/>
              <w:marRight w:val="0"/>
              <w:marTop w:val="0"/>
              <w:marBottom w:val="0"/>
              <w:divBdr>
                <w:top w:val="none" w:sz="0" w:space="0" w:color="auto"/>
                <w:left w:val="none" w:sz="0" w:space="0" w:color="auto"/>
                <w:bottom w:val="none" w:sz="0" w:space="0" w:color="auto"/>
                <w:right w:val="none" w:sz="0" w:space="0" w:color="auto"/>
              </w:divBdr>
            </w:div>
          </w:divsChild>
        </w:div>
        <w:div w:id="736703835">
          <w:marLeft w:val="0"/>
          <w:marRight w:val="0"/>
          <w:marTop w:val="0"/>
          <w:marBottom w:val="0"/>
          <w:divBdr>
            <w:top w:val="none" w:sz="0" w:space="0" w:color="auto"/>
            <w:left w:val="none" w:sz="0" w:space="0" w:color="auto"/>
            <w:bottom w:val="none" w:sz="0" w:space="0" w:color="auto"/>
            <w:right w:val="none" w:sz="0" w:space="0" w:color="auto"/>
          </w:divBdr>
          <w:divsChild>
            <w:div w:id="1610043595">
              <w:marLeft w:val="0"/>
              <w:marRight w:val="0"/>
              <w:marTop w:val="0"/>
              <w:marBottom w:val="0"/>
              <w:divBdr>
                <w:top w:val="none" w:sz="0" w:space="0" w:color="auto"/>
                <w:left w:val="none" w:sz="0" w:space="0" w:color="auto"/>
                <w:bottom w:val="none" w:sz="0" w:space="0" w:color="auto"/>
                <w:right w:val="none" w:sz="0" w:space="0" w:color="auto"/>
              </w:divBdr>
            </w:div>
          </w:divsChild>
        </w:div>
        <w:div w:id="742220703">
          <w:marLeft w:val="0"/>
          <w:marRight w:val="0"/>
          <w:marTop w:val="0"/>
          <w:marBottom w:val="0"/>
          <w:divBdr>
            <w:top w:val="none" w:sz="0" w:space="0" w:color="auto"/>
            <w:left w:val="none" w:sz="0" w:space="0" w:color="auto"/>
            <w:bottom w:val="none" w:sz="0" w:space="0" w:color="auto"/>
            <w:right w:val="none" w:sz="0" w:space="0" w:color="auto"/>
          </w:divBdr>
          <w:divsChild>
            <w:div w:id="403186615">
              <w:marLeft w:val="0"/>
              <w:marRight w:val="0"/>
              <w:marTop w:val="0"/>
              <w:marBottom w:val="0"/>
              <w:divBdr>
                <w:top w:val="none" w:sz="0" w:space="0" w:color="auto"/>
                <w:left w:val="none" w:sz="0" w:space="0" w:color="auto"/>
                <w:bottom w:val="none" w:sz="0" w:space="0" w:color="auto"/>
                <w:right w:val="none" w:sz="0" w:space="0" w:color="auto"/>
              </w:divBdr>
            </w:div>
          </w:divsChild>
        </w:div>
        <w:div w:id="748962868">
          <w:marLeft w:val="0"/>
          <w:marRight w:val="0"/>
          <w:marTop w:val="0"/>
          <w:marBottom w:val="0"/>
          <w:divBdr>
            <w:top w:val="none" w:sz="0" w:space="0" w:color="auto"/>
            <w:left w:val="none" w:sz="0" w:space="0" w:color="auto"/>
            <w:bottom w:val="none" w:sz="0" w:space="0" w:color="auto"/>
            <w:right w:val="none" w:sz="0" w:space="0" w:color="auto"/>
          </w:divBdr>
          <w:divsChild>
            <w:div w:id="1043018830">
              <w:marLeft w:val="0"/>
              <w:marRight w:val="0"/>
              <w:marTop w:val="0"/>
              <w:marBottom w:val="0"/>
              <w:divBdr>
                <w:top w:val="none" w:sz="0" w:space="0" w:color="auto"/>
                <w:left w:val="none" w:sz="0" w:space="0" w:color="auto"/>
                <w:bottom w:val="none" w:sz="0" w:space="0" w:color="auto"/>
                <w:right w:val="none" w:sz="0" w:space="0" w:color="auto"/>
              </w:divBdr>
            </w:div>
          </w:divsChild>
        </w:div>
        <w:div w:id="788354991">
          <w:marLeft w:val="0"/>
          <w:marRight w:val="0"/>
          <w:marTop w:val="0"/>
          <w:marBottom w:val="0"/>
          <w:divBdr>
            <w:top w:val="none" w:sz="0" w:space="0" w:color="auto"/>
            <w:left w:val="none" w:sz="0" w:space="0" w:color="auto"/>
            <w:bottom w:val="none" w:sz="0" w:space="0" w:color="auto"/>
            <w:right w:val="none" w:sz="0" w:space="0" w:color="auto"/>
          </w:divBdr>
          <w:divsChild>
            <w:div w:id="1896768884">
              <w:marLeft w:val="0"/>
              <w:marRight w:val="0"/>
              <w:marTop w:val="0"/>
              <w:marBottom w:val="0"/>
              <w:divBdr>
                <w:top w:val="none" w:sz="0" w:space="0" w:color="auto"/>
                <w:left w:val="none" w:sz="0" w:space="0" w:color="auto"/>
                <w:bottom w:val="none" w:sz="0" w:space="0" w:color="auto"/>
                <w:right w:val="none" w:sz="0" w:space="0" w:color="auto"/>
              </w:divBdr>
            </w:div>
          </w:divsChild>
        </w:div>
        <w:div w:id="802118169">
          <w:marLeft w:val="0"/>
          <w:marRight w:val="0"/>
          <w:marTop w:val="0"/>
          <w:marBottom w:val="0"/>
          <w:divBdr>
            <w:top w:val="none" w:sz="0" w:space="0" w:color="auto"/>
            <w:left w:val="none" w:sz="0" w:space="0" w:color="auto"/>
            <w:bottom w:val="none" w:sz="0" w:space="0" w:color="auto"/>
            <w:right w:val="none" w:sz="0" w:space="0" w:color="auto"/>
          </w:divBdr>
          <w:divsChild>
            <w:div w:id="1763798221">
              <w:marLeft w:val="0"/>
              <w:marRight w:val="0"/>
              <w:marTop w:val="0"/>
              <w:marBottom w:val="0"/>
              <w:divBdr>
                <w:top w:val="none" w:sz="0" w:space="0" w:color="auto"/>
                <w:left w:val="none" w:sz="0" w:space="0" w:color="auto"/>
                <w:bottom w:val="none" w:sz="0" w:space="0" w:color="auto"/>
                <w:right w:val="none" w:sz="0" w:space="0" w:color="auto"/>
              </w:divBdr>
            </w:div>
          </w:divsChild>
        </w:div>
        <w:div w:id="826478339">
          <w:marLeft w:val="0"/>
          <w:marRight w:val="0"/>
          <w:marTop w:val="0"/>
          <w:marBottom w:val="0"/>
          <w:divBdr>
            <w:top w:val="none" w:sz="0" w:space="0" w:color="auto"/>
            <w:left w:val="none" w:sz="0" w:space="0" w:color="auto"/>
            <w:bottom w:val="none" w:sz="0" w:space="0" w:color="auto"/>
            <w:right w:val="none" w:sz="0" w:space="0" w:color="auto"/>
          </w:divBdr>
          <w:divsChild>
            <w:div w:id="2033605182">
              <w:marLeft w:val="0"/>
              <w:marRight w:val="0"/>
              <w:marTop w:val="0"/>
              <w:marBottom w:val="0"/>
              <w:divBdr>
                <w:top w:val="none" w:sz="0" w:space="0" w:color="auto"/>
                <w:left w:val="none" w:sz="0" w:space="0" w:color="auto"/>
                <w:bottom w:val="none" w:sz="0" w:space="0" w:color="auto"/>
                <w:right w:val="none" w:sz="0" w:space="0" w:color="auto"/>
              </w:divBdr>
            </w:div>
          </w:divsChild>
        </w:div>
        <w:div w:id="826554240">
          <w:marLeft w:val="0"/>
          <w:marRight w:val="0"/>
          <w:marTop w:val="0"/>
          <w:marBottom w:val="0"/>
          <w:divBdr>
            <w:top w:val="none" w:sz="0" w:space="0" w:color="auto"/>
            <w:left w:val="none" w:sz="0" w:space="0" w:color="auto"/>
            <w:bottom w:val="none" w:sz="0" w:space="0" w:color="auto"/>
            <w:right w:val="none" w:sz="0" w:space="0" w:color="auto"/>
          </w:divBdr>
          <w:divsChild>
            <w:div w:id="1562212258">
              <w:marLeft w:val="0"/>
              <w:marRight w:val="0"/>
              <w:marTop w:val="0"/>
              <w:marBottom w:val="0"/>
              <w:divBdr>
                <w:top w:val="none" w:sz="0" w:space="0" w:color="auto"/>
                <w:left w:val="none" w:sz="0" w:space="0" w:color="auto"/>
                <w:bottom w:val="none" w:sz="0" w:space="0" w:color="auto"/>
                <w:right w:val="none" w:sz="0" w:space="0" w:color="auto"/>
              </w:divBdr>
            </w:div>
          </w:divsChild>
        </w:div>
        <w:div w:id="867068508">
          <w:marLeft w:val="0"/>
          <w:marRight w:val="0"/>
          <w:marTop w:val="0"/>
          <w:marBottom w:val="0"/>
          <w:divBdr>
            <w:top w:val="none" w:sz="0" w:space="0" w:color="auto"/>
            <w:left w:val="none" w:sz="0" w:space="0" w:color="auto"/>
            <w:bottom w:val="none" w:sz="0" w:space="0" w:color="auto"/>
            <w:right w:val="none" w:sz="0" w:space="0" w:color="auto"/>
          </w:divBdr>
          <w:divsChild>
            <w:div w:id="1093009769">
              <w:marLeft w:val="0"/>
              <w:marRight w:val="0"/>
              <w:marTop w:val="0"/>
              <w:marBottom w:val="0"/>
              <w:divBdr>
                <w:top w:val="none" w:sz="0" w:space="0" w:color="auto"/>
                <w:left w:val="none" w:sz="0" w:space="0" w:color="auto"/>
                <w:bottom w:val="none" w:sz="0" w:space="0" w:color="auto"/>
                <w:right w:val="none" w:sz="0" w:space="0" w:color="auto"/>
              </w:divBdr>
            </w:div>
          </w:divsChild>
        </w:div>
        <w:div w:id="899294645">
          <w:marLeft w:val="0"/>
          <w:marRight w:val="0"/>
          <w:marTop w:val="0"/>
          <w:marBottom w:val="0"/>
          <w:divBdr>
            <w:top w:val="none" w:sz="0" w:space="0" w:color="auto"/>
            <w:left w:val="none" w:sz="0" w:space="0" w:color="auto"/>
            <w:bottom w:val="none" w:sz="0" w:space="0" w:color="auto"/>
            <w:right w:val="none" w:sz="0" w:space="0" w:color="auto"/>
          </w:divBdr>
          <w:divsChild>
            <w:div w:id="2080401693">
              <w:marLeft w:val="0"/>
              <w:marRight w:val="0"/>
              <w:marTop w:val="0"/>
              <w:marBottom w:val="0"/>
              <w:divBdr>
                <w:top w:val="none" w:sz="0" w:space="0" w:color="auto"/>
                <w:left w:val="none" w:sz="0" w:space="0" w:color="auto"/>
                <w:bottom w:val="none" w:sz="0" w:space="0" w:color="auto"/>
                <w:right w:val="none" w:sz="0" w:space="0" w:color="auto"/>
              </w:divBdr>
            </w:div>
          </w:divsChild>
        </w:div>
        <w:div w:id="958686927">
          <w:marLeft w:val="0"/>
          <w:marRight w:val="0"/>
          <w:marTop w:val="0"/>
          <w:marBottom w:val="0"/>
          <w:divBdr>
            <w:top w:val="none" w:sz="0" w:space="0" w:color="auto"/>
            <w:left w:val="none" w:sz="0" w:space="0" w:color="auto"/>
            <w:bottom w:val="none" w:sz="0" w:space="0" w:color="auto"/>
            <w:right w:val="none" w:sz="0" w:space="0" w:color="auto"/>
          </w:divBdr>
          <w:divsChild>
            <w:div w:id="1647472653">
              <w:marLeft w:val="0"/>
              <w:marRight w:val="0"/>
              <w:marTop w:val="0"/>
              <w:marBottom w:val="0"/>
              <w:divBdr>
                <w:top w:val="none" w:sz="0" w:space="0" w:color="auto"/>
                <w:left w:val="none" w:sz="0" w:space="0" w:color="auto"/>
                <w:bottom w:val="none" w:sz="0" w:space="0" w:color="auto"/>
                <w:right w:val="none" w:sz="0" w:space="0" w:color="auto"/>
              </w:divBdr>
            </w:div>
          </w:divsChild>
        </w:div>
        <w:div w:id="973412054">
          <w:marLeft w:val="0"/>
          <w:marRight w:val="0"/>
          <w:marTop w:val="0"/>
          <w:marBottom w:val="0"/>
          <w:divBdr>
            <w:top w:val="none" w:sz="0" w:space="0" w:color="auto"/>
            <w:left w:val="none" w:sz="0" w:space="0" w:color="auto"/>
            <w:bottom w:val="none" w:sz="0" w:space="0" w:color="auto"/>
            <w:right w:val="none" w:sz="0" w:space="0" w:color="auto"/>
          </w:divBdr>
          <w:divsChild>
            <w:div w:id="1172643900">
              <w:marLeft w:val="0"/>
              <w:marRight w:val="0"/>
              <w:marTop w:val="0"/>
              <w:marBottom w:val="0"/>
              <w:divBdr>
                <w:top w:val="none" w:sz="0" w:space="0" w:color="auto"/>
                <w:left w:val="none" w:sz="0" w:space="0" w:color="auto"/>
                <w:bottom w:val="none" w:sz="0" w:space="0" w:color="auto"/>
                <w:right w:val="none" w:sz="0" w:space="0" w:color="auto"/>
              </w:divBdr>
            </w:div>
          </w:divsChild>
        </w:div>
        <w:div w:id="1094088081">
          <w:marLeft w:val="0"/>
          <w:marRight w:val="0"/>
          <w:marTop w:val="0"/>
          <w:marBottom w:val="0"/>
          <w:divBdr>
            <w:top w:val="none" w:sz="0" w:space="0" w:color="auto"/>
            <w:left w:val="none" w:sz="0" w:space="0" w:color="auto"/>
            <w:bottom w:val="none" w:sz="0" w:space="0" w:color="auto"/>
            <w:right w:val="none" w:sz="0" w:space="0" w:color="auto"/>
          </w:divBdr>
          <w:divsChild>
            <w:div w:id="994188675">
              <w:marLeft w:val="0"/>
              <w:marRight w:val="0"/>
              <w:marTop w:val="0"/>
              <w:marBottom w:val="0"/>
              <w:divBdr>
                <w:top w:val="none" w:sz="0" w:space="0" w:color="auto"/>
                <w:left w:val="none" w:sz="0" w:space="0" w:color="auto"/>
                <w:bottom w:val="none" w:sz="0" w:space="0" w:color="auto"/>
                <w:right w:val="none" w:sz="0" w:space="0" w:color="auto"/>
              </w:divBdr>
            </w:div>
          </w:divsChild>
        </w:div>
        <w:div w:id="1297951881">
          <w:marLeft w:val="0"/>
          <w:marRight w:val="0"/>
          <w:marTop w:val="0"/>
          <w:marBottom w:val="0"/>
          <w:divBdr>
            <w:top w:val="none" w:sz="0" w:space="0" w:color="auto"/>
            <w:left w:val="none" w:sz="0" w:space="0" w:color="auto"/>
            <w:bottom w:val="none" w:sz="0" w:space="0" w:color="auto"/>
            <w:right w:val="none" w:sz="0" w:space="0" w:color="auto"/>
          </w:divBdr>
          <w:divsChild>
            <w:div w:id="267127484">
              <w:marLeft w:val="0"/>
              <w:marRight w:val="0"/>
              <w:marTop w:val="0"/>
              <w:marBottom w:val="0"/>
              <w:divBdr>
                <w:top w:val="none" w:sz="0" w:space="0" w:color="auto"/>
                <w:left w:val="none" w:sz="0" w:space="0" w:color="auto"/>
                <w:bottom w:val="none" w:sz="0" w:space="0" w:color="auto"/>
                <w:right w:val="none" w:sz="0" w:space="0" w:color="auto"/>
              </w:divBdr>
            </w:div>
          </w:divsChild>
        </w:div>
        <w:div w:id="1321618742">
          <w:marLeft w:val="0"/>
          <w:marRight w:val="0"/>
          <w:marTop w:val="0"/>
          <w:marBottom w:val="0"/>
          <w:divBdr>
            <w:top w:val="none" w:sz="0" w:space="0" w:color="auto"/>
            <w:left w:val="none" w:sz="0" w:space="0" w:color="auto"/>
            <w:bottom w:val="none" w:sz="0" w:space="0" w:color="auto"/>
            <w:right w:val="none" w:sz="0" w:space="0" w:color="auto"/>
          </w:divBdr>
          <w:divsChild>
            <w:div w:id="778839288">
              <w:marLeft w:val="0"/>
              <w:marRight w:val="0"/>
              <w:marTop w:val="0"/>
              <w:marBottom w:val="0"/>
              <w:divBdr>
                <w:top w:val="none" w:sz="0" w:space="0" w:color="auto"/>
                <w:left w:val="none" w:sz="0" w:space="0" w:color="auto"/>
                <w:bottom w:val="none" w:sz="0" w:space="0" w:color="auto"/>
                <w:right w:val="none" w:sz="0" w:space="0" w:color="auto"/>
              </w:divBdr>
            </w:div>
          </w:divsChild>
        </w:div>
        <w:div w:id="1346010302">
          <w:marLeft w:val="0"/>
          <w:marRight w:val="0"/>
          <w:marTop w:val="0"/>
          <w:marBottom w:val="0"/>
          <w:divBdr>
            <w:top w:val="none" w:sz="0" w:space="0" w:color="auto"/>
            <w:left w:val="none" w:sz="0" w:space="0" w:color="auto"/>
            <w:bottom w:val="none" w:sz="0" w:space="0" w:color="auto"/>
            <w:right w:val="none" w:sz="0" w:space="0" w:color="auto"/>
          </w:divBdr>
          <w:divsChild>
            <w:div w:id="546338503">
              <w:marLeft w:val="0"/>
              <w:marRight w:val="0"/>
              <w:marTop w:val="0"/>
              <w:marBottom w:val="0"/>
              <w:divBdr>
                <w:top w:val="none" w:sz="0" w:space="0" w:color="auto"/>
                <w:left w:val="none" w:sz="0" w:space="0" w:color="auto"/>
                <w:bottom w:val="none" w:sz="0" w:space="0" w:color="auto"/>
                <w:right w:val="none" w:sz="0" w:space="0" w:color="auto"/>
              </w:divBdr>
            </w:div>
          </w:divsChild>
        </w:div>
        <w:div w:id="1386249547">
          <w:marLeft w:val="0"/>
          <w:marRight w:val="0"/>
          <w:marTop w:val="0"/>
          <w:marBottom w:val="0"/>
          <w:divBdr>
            <w:top w:val="none" w:sz="0" w:space="0" w:color="auto"/>
            <w:left w:val="none" w:sz="0" w:space="0" w:color="auto"/>
            <w:bottom w:val="none" w:sz="0" w:space="0" w:color="auto"/>
            <w:right w:val="none" w:sz="0" w:space="0" w:color="auto"/>
          </w:divBdr>
          <w:divsChild>
            <w:div w:id="315769853">
              <w:marLeft w:val="0"/>
              <w:marRight w:val="0"/>
              <w:marTop w:val="0"/>
              <w:marBottom w:val="0"/>
              <w:divBdr>
                <w:top w:val="none" w:sz="0" w:space="0" w:color="auto"/>
                <w:left w:val="none" w:sz="0" w:space="0" w:color="auto"/>
                <w:bottom w:val="none" w:sz="0" w:space="0" w:color="auto"/>
                <w:right w:val="none" w:sz="0" w:space="0" w:color="auto"/>
              </w:divBdr>
            </w:div>
          </w:divsChild>
        </w:div>
        <w:div w:id="1408069160">
          <w:marLeft w:val="0"/>
          <w:marRight w:val="0"/>
          <w:marTop w:val="0"/>
          <w:marBottom w:val="0"/>
          <w:divBdr>
            <w:top w:val="none" w:sz="0" w:space="0" w:color="auto"/>
            <w:left w:val="none" w:sz="0" w:space="0" w:color="auto"/>
            <w:bottom w:val="none" w:sz="0" w:space="0" w:color="auto"/>
            <w:right w:val="none" w:sz="0" w:space="0" w:color="auto"/>
          </w:divBdr>
          <w:divsChild>
            <w:div w:id="212737732">
              <w:marLeft w:val="0"/>
              <w:marRight w:val="0"/>
              <w:marTop w:val="0"/>
              <w:marBottom w:val="0"/>
              <w:divBdr>
                <w:top w:val="none" w:sz="0" w:space="0" w:color="auto"/>
                <w:left w:val="none" w:sz="0" w:space="0" w:color="auto"/>
                <w:bottom w:val="none" w:sz="0" w:space="0" w:color="auto"/>
                <w:right w:val="none" w:sz="0" w:space="0" w:color="auto"/>
              </w:divBdr>
            </w:div>
          </w:divsChild>
        </w:div>
        <w:div w:id="1451585128">
          <w:marLeft w:val="0"/>
          <w:marRight w:val="0"/>
          <w:marTop w:val="0"/>
          <w:marBottom w:val="0"/>
          <w:divBdr>
            <w:top w:val="none" w:sz="0" w:space="0" w:color="auto"/>
            <w:left w:val="none" w:sz="0" w:space="0" w:color="auto"/>
            <w:bottom w:val="none" w:sz="0" w:space="0" w:color="auto"/>
            <w:right w:val="none" w:sz="0" w:space="0" w:color="auto"/>
          </w:divBdr>
          <w:divsChild>
            <w:div w:id="1799758292">
              <w:marLeft w:val="0"/>
              <w:marRight w:val="0"/>
              <w:marTop w:val="0"/>
              <w:marBottom w:val="0"/>
              <w:divBdr>
                <w:top w:val="none" w:sz="0" w:space="0" w:color="auto"/>
                <w:left w:val="none" w:sz="0" w:space="0" w:color="auto"/>
                <w:bottom w:val="none" w:sz="0" w:space="0" w:color="auto"/>
                <w:right w:val="none" w:sz="0" w:space="0" w:color="auto"/>
              </w:divBdr>
            </w:div>
          </w:divsChild>
        </w:div>
        <w:div w:id="1483619986">
          <w:marLeft w:val="0"/>
          <w:marRight w:val="0"/>
          <w:marTop w:val="0"/>
          <w:marBottom w:val="0"/>
          <w:divBdr>
            <w:top w:val="none" w:sz="0" w:space="0" w:color="auto"/>
            <w:left w:val="none" w:sz="0" w:space="0" w:color="auto"/>
            <w:bottom w:val="none" w:sz="0" w:space="0" w:color="auto"/>
            <w:right w:val="none" w:sz="0" w:space="0" w:color="auto"/>
          </w:divBdr>
          <w:divsChild>
            <w:div w:id="1263953652">
              <w:marLeft w:val="0"/>
              <w:marRight w:val="0"/>
              <w:marTop w:val="0"/>
              <w:marBottom w:val="0"/>
              <w:divBdr>
                <w:top w:val="none" w:sz="0" w:space="0" w:color="auto"/>
                <w:left w:val="none" w:sz="0" w:space="0" w:color="auto"/>
                <w:bottom w:val="none" w:sz="0" w:space="0" w:color="auto"/>
                <w:right w:val="none" w:sz="0" w:space="0" w:color="auto"/>
              </w:divBdr>
            </w:div>
          </w:divsChild>
        </w:div>
        <w:div w:id="1540433731">
          <w:marLeft w:val="0"/>
          <w:marRight w:val="0"/>
          <w:marTop w:val="0"/>
          <w:marBottom w:val="0"/>
          <w:divBdr>
            <w:top w:val="none" w:sz="0" w:space="0" w:color="auto"/>
            <w:left w:val="none" w:sz="0" w:space="0" w:color="auto"/>
            <w:bottom w:val="none" w:sz="0" w:space="0" w:color="auto"/>
            <w:right w:val="none" w:sz="0" w:space="0" w:color="auto"/>
          </w:divBdr>
          <w:divsChild>
            <w:div w:id="1272282096">
              <w:marLeft w:val="0"/>
              <w:marRight w:val="0"/>
              <w:marTop w:val="0"/>
              <w:marBottom w:val="0"/>
              <w:divBdr>
                <w:top w:val="none" w:sz="0" w:space="0" w:color="auto"/>
                <w:left w:val="none" w:sz="0" w:space="0" w:color="auto"/>
                <w:bottom w:val="none" w:sz="0" w:space="0" w:color="auto"/>
                <w:right w:val="none" w:sz="0" w:space="0" w:color="auto"/>
              </w:divBdr>
            </w:div>
          </w:divsChild>
        </w:div>
        <w:div w:id="1572278257">
          <w:marLeft w:val="0"/>
          <w:marRight w:val="0"/>
          <w:marTop w:val="0"/>
          <w:marBottom w:val="0"/>
          <w:divBdr>
            <w:top w:val="none" w:sz="0" w:space="0" w:color="auto"/>
            <w:left w:val="none" w:sz="0" w:space="0" w:color="auto"/>
            <w:bottom w:val="none" w:sz="0" w:space="0" w:color="auto"/>
            <w:right w:val="none" w:sz="0" w:space="0" w:color="auto"/>
          </w:divBdr>
          <w:divsChild>
            <w:div w:id="54940460">
              <w:marLeft w:val="0"/>
              <w:marRight w:val="0"/>
              <w:marTop w:val="0"/>
              <w:marBottom w:val="0"/>
              <w:divBdr>
                <w:top w:val="none" w:sz="0" w:space="0" w:color="auto"/>
                <w:left w:val="none" w:sz="0" w:space="0" w:color="auto"/>
                <w:bottom w:val="none" w:sz="0" w:space="0" w:color="auto"/>
                <w:right w:val="none" w:sz="0" w:space="0" w:color="auto"/>
              </w:divBdr>
            </w:div>
          </w:divsChild>
        </w:div>
        <w:div w:id="1596283849">
          <w:marLeft w:val="0"/>
          <w:marRight w:val="0"/>
          <w:marTop w:val="0"/>
          <w:marBottom w:val="0"/>
          <w:divBdr>
            <w:top w:val="none" w:sz="0" w:space="0" w:color="auto"/>
            <w:left w:val="none" w:sz="0" w:space="0" w:color="auto"/>
            <w:bottom w:val="none" w:sz="0" w:space="0" w:color="auto"/>
            <w:right w:val="none" w:sz="0" w:space="0" w:color="auto"/>
          </w:divBdr>
          <w:divsChild>
            <w:div w:id="1266304514">
              <w:marLeft w:val="0"/>
              <w:marRight w:val="0"/>
              <w:marTop w:val="0"/>
              <w:marBottom w:val="0"/>
              <w:divBdr>
                <w:top w:val="none" w:sz="0" w:space="0" w:color="auto"/>
                <w:left w:val="none" w:sz="0" w:space="0" w:color="auto"/>
                <w:bottom w:val="none" w:sz="0" w:space="0" w:color="auto"/>
                <w:right w:val="none" w:sz="0" w:space="0" w:color="auto"/>
              </w:divBdr>
            </w:div>
          </w:divsChild>
        </w:div>
        <w:div w:id="1598514306">
          <w:marLeft w:val="0"/>
          <w:marRight w:val="0"/>
          <w:marTop w:val="0"/>
          <w:marBottom w:val="0"/>
          <w:divBdr>
            <w:top w:val="none" w:sz="0" w:space="0" w:color="auto"/>
            <w:left w:val="none" w:sz="0" w:space="0" w:color="auto"/>
            <w:bottom w:val="none" w:sz="0" w:space="0" w:color="auto"/>
            <w:right w:val="none" w:sz="0" w:space="0" w:color="auto"/>
          </w:divBdr>
          <w:divsChild>
            <w:div w:id="554924987">
              <w:marLeft w:val="0"/>
              <w:marRight w:val="0"/>
              <w:marTop w:val="0"/>
              <w:marBottom w:val="0"/>
              <w:divBdr>
                <w:top w:val="none" w:sz="0" w:space="0" w:color="auto"/>
                <w:left w:val="none" w:sz="0" w:space="0" w:color="auto"/>
                <w:bottom w:val="none" w:sz="0" w:space="0" w:color="auto"/>
                <w:right w:val="none" w:sz="0" w:space="0" w:color="auto"/>
              </w:divBdr>
            </w:div>
          </w:divsChild>
        </w:div>
        <w:div w:id="1610963972">
          <w:marLeft w:val="0"/>
          <w:marRight w:val="0"/>
          <w:marTop w:val="0"/>
          <w:marBottom w:val="0"/>
          <w:divBdr>
            <w:top w:val="none" w:sz="0" w:space="0" w:color="auto"/>
            <w:left w:val="none" w:sz="0" w:space="0" w:color="auto"/>
            <w:bottom w:val="none" w:sz="0" w:space="0" w:color="auto"/>
            <w:right w:val="none" w:sz="0" w:space="0" w:color="auto"/>
          </w:divBdr>
          <w:divsChild>
            <w:div w:id="1170171443">
              <w:marLeft w:val="0"/>
              <w:marRight w:val="0"/>
              <w:marTop w:val="0"/>
              <w:marBottom w:val="0"/>
              <w:divBdr>
                <w:top w:val="none" w:sz="0" w:space="0" w:color="auto"/>
                <w:left w:val="none" w:sz="0" w:space="0" w:color="auto"/>
                <w:bottom w:val="none" w:sz="0" w:space="0" w:color="auto"/>
                <w:right w:val="none" w:sz="0" w:space="0" w:color="auto"/>
              </w:divBdr>
            </w:div>
          </w:divsChild>
        </w:div>
        <w:div w:id="1649824155">
          <w:marLeft w:val="0"/>
          <w:marRight w:val="0"/>
          <w:marTop w:val="0"/>
          <w:marBottom w:val="0"/>
          <w:divBdr>
            <w:top w:val="none" w:sz="0" w:space="0" w:color="auto"/>
            <w:left w:val="none" w:sz="0" w:space="0" w:color="auto"/>
            <w:bottom w:val="none" w:sz="0" w:space="0" w:color="auto"/>
            <w:right w:val="none" w:sz="0" w:space="0" w:color="auto"/>
          </w:divBdr>
          <w:divsChild>
            <w:div w:id="902451311">
              <w:marLeft w:val="0"/>
              <w:marRight w:val="0"/>
              <w:marTop w:val="0"/>
              <w:marBottom w:val="0"/>
              <w:divBdr>
                <w:top w:val="none" w:sz="0" w:space="0" w:color="auto"/>
                <w:left w:val="none" w:sz="0" w:space="0" w:color="auto"/>
                <w:bottom w:val="none" w:sz="0" w:space="0" w:color="auto"/>
                <w:right w:val="none" w:sz="0" w:space="0" w:color="auto"/>
              </w:divBdr>
            </w:div>
          </w:divsChild>
        </w:div>
        <w:div w:id="1688868331">
          <w:marLeft w:val="0"/>
          <w:marRight w:val="0"/>
          <w:marTop w:val="0"/>
          <w:marBottom w:val="0"/>
          <w:divBdr>
            <w:top w:val="none" w:sz="0" w:space="0" w:color="auto"/>
            <w:left w:val="none" w:sz="0" w:space="0" w:color="auto"/>
            <w:bottom w:val="none" w:sz="0" w:space="0" w:color="auto"/>
            <w:right w:val="none" w:sz="0" w:space="0" w:color="auto"/>
          </w:divBdr>
          <w:divsChild>
            <w:div w:id="1528644021">
              <w:marLeft w:val="0"/>
              <w:marRight w:val="0"/>
              <w:marTop w:val="0"/>
              <w:marBottom w:val="0"/>
              <w:divBdr>
                <w:top w:val="none" w:sz="0" w:space="0" w:color="auto"/>
                <w:left w:val="none" w:sz="0" w:space="0" w:color="auto"/>
                <w:bottom w:val="none" w:sz="0" w:space="0" w:color="auto"/>
                <w:right w:val="none" w:sz="0" w:space="0" w:color="auto"/>
              </w:divBdr>
            </w:div>
          </w:divsChild>
        </w:div>
        <w:div w:id="1724211706">
          <w:marLeft w:val="0"/>
          <w:marRight w:val="0"/>
          <w:marTop w:val="0"/>
          <w:marBottom w:val="0"/>
          <w:divBdr>
            <w:top w:val="none" w:sz="0" w:space="0" w:color="auto"/>
            <w:left w:val="none" w:sz="0" w:space="0" w:color="auto"/>
            <w:bottom w:val="none" w:sz="0" w:space="0" w:color="auto"/>
            <w:right w:val="none" w:sz="0" w:space="0" w:color="auto"/>
          </w:divBdr>
          <w:divsChild>
            <w:div w:id="1835218390">
              <w:marLeft w:val="0"/>
              <w:marRight w:val="0"/>
              <w:marTop w:val="0"/>
              <w:marBottom w:val="0"/>
              <w:divBdr>
                <w:top w:val="none" w:sz="0" w:space="0" w:color="auto"/>
                <w:left w:val="none" w:sz="0" w:space="0" w:color="auto"/>
                <w:bottom w:val="none" w:sz="0" w:space="0" w:color="auto"/>
                <w:right w:val="none" w:sz="0" w:space="0" w:color="auto"/>
              </w:divBdr>
            </w:div>
          </w:divsChild>
        </w:div>
        <w:div w:id="1801336438">
          <w:marLeft w:val="0"/>
          <w:marRight w:val="0"/>
          <w:marTop w:val="0"/>
          <w:marBottom w:val="0"/>
          <w:divBdr>
            <w:top w:val="none" w:sz="0" w:space="0" w:color="auto"/>
            <w:left w:val="none" w:sz="0" w:space="0" w:color="auto"/>
            <w:bottom w:val="none" w:sz="0" w:space="0" w:color="auto"/>
            <w:right w:val="none" w:sz="0" w:space="0" w:color="auto"/>
          </w:divBdr>
          <w:divsChild>
            <w:div w:id="2044986581">
              <w:marLeft w:val="0"/>
              <w:marRight w:val="0"/>
              <w:marTop w:val="0"/>
              <w:marBottom w:val="0"/>
              <w:divBdr>
                <w:top w:val="none" w:sz="0" w:space="0" w:color="auto"/>
                <w:left w:val="none" w:sz="0" w:space="0" w:color="auto"/>
                <w:bottom w:val="none" w:sz="0" w:space="0" w:color="auto"/>
                <w:right w:val="none" w:sz="0" w:space="0" w:color="auto"/>
              </w:divBdr>
            </w:div>
          </w:divsChild>
        </w:div>
        <w:div w:id="1836915557">
          <w:marLeft w:val="0"/>
          <w:marRight w:val="0"/>
          <w:marTop w:val="0"/>
          <w:marBottom w:val="0"/>
          <w:divBdr>
            <w:top w:val="none" w:sz="0" w:space="0" w:color="auto"/>
            <w:left w:val="none" w:sz="0" w:space="0" w:color="auto"/>
            <w:bottom w:val="none" w:sz="0" w:space="0" w:color="auto"/>
            <w:right w:val="none" w:sz="0" w:space="0" w:color="auto"/>
          </w:divBdr>
          <w:divsChild>
            <w:div w:id="1936012965">
              <w:marLeft w:val="0"/>
              <w:marRight w:val="0"/>
              <w:marTop w:val="0"/>
              <w:marBottom w:val="0"/>
              <w:divBdr>
                <w:top w:val="none" w:sz="0" w:space="0" w:color="auto"/>
                <w:left w:val="none" w:sz="0" w:space="0" w:color="auto"/>
                <w:bottom w:val="none" w:sz="0" w:space="0" w:color="auto"/>
                <w:right w:val="none" w:sz="0" w:space="0" w:color="auto"/>
              </w:divBdr>
            </w:div>
          </w:divsChild>
        </w:div>
        <w:div w:id="1869179258">
          <w:marLeft w:val="0"/>
          <w:marRight w:val="0"/>
          <w:marTop w:val="0"/>
          <w:marBottom w:val="0"/>
          <w:divBdr>
            <w:top w:val="none" w:sz="0" w:space="0" w:color="auto"/>
            <w:left w:val="none" w:sz="0" w:space="0" w:color="auto"/>
            <w:bottom w:val="none" w:sz="0" w:space="0" w:color="auto"/>
            <w:right w:val="none" w:sz="0" w:space="0" w:color="auto"/>
          </w:divBdr>
          <w:divsChild>
            <w:div w:id="904528609">
              <w:marLeft w:val="0"/>
              <w:marRight w:val="0"/>
              <w:marTop w:val="0"/>
              <w:marBottom w:val="0"/>
              <w:divBdr>
                <w:top w:val="none" w:sz="0" w:space="0" w:color="auto"/>
                <w:left w:val="none" w:sz="0" w:space="0" w:color="auto"/>
                <w:bottom w:val="none" w:sz="0" w:space="0" w:color="auto"/>
                <w:right w:val="none" w:sz="0" w:space="0" w:color="auto"/>
              </w:divBdr>
            </w:div>
          </w:divsChild>
        </w:div>
        <w:div w:id="1931699481">
          <w:marLeft w:val="0"/>
          <w:marRight w:val="0"/>
          <w:marTop w:val="0"/>
          <w:marBottom w:val="0"/>
          <w:divBdr>
            <w:top w:val="none" w:sz="0" w:space="0" w:color="auto"/>
            <w:left w:val="none" w:sz="0" w:space="0" w:color="auto"/>
            <w:bottom w:val="none" w:sz="0" w:space="0" w:color="auto"/>
            <w:right w:val="none" w:sz="0" w:space="0" w:color="auto"/>
          </w:divBdr>
          <w:divsChild>
            <w:div w:id="571621567">
              <w:marLeft w:val="0"/>
              <w:marRight w:val="0"/>
              <w:marTop w:val="0"/>
              <w:marBottom w:val="0"/>
              <w:divBdr>
                <w:top w:val="none" w:sz="0" w:space="0" w:color="auto"/>
                <w:left w:val="none" w:sz="0" w:space="0" w:color="auto"/>
                <w:bottom w:val="none" w:sz="0" w:space="0" w:color="auto"/>
                <w:right w:val="none" w:sz="0" w:space="0" w:color="auto"/>
              </w:divBdr>
            </w:div>
          </w:divsChild>
        </w:div>
        <w:div w:id="1937707574">
          <w:marLeft w:val="0"/>
          <w:marRight w:val="0"/>
          <w:marTop w:val="0"/>
          <w:marBottom w:val="0"/>
          <w:divBdr>
            <w:top w:val="none" w:sz="0" w:space="0" w:color="auto"/>
            <w:left w:val="none" w:sz="0" w:space="0" w:color="auto"/>
            <w:bottom w:val="none" w:sz="0" w:space="0" w:color="auto"/>
            <w:right w:val="none" w:sz="0" w:space="0" w:color="auto"/>
          </w:divBdr>
          <w:divsChild>
            <w:div w:id="1716158009">
              <w:marLeft w:val="0"/>
              <w:marRight w:val="0"/>
              <w:marTop w:val="0"/>
              <w:marBottom w:val="0"/>
              <w:divBdr>
                <w:top w:val="none" w:sz="0" w:space="0" w:color="auto"/>
                <w:left w:val="none" w:sz="0" w:space="0" w:color="auto"/>
                <w:bottom w:val="none" w:sz="0" w:space="0" w:color="auto"/>
                <w:right w:val="none" w:sz="0" w:space="0" w:color="auto"/>
              </w:divBdr>
            </w:div>
          </w:divsChild>
        </w:div>
        <w:div w:id="1989240598">
          <w:marLeft w:val="0"/>
          <w:marRight w:val="0"/>
          <w:marTop w:val="0"/>
          <w:marBottom w:val="0"/>
          <w:divBdr>
            <w:top w:val="none" w:sz="0" w:space="0" w:color="auto"/>
            <w:left w:val="none" w:sz="0" w:space="0" w:color="auto"/>
            <w:bottom w:val="none" w:sz="0" w:space="0" w:color="auto"/>
            <w:right w:val="none" w:sz="0" w:space="0" w:color="auto"/>
          </w:divBdr>
          <w:divsChild>
            <w:div w:id="2930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104437">
      <w:bodyDiv w:val="1"/>
      <w:marLeft w:val="0"/>
      <w:marRight w:val="0"/>
      <w:marTop w:val="0"/>
      <w:marBottom w:val="0"/>
      <w:divBdr>
        <w:top w:val="none" w:sz="0" w:space="0" w:color="auto"/>
        <w:left w:val="none" w:sz="0" w:space="0" w:color="auto"/>
        <w:bottom w:val="none" w:sz="0" w:space="0" w:color="auto"/>
        <w:right w:val="none" w:sz="0" w:space="0" w:color="auto"/>
      </w:divBdr>
      <w:divsChild>
        <w:div w:id="818155571">
          <w:marLeft w:val="0"/>
          <w:marRight w:val="0"/>
          <w:marTop w:val="240"/>
          <w:marBottom w:val="0"/>
          <w:divBdr>
            <w:top w:val="none" w:sz="0" w:space="0" w:color="auto"/>
            <w:left w:val="none" w:sz="0" w:space="0" w:color="auto"/>
            <w:bottom w:val="none" w:sz="0" w:space="0" w:color="auto"/>
            <w:right w:val="none" w:sz="0" w:space="0" w:color="auto"/>
          </w:divBdr>
        </w:div>
        <w:div w:id="1181554537">
          <w:marLeft w:val="0"/>
          <w:marRight w:val="0"/>
          <w:marTop w:val="480"/>
          <w:marBottom w:val="0"/>
          <w:divBdr>
            <w:top w:val="none" w:sz="0" w:space="0" w:color="auto"/>
            <w:left w:val="none" w:sz="0" w:space="0" w:color="auto"/>
            <w:bottom w:val="none" w:sz="0" w:space="0" w:color="auto"/>
            <w:right w:val="none" w:sz="0" w:space="0" w:color="auto"/>
          </w:divBdr>
        </w:div>
        <w:div w:id="1730348404">
          <w:marLeft w:val="0"/>
          <w:marRight w:val="0"/>
          <w:marTop w:val="480"/>
          <w:marBottom w:val="0"/>
          <w:divBdr>
            <w:top w:val="none" w:sz="0" w:space="0" w:color="auto"/>
            <w:left w:val="none" w:sz="0" w:space="0" w:color="auto"/>
            <w:bottom w:val="none" w:sz="0" w:space="0" w:color="auto"/>
            <w:right w:val="none" w:sz="0" w:space="0" w:color="auto"/>
          </w:divBdr>
        </w:div>
      </w:divsChild>
    </w:div>
    <w:div w:id="262033836">
      <w:bodyDiv w:val="1"/>
      <w:marLeft w:val="0"/>
      <w:marRight w:val="0"/>
      <w:marTop w:val="0"/>
      <w:marBottom w:val="0"/>
      <w:divBdr>
        <w:top w:val="none" w:sz="0" w:space="0" w:color="auto"/>
        <w:left w:val="none" w:sz="0" w:space="0" w:color="auto"/>
        <w:bottom w:val="none" w:sz="0" w:space="0" w:color="auto"/>
        <w:right w:val="none" w:sz="0" w:space="0" w:color="auto"/>
      </w:divBdr>
    </w:div>
    <w:div w:id="264460471">
      <w:bodyDiv w:val="1"/>
      <w:marLeft w:val="0"/>
      <w:marRight w:val="0"/>
      <w:marTop w:val="0"/>
      <w:marBottom w:val="0"/>
      <w:divBdr>
        <w:top w:val="none" w:sz="0" w:space="0" w:color="auto"/>
        <w:left w:val="none" w:sz="0" w:space="0" w:color="auto"/>
        <w:bottom w:val="none" w:sz="0" w:space="0" w:color="auto"/>
        <w:right w:val="none" w:sz="0" w:space="0" w:color="auto"/>
      </w:divBdr>
      <w:divsChild>
        <w:div w:id="14192531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4581005">
      <w:bodyDiv w:val="1"/>
      <w:marLeft w:val="0"/>
      <w:marRight w:val="0"/>
      <w:marTop w:val="0"/>
      <w:marBottom w:val="0"/>
      <w:divBdr>
        <w:top w:val="none" w:sz="0" w:space="0" w:color="auto"/>
        <w:left w:val="none" w:sz="0" w:space="0" w:color="auto"/>
        <w:bottom w:val="none" w:sz="0" w:space="0" w:color="auto"/>
        <w:right w:val="none" w:sz="0" w:space="0" w:color="auto"/>
      </w:divBdr>
    </w:div>
    <w:div w:id="265769144">
      <w:bodyDiv w:val="1"/>
      <w:marLeft w:val="0"/>
      <w:marRight w:val="0"/>
      <w:marTop w:val="0"/>
      <w:marBottom w:val="0"/>
      <w:divBdr>
        <w:top w:val="none" w:sz="0" w:space="0" w:color="auto"/>
        <w:left w:val="none" w:sz="0" w:space="0" w:color="auto"/>
        <w:bottom w:val="none" w:sz="0" w:space="0" w:color="auto"/>
        <w:right w:val="none" w:sz="0" w:space="0" w:color="auto"/>
      </w:divBdr>
    </w:div>
    <w:div w:id="266740358">
      <w:bodyDiv w:val="1"/>
      <w:marLeft w:val="0"/>
      <w:marRight w:val="0"/>
      <w:marTop w:val="0"/>
      <w:marBottom w:val="0"/>
      <w:divBdr>
        <w:top w:val="none" w:sz="0" w:space="0" w:color="auto"/>
        <w:left w:val="none" w:sz="0" w:space="0" w:color="auto"/>
        <w:bottom w:val="none" w:sz="0" w:space="0" w:color="auto"/>
        <w:right w:val="none" w:sz="0" w:space="0" w:color="auto"/>
      </w:divBdr>
    </w:div>
    <w:div w:id="267396639">
      <w:bodyDiv w:val="1"/>
      <w:marLeft w:val="0"/>
      <w:marRight w:val="0"/>
      <w:marTop w:val="0"/>
      <w:marBottom w:val="0"/>
      <w:divBdr>
        <w:top w:val="none" w:sz="0" w:space="0" w:color="auto"/>
        <w:left w:val="none" w:sz="0" w:space="0" w:color="auto"/>
        <w:bottom w:val="none" w:sz="0" w:space="0" w:color="auto"/>
        <w:right w:val="none" w:sz="0" w:space="0" w:color="auto"/>
      </w:divBdr>
    </w:div>
    <w:div w:id="269439491">
      <w:bodyDiv w:val="1"/>
      <w:marLeft w:val="0"/>
      <w:marRight w:val="0"/>
      <w:marTop w:val="0"/>
      <w:marBottom w:val="0"/>
      <w:divBdr>
        <w:top w:val="none" w:sz="0" w:space="0" w:color="auto"/>
        <w:left w:val="none" w:sz="0" w:space="0" w:color="auto"/>
        <w:bottom w:val="none" w:sz="0" w:space="0" w:color="auto"/>
        <w:right w:val="none" w:sz="0" w:space="0" w:color="auto"/>
      </w:divBdr>
    </w:div>
    <w:div w:id="271473145">
      <w:bodyDiv w:val="1"/>
      <w:marLeft w:val="0"/>
      <w:marRight w:val="0"/>
      <w:marTop w:val="0"/>
      <w:marBottom w:val="0"/>
      <w:divBdr>
        <w:top w:val="none" w:sz="0" w:space="0" w:color="auto"/>
        <w:left w:val="none" w:sz="0" w:space="0" w:color="auto"/>
        <w:bottom w:val="none" w:sz="0" w:space="0" w:color="auto"/>
        <w:right w:val="none" w:sz="0" w:space="0" w:color="auto"/>
      </w:divBdr>
    </w:div>
    <w:div w:id="280188515">
      <w:bodyDiv w:val="1"/>
      <w:marLeft w:val="0"/>
      <w:marRight w:val="0"/>
      <w:marTop w:val="0"/>
      <w:marBottom w:val="0"/>
      <w:divBdr>
        <w:top w:val="none" w:sz="0" w:space="0" w:color="auto"/>
        <w:left w:val="none" w:sz="0" w:space="0" w:color="auto"/>
        <w:bottom w:val="none" w:sz="0" w:space="0" w:color="auto"/>
        <w:right w:val="none" w:sz="0" w:space="0" w:color="auto"/>
      </w:divBdr>
    </w:div>
    <w:div w:id="280308802">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282351024">
      <w:bodyDiv w:val="1"/>
      <w:marLeft w:val="0"/>
      <w:marRight w:val="0"/>
      <w:marTop w:val="0"/>
      <w:marBottom w:val="0"/>
      <w:divBdr>
        <w:top w:val="none" w:sz="0" w:space="0" w:color="auto"/>
        <w:left w:val="none" w:sz="0" w:space="0" w:color="auto"/>
        <w:bottom w:val="none" w:sz="0" w:space="0" w:color="auto"/>
        <w:right w:val="none" w:sz="0" w:space="0" w:color="auto"/>
      </w:divBdr>
    </w:div>
    <w:div w:id="283314764">
      <w:bodyDiv w:val="1"/>
      <w:marLeft w:val="0"/>
      <w:marRight w:val="0"/>
      <w:marTop w:val="0"/>
      <w:marBottom w:val="0"/>
      <w:divBdr>
        <w:top w:val="none" w:sz="0" w:space="0" w:color="auto"/>
        <w:left w:val="none" w:sz="0" w:space="0" w:color="auto"/>
        <w:bottom w:val="none" w:sz="0" w:space="0" w:color="auto"/>
        <w:right w:val="none" w:sz="0" w:space="0" w:color="auto"/>
      </w:divBdr>
    </w:div>
    <w:div w:id="285242150">
      <w:bodyDiv w:val="1"/>
      <w:marLeft w:val="0"/>
      <w:marRight w:val="0"/>
      <w:marTop w:val="0"/>
      <w:marBottom w:val="0"/>
      <w:divBdr>
        <w:top w:val="none" w:sz="0" w:space="0" w:color="auto"/>
        <w:left w:val="none" w:sz="0" w:space="0" w:color="auto"/>
        <w:bottom w:val="none" w:sz="0" w:space="0" w:color="auto"/>
        <w:right w:val="none" w:sz="0" w:space="0" w:color="auto"/>
      </w:divBdr>
    </w:div>
    <w:div w:id="289678362">
      <w:bodyDiv w:val="1"/>
      <w:marLeft w:val="0"/>
      <w:marRight w:val="0"/>
      <w:marTop w:val="0"/>
      <w:marBottom w:val="0"/>
      <w:divBdr>
        <w:top w:val="none" w:sz="0" w:space="0" w:color="auto"/>
        <w:left w:val="none" w:sz="0" w:space="0" w:color="auto"/>
        <w:bottom w:val="none" w:sz="0" w:space="0" w:color="auto"/>
        <w:right w:val="none" w:sz="0" w:space="0" w:color="auto"/>
      </w:divBdr>
    </w:div>
    <w:div w:id="295138781">
      <w:bodyDiv w:val="1"/>
      <w:marLeft w:val="0"/>
      <w:marRight w:val="0"/>
      <w:marTop w:val="0"/>
      <w:marBottom w:val="0"/>
      <w:divBdr>
        <w:top w:val="none" w:sz="0" w:space="0" w:color="auto"/>
        <w:left w:val="none" w:sz="0" w:space="0" w:color="auto"/>
        <w:bottom w:val="none" w:sz="0" w:space="0" w:color="auto"/>
        <w:right w:val="none" w:sz="0" w:space="0" w:color="auto"/>
      </w:divBdr>
    </w:div>
    <w:div w:id="296303420">
      <w:bodyDiv w:val="1"/>
      <w:marLeft w:val="0"/>
      <w:marRight w:val="0"/>
      <w:marTop w:val="0"/>
      <w:marBottom w:val="0"/>
      <w:divBdr>
        <w:top w:val="none" w:sz="0" w:space="0" w:color="auto"/>
        <w:left w:val="none" w:sz="0" w:space="0" w:color="auto"/>
        <w:bottom w:val="none" w:sz="0" w:space="0" w:color="auto"/>
        <w:right w:val="none" w:sz="0" w:space="0" w:color="auto"/>
      </w:divBdr>
    </w:div>
    <w:div w:id="301498088">
      <w:bodyDiv w:val="1"/>
      <w:marLeft w:val="0"/>
      <w:marRight w:val="0"/>
      <w:marTop w:val="0"/>
      <w:marBottom w:val="0"/>
      <w:divBdr>
        <w:top w:val="none" w:sz="0" w:space="0" w:color="auto"/>
        <w:left w:val="none" w:sz="0" w:space="0" w:color="auto"/>
        <w:bottom w:val="none" w:sz="0" w:space="0" w:color="auto"/>
        <w:right w:val="none" w:sz="0" w:space="0" w:color="auto"/>
      </w:divBdr>
      <w:divsChild>
        <w:div w:id="507986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865850">
      <w:bodyDiv w:val="1"/>
      <w:marLeft w:val="0"/>
      <w:marRight w:val="0"/>
      <w:marTop w:val="0"/>
      <w:marBottom w:val="0"/>
      <w:divBdr>
        <w:top w:val="none" w:sz="0" w:space="0" w:color="auto"/>
        <w:left w:val="none" w:sz="0" w:space="0" w:color="auto"/>
        <w:bottom w:val="none" w:sz="0" w:space="0" w:color="auto"/>
        <w:right w:val="none" w:sz="0" w:space="0" w:color="auto"/>
      </w:divBdr>
    </w:div>
    <w:div w:id="309985442">
      <w:bodyDiv w:val="1"/>
      <w:marLeft w:val="0"/>
      <w:marRight w:val="0"/>
      <w:marTop w:val="0"/>
      <w:marBottom w:val="0"/>
      <w:divBdr>
        <w:top w:val="none" w:sz="0" w:space="0" w:color="auto"/>
        <w:left w:val="none" w:sz="0" w:space="0" w:color="auto"/>
        <w:bottom w:val="none" w:sz="0" w:space="0" w:color="auto"/>
        <w:right w:val="none" w:sz="0" w:space="0" w:color="auto"/>
      </w:divBdr>
    </w:div>
    <w:div w:id="310792881">
      <w:bodyDiv w:val="1"/>
      <w:marLeft w:val="0"/>
      <w:marRight w:val="0"/>
      <w:marTop w:val="0"/>
      <w:marBottom w:val="0"/>
      <w:divBdr>
        <w:top w:val="none" w:sz="0" w:space="0" w:color="auto"/>
        <w:left w:val="none" w:sz="0" w:space="0" w:color="auto"/>
        <w:bottom w:val="none" w:sz="0" w:space="0" w:color="auto"/>
        <w:right w:val="none" w:sz="0" w:space="0" w:color="auto"/>
      </w:divBdr>
      <w:divsChild>
        <w:div w:id="1060254020">
          <w:marLeft w:val="0"/>
          <w:marRight w:val="0"/>
          <w:marTop w:val="0"/>
          <w:marBottom w:val="0"/>
          <w:divBdr>
            <w:top w:val="none" w:sz="0" w:space="0" w:color="auto"/>
            <w:left w:val="none" w:sz="0" w:space="0" w:color="auto"/>
            <w:bottom w:val="none" w:sz="0" w:space="0" w:color="auto"/>
            <w:right w:val="none" w:sz="0" w:space="0" w:color="auto"/>
          </w:divBdr>
          <w:divsChild>
            <w:div w:id="1261530305">
              <w:marLeft w:val="0"/>
              <w:marRight w:val="0"/>
              <w:marTop w:val="0"/>
              <w:marBottom w:val="0"/>
              <w:divBdr>
                <w:top w:val="none" w:sz="0" w:space="0" w:color="auto"/>
                <w:left w:val="none" w:sz="0" w:space="0" w:color="auto"/>
                <w:bottom w:val="none" w:sz="0" w:space="0" w:color="auto"/>
                <w:right w:val="none" w:sz="0" w:space="0" w:color="auto"/>
              </w:divBdr>
              <w:divsChild>
                <w:div w:id="1168904268">
                  <w:marLeft w:val="0"/>
                  <w:marRight w:val="0"/>
                  <w:marTop w:val="0"/>
                  <w:marBottom w:val="0"/>
                  <w:divBdr>
                    <w:top w:val="none" w:sz="0" w:space="0" w:color="auto"/>
                    <w:left w:val="none" w:sz="0" w:space="0" w:color="auto"/>
                    <w:bottom w:val="none" w:sz="0" w:space="0" w:color="auto"/>
                    <w:right w:val="none" w:sz="0" w:space="0" w:color="auto"/>
                  </w:divBdr>
                  <w:divsChild>
                    <w:div w:id="362949980">
                      <w:marLeft w:val="0"/>
                      <w:marRight w:val="0"/>
                      <w:marTop w:val="0"/>
                      <w:marBottom w:val="0"/>
                      <w:divBdr>
                        <w:top w:val="none" w:sz="0" w:space="0" w:color="auto"/>
                        <w:left w:val="none" w:sz="0" w:space="0" w:color="auto"/>
                        <w:bottom w:val="none" w:sz="0" w:space="0" w:color="auto"/>
                        <w:right w:val="none" w:sz="0" w:space="0" w:color="auto"/>
                      </w:divBdr>
                      <w:divsChild>
                        <w:div w:id="122309431">
                          <w:marLeft w:val="0"/>
                          <w:marRight w:val="0"/>
                          <w:marTop w:val="0"/>
                          <w:marBottom w:val="0"/>
                          <w:divBdr>
                            <w:top w:val="none" w:sz="0" w:space="0" w:color="auto"/>
                            <w:left w:val="none" w:sz="0" w:space="0" w:color="auto"/>
                            <w:bottom w:val="none" w:sz="0" w:space="0" w:color="auto"/>
                            <w:right w:val="none" w:sz="0" w:space="0" w:color="auto"/>
                          </w:divBdr>
                          <w:divsChild>
                            <w:div w:id="1907302352">
                              <w:marLeft w:val="0"/>
                              <w:marRight w:val="0"/>
                              <w:marTop w:val="0"/>
                              <w:marBottom w:val="0"/>
                              <w:divBdr>
                                <w:top w:val="none" w:sz="0" w:space="0" w:color="auto"/>
                                <w:left w:val="none" w:sz="0" w:space="0" w:color="auto"/>
                                <w:bottom w:val="none" w:sz="0" w:space="0" w:color="auto"/>
                                <w:right w:val="none" w:sz="0" w:space="0" w:color="auto"/>
                              </w:divBdr>
                              <w:divsChild>
                                <w:div w:id="1758751748">
                                  <w:marLeft w:val="0"/>
                                  <w:marRight w:val="0"/>
                                  <w:marTop w:val="0"/>
                                  <w:marBottom w:val="0"/>
                                  <w:divBdr>
                                    <w:top w:val="none" w:sz="0" w:space="0" w:color="auto"/>
                                    <w:left w:val="none" w:sz="0" w:space="0" w:color="auto"/>
                                    <w:bottom w:val="none" w:sz="0" w:space="0" w:color="auto"/>
                                    <w:right w:val="none" w:sz="0" w:space="0" w:color="auto"/>
                                  </w:divBdr>
                                  <w:divsChild>
                                    <w:div w:id="474683560">
                                      <w:marLeft w:val="0"/>
                                      <w:marRight w:val="0"/>
                                      <w:marTop w:val="0"/>
                                      <w:marBottom w:val="0"/>
                                      <w:divBdr>
                                        <w:top w:val="none" w:sz="0" w:space="0" w:color="auto"/>
                                        <w:left w:val="none" w:sz="0" w:space="0" w:color="auto"/>
                                        <w:bottom w:val="none" w:sz="0" w:space="0" w:color="auto"/>
                                        <w:right w:val="none" w:sz="0" w:space="0" w:color="auto"/>
                                      </w:divBdr>
                                      <w:divsChild>
                                        <w:div w:id="484666923">
                                          <w:marLeft w:val="0"/>
                                          <w:marRight w:val="0"/>
                                          <w:marTop w:val="0"/>
                                          <w:marBottom w:val="0"/>
                                          <w:divBdr>
                                            <w:top w:val="none" w:sz="0" w:space="0" w:color="auto"/>
                                            <w:left w:val="none" w:sz="0" w:space="0" w:color="auto"/>
                                            <w:bottom w:val="none" w:sz="0" w:space="0" w:color="auto"/>
                                            <w:right w:val="none" w:sz="0" w:space="0" w:color="auto"/>
                                          </w:divBdr>
                                          <w:divsChild>
                                            <w:div w:id="2112510476">
                                              <w:marLeft w:val="0"/>
                                              <w:marRight w:val="0"/>
                                              <w:marTop w:val="0"/>
                                              <w:marBottom w:val="0"/>
                                              <w:divBdr>
                                                <w:top w:val="none" w:sz="0" w:space="0" w:color="auto"/>
                                                <w:left w:val="none" w:sz="0" w:space="0" w:color="auto"/>
                                                <w:bottom w:val="none" w:sz="0" w:space="0" w:color="auto"/>
                                                <w:right w:val="none" w:sz="0" w:space="0" w:color="auto"/>
                                              </w:divBdr>
                                              <w:divsChild>
                                                <w:div w:id="1015575720">
                                                  <w:marLeft w:val="0"/>
                                                  <w:marRight w:val="0"/>
                                                  <w:marTop w:val="0"/>
                                                  <w:marBottom w:val="0"/>
                                                  <w:divBdr>
                                                    <w:top w:val="none" w:sz="0" w:space="0" w:color="auto"/>
                                                    <w:left w:val="none" w:sz="0" w:space="0" w:color="auto"/>
                                                    <w:bottom w:val="none" w:sz="0" w:space="0" w:color="auto"/>
                                                    <w:right w:val="none" w:sz="0" w:space="0" w:color="auto"/>
                                                  </w:divBdr>
                                                  <w:divsChild>
                                                    <w:div w:id="208417453">
                                                      <w:marLeft w:val="0"/>
                                                      <w:marRight w:val="0"/>
                                                      <w:marTop w:val="0"/>
                                                      <w:marBottom w:val="0"/>
                                                      <w:divBdr>
                                                        <w:top w:val="none" w:sz="0" w:space="0" w:color="auto"/>
                                                        <w:left w:val="none" w:sz="0" w:space="0" w:color="auto"/>
                                                        <w:bottom w:val="none" w:sz="0" w:space="0" w:color="auto"/>
                                                        <w:right w:val="none" w:sz="0" w:space="0" w:color="auto"/>
                                                      </w:divBdr>
                                                      <w:divsChild>
                                                        <w:div w:id="944843836">
                                                          <w:marLeft w:val="0"/>
                                                          <w:marRight w:val="0"/>
                                                          <w:marTop w:val="0"/>
                                                          <w:marBottom w:val="0"/>
                                                          <w:divBdr>
                                                            <w:top w:val="none" w:sz="0" w:space="0" w:color="auto"/>
                                                            <w:left w:val="none" w:sz="0" w:space="0" w:color="auto"/>
                                                            <w:bottom w:val="none" w:sz="0" w:space="0" w:color="auto"/>
                                                            <w:right w:val="none" w:sz="0" w:space="0" w:color="auto"/>
                                                          </w:divBdr>
                                                          <w:divsChild>
                                                            <w:div w:id="177767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40494370">
          <w:marLeft w:val="0"/>
          <w:marRight w:val="0"/>
          <w:marTop w:val="0"/>
          <w:marBottom w:val="0"/>
          <w:divBdr>
            <w:top w:val="none" w:sz="0" w:space="0" w:color="auto"/>
            <w:left w:val="none" w:sz="0" w:space="0" w:color="auto"/>
            <w:bottom w:val="none" w:sz="0" w:space="0" w:color="auto"/>
            <w:right w:val="none" w:sz="0" w:space="0" w:color="auto"/>
          </w:divBdr>
          <w:divsChild>
            <w:div w:id="480780777">
              <w:marLeft w:val="0"/>
              <w:marRight w:val="0"/>
              <w:marTop w:val="0"/>
              <w:marBottom w:val="0"/>
              <w:divBdr>
                <w:top w:val="none" w:sz="0" w:space="0" w:color="auto"/>
                <w:left w:val="none" w:sz="0" w:space="0" w:color="auto"/>
                <w:bottom w:val="none" w:sz="0" w:space="0" w:color="auto"/>
                <w:right w:val="none" w:sz="0" w:space="0" w:color="auto"/>
              </w:divBdr>
              <w:divsChild>
                <w:div w:id="2093121409">
                  <w:marLeft w:val="0"/>
                  <w:marRight w:val="0"/>
                  <w:marTop w:val="0"/>
                  <w:marBottom w:val="0"/>
                  <w:divBdr>
                    <w:top w:val="none" w:sz="0" w:space="0" w:color="auto"/>
                    <w:left w:val="none" w:sz="0" w:space="0" w:color="auto"/>
                    <w:bottom w:val="none" w:sz="0" w:space="0" w:color="auto"/>
                    <w:right w:val="none" w:sz="0" w:space="0" w:color="auto"/>
                  </w:divBdr>
                  <w:divsChild>
                    <w:div w:id="596212444">
                      <w:marLeft w:val="0"/>
                      <w:marRight w:val="0"/>
                      <w:marTop w:val="0"/>
                      <w:marBottom w:val="0"/>
                      <w:divBdr>
                        <w:top w:val="none" w:sz="0" w:space="0" w:color="auto"/>
                        <w:left w:val="none" w:sz="0" w:space="0" w:color="auto"/>
                        <w:bottom w:val="none" w:sz="0" w:space="0" w:color="auto"/>
                        <w:right w:val="none" w:sz="0" w:space="0" w:color="auto"/>
                      </w:divBdr>
                      <w:divsChild>
                        <w:div w:id="1317488699">
                          <w:marLeft w:val="0"/>
                          <w:marRight w:val="0"/>
                          <w:marTop w:val="0"/>
                          <w:marBottom w:val="0"/>
                          <w:divBdr>
                            <w:top w:val="none" w:sz="0" w:space="0" w:color="auto"/>
                            <w:left w:val="none" w:sz="0" w:space="0" w:color="auto"/>
                            <w:bottom w:val="none" w:sz="0" w:space="0" w:color="auto"/>
                            <w:right w:val="none" w:sz="0" w:space="0" w:color="auto"/>
                          </w:divBdr>
                          <w:divsChild>
                            <w:div w:id="1763645277">
                              <w:marLeft w:val="0"/>
                              <w:marRight w:val="0"/>
                              <w:marTop w:val="0"/>
                              <w:marBottom w:val="0"/>
                              <w:divBdr>
                                <w:top w:val="none" w:sz="0" w:space="0" w:color="auto"/>
                                <w:left w:val="none" w:sz="0" w:space="0" w:color="auto"/>
                                <w:bottom w:val="none" w:sz="0" w:space="0" w:color="auto"/>
                                <w:right w:val="none" w:sz="0" w:space="0" w:color="auto"/>
                              </w:divBdr>
                              <w:divsChild>
                                <w:div w:id="244412924">
                                  <w:marLeft w:val="0"/>
                                  <w:marRight w:val="0"/>
                                  <w:marTop w:val="0"/>
                                  <w:marBottom w:val="0"/>
                                  <w:divBdr>
                                    <w:top w:val="none" w:sz="0" w:space="0" w:color="auto"/>
                                    <w:left w:val="none" w:sz="0" w:space="0" w:color="auto"/>
                                    <w:bottom w:val="none" w:sz="0" w:space="0" w:color="auto"/>
                                    <w:right w:val="none" w:sz="0" w:space="0" w:color="auto"/>
                                  </w:divBdr>
                                  <w:divsChild>
                                    <w:div w:id="2008484108">
                                      <w:marLeft w:val="0"/>
                                      <w:marRight w:val="0"/>
                                      <w:marTop w:val="0"/>
                                      <w:marBottom w:val="0"/>
                                      <w:divBdr>
                                        <w:top w:val="none" w:sz="0" w:space="0" w:color="auto"/>
                                        <w:left w:val="none" w:sz="0" w:space="0" w:color="auto"/>
                                        <w:bottom w:val="none" w:sz="0" w:space="0" w:color="auto"/>
                                        <w:right w:val="none" w:sz="0" w:space="0" w:color="auto"/>
                                      </w:divBdr>
                                      <w:divsChild>
                                        <w:div w:id="843856706">
                                          <w:marLeft w:val="0"/>
                                          <w:marRight w:val="0"/>
                                          <w:marTop w:val="0"/>
                                          <w:marBottom w:val="0"/>
                                          <w:divBdr>
                                            <w:top w:val="none" w:sz="0" w:space="0" w:color="auto"/>
                                            <w:left w:val="none" w:sz="0" w:space="0" w:color="auto"/>
                                            <w:bottom w:val="none" w:sz="0" w:space="0" w:color="auto"/>
                                            <w:right w:val="none" w:sz="0" w:space="0" w:color="auto"/>
                                          </w:divBdr>
                                          <w:divsChild>
                                            <w:div w:id="885144435">
                                              <w:marLeft w:val="0"/>
                                              <w:marRight w:val="0"/>
                                              <w:marTop w:val="0"/>
                                              <w:marBottom w:val="0"/>
                                              <w:divBdr>
                                                <w:top w:val="none" w:sz="0" w:space="0" w:color="auto"/>
                                                <w:left w:val="none" w:sz="0" w:space="0" w:color="auto"/>
                                                <w:bottom w:val="none" w:sz="0" w:space="0" w:color="auto"/>
                                                <w:right w:val="none" w:sz="0" w:space="0" w:color="auto"/>
                                              </w:divBdr>
                                              <w:divsChild>
                                                <w:div w:id="319236911">
                                                  <w:marLeft w:val="0"/>
                                                  <w:marRight w:val="0"/>
                                                  <w:marTop w:val="0"/>
                                                  <w:marBottom w:val="0"/>
                                                  <w:divBdr>
                                                    <w:top w:val="none" w:sz="0" w:space="0" w:color="auto"/>
                                                    <w:left w:val="none" w:sz="0" w:space="0" w:color="auto"/>
                                                    <w:bottom w:val="none" w:sz="0" w:space="0" w:color="auto"/>
                                                    <w:right w:val="none" w:sz="0" w:space="0" w:color="auto"/>
                                                  </w:divBdr>
                                                  <w:divsChild>
                                                    <w:div w:id="862060561">
                                                      <w:marLeft w:val="0"/>
                                                      <w:marRight w:val="0"/>
                                                      <w:marTop w:val="0"/>
                                                      <w:marBottom w:val="0"/>
                                                      <w:divBdr>
                                                        <w:top w:val="none" w:sz="0" w:space="0" w:color="auto"/>
                                                        <w:left w:val="none" w:sz="0" w:space="0" w:color="auto"/>
                                                        <w:bottom w:val="none" w:sz="0" w:space="0" w:color="auto"/>
                                                        <w:right w:val="none" w:sz="0" w:space="0" w:color="auto"/>
                                                      </w:divBdr>
                                                      <w:divsChild>
                                                        <w:div w:id="219823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12104480">
      <w:bodyDiv w:val="1"/>
      <w:marLeft w:val="0"/>
      <w:marRight w:val="0"/>
      <w:marTop w:val="0"/>
      <w:marBottom w:val="0"/>
      <w:divBdr>
        <w:top w:val="none" w:sz="0" w:space="0" w:color="auto"/>
        <w:left w:val="none" w:sz="0" w:space="0" w:color="auto"/>
        <w:bottom w:val="none" w:sz="0" w:space="0" w:color="auto"/>
        <w:right w:val="none" w:sz="0" w:space="0" w:color="auto"/>
      </w:divBdr>
    </w:div>
    <w:div w:id="313919601">
      <w:bodyDiv w:val="1"/>
      <w:marLeft w:val="0"/>
      <w:marRight w:val="0"/>
      <w:marTop w:val="0"/>
      <w:marBottom w:val="0"/>
      <w:divBdr>
        <w:top w:val="none" w:sz="0" w:space="0" w:color="auto"/>
        <w:left w:val="none" w:sz="0" w:space="0" w:color="auto"/>
        <w:bottom w:val="none" w:sz="0" w:space="0" w:color="auto"/>
        <w:right w:val="none" w:sz="0" w:space="0" w:color="auto"/>
      </w:divBdr>
    </w:div>
    <w:div w:id="318651417">
      <w:bodyDiv w:val="1"/>
      <w:marLeft w:val="0"/>
      <w:marRight w:val="0"/>
      <w:marTop w:val="0"/>
      <w:marBottom w:val="0"/>
      <w:divBdr>
        <w:top w:val="none" w:sz="0" w:space="0" w:color="auto"/>
        <w:left w:val="none" w:sz="0" w:space="0" w:color="auto"/>
        <w:bottom w:val="none" w:sz="0" w:space="0" w:color="auto"/>
        <w:right w:val="none" w:sz="0" w:space="0" w:color="auto"/>
      </w:divBdr>
    </w:div>
    <w:div w:id="323975404">
      <w:bodyDiv w:val="1"/>
      <w:marLeft w:val="0"/>
      <w:marRight w:val="0"/>
      <w:marTop w:val="0"/>
      <w:marBottom w:val="0"/>
      <w:divBdr>
        <w:top w:val="none" w:sz="0" w:space="0" w:color="auto"/>
        <w:left w:val="none" w:sz="0" w:space="0" w:color="auto"/>
        <w:bottom w:val="none" w:sz="0" w:space="0" w:color="auto"/>
        <w:right w:val="none" w:sz="0" w:space="0" w:color="auto"/>
      </w:divBdr>
    </w:div>
    <w:div w:id="324094323">
      <w:bodyDiv w:val="1"/>
      <w:marLeft w:val="0"/>
      <w:marRight w:val="0"/>
      <w:marTop w:val="0"/>
      <w:marBottom w:val="0"/>
      <w:divBdr>
        <w:top w:val="none" w:sz="0" w:space="0" w:color="auto"/>
        <w:left w:val="none" w:sz="0" w:space="0" w:color="auto"/>
        <w:bottom w:val="none" w:sz="0" w:space="0" w:color="auto"/>
        <w:right w:val="none" w:sz="0" w:space="0" w:color="auto"/>
      </w:divBdr>
    </w:div>
    <w:div w:id="326638238">
      <w:bodyDiv w:val="1"/>
      <w:marLeft w:val="0"/>
      <w:marRight w:val="0"/>
      <w:marTop w:val="0"/>
      <w:marBottom w:val="0"/>
      <w:divBdr>
        <w:top w:val="none" w:sz="0" w:space="0" w:color="auto"/>
        <w:left w:val="none" w:sz="0" w:space="0" w:color="auto"/>
        <w:bottom w:val="none" w:sz="0" w:space="0" w:color="auto"/>
        <w:right w:val="none" w:sz="0" w:space="0" w:color="auto"/>
      </w:divBdr>
    </w:div>
    <w:div w:id="327558481">
      <w:bodyDiv w:val="1"/>
      <w:marLeft w:val="0"/>
      <w:marRight w:val="0"/>
      <w:marTop w:val="0"/>
      <w:marBottom w:val="0"/>
      <w:divBdr>
        <w:top w:val="none" w:sz="0" w:space="0" w:color="auto"/>
        <w:left w:val="none" w:sz="0" w:space="0" w:color="auto"/>
        <w:bottom w:val="none" w:sz="0" w:space="0" w:color="auto"/>
        <w:right w:val="none" w:sz="0" w:space="0" w:color="auto"/>
      </w:divBdr>
    </w:div>
    <w:div w:id="329141063">
      <w:bodyDiv w:val="1"/>
      <w:marLeft w:val="0"/>
      <w:marRight w:val="0"/>
      <w:marTop w:val="0"/>
      <w:marBottom w:val="0"/>
      <w:divBdr>
        <w:top w:val="none" w:sz="0" w:space="0" w:color="auto"/>
        <w:left w:val="none" w:sz="0" w:space="0" w:color="auto"/>
        <w:bottom w:val="none" w:sz="0" w:space="0" w:color="auto"/>
        <w:right w:val="none" w:sz="0" w:space="0" w:color="auto"/>
      </w:divBdr>
    </w:div>
    <w:div w:id="332150024">
      <w:bodyDiv w:val="1"/>
      <w:marLeft w:val="0"/>
      <w:marRight w:val="0"/>
      <w:marTop w:val="0"/>
      <w:marBottom w:val="0"/>
      <w:divBdr>
        <w:top w:val="none" w:sz="0" w:space="0" w:color="auto"/>
        <w:left w:val="none" w:sz="0" w:space="0" w:color="auto"/>
        <w:bottom w:val="none" w:sz="0" w:space="0" w:color="auto"/>
        <w:right w:val="none" w:sz="0" w:space="0" w:color="auto"/>
      </w:divBdr>
    </w:div>
    <w:div w:id="332609811">
      <w:bodyDiv w:val="1"/>
      <w:marLeft w:val="0"/>
      <w:marRight w:val="0"/>
      <w:marTop w:val="0"/>
      <w:marBottom w:val="0"/>
      <w:divBdr>
        <w:top w:val="none" w:sz="0" w:space="0" w:color="auto"/>
        <w:left w:val="none" w:sz="0" w:space="0" w:color="auto"/>
        <w:bottom w:val="none" w:sz="0" w:space="0" w:color="auto"/>
        <w:right w:val="none" w:sz="0" w:space="0" w:color="auto"/>
      </w:divBdr>
      <w:divsChild>
        <w:div w:id="303433038">
          <w:marLeft w:val="0"/>
          <w:marRight w:val="0"/>
          <w:marTop w:val="0"/>
          <w:marBottom w:val="0"/>
          <w:divBdr>
            <w:top w:val="none" w:sz="0" w:space="0" w:color="auto"/>
            <w:left w:val="none" w:sz="0" w:space="0" w:color="auto"/>
            <w:bottom w:val="none" w:sz="0" w:space="0" w:color="auto"/>
            <w:right w:val="none" w:sz="0" w:space="0" w:color="auto"/>
          </w:divBdr>
          <w:divsChild>
            <w:div w:id="9885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267914">
      <w:bodyDiv w:val="1"/>
      <w:marLeft w:val="0"/>
      <w:marRight w:val="0"/>
      <w:marTop w:val="0"/>
      <w:marBottom w:val="0"/>
      <w:divBdr>
        <w:top w:val="none" w:sz="0" w:space="0" w:color="auto"/>
        <w:left w:val="none" w:sz="0" w:space="0" w:color="auto"/>
        <w:bottom w:val="none" w:sz="0" w:space="0" w:color="auto"/>
        <w:right w:val="none" w:sz="0" w:space="0" w:color="auto"/>
      </w:divBdr>
    </w:div>
    <w:div w:id="340860181">
      <w:bodyDiv w:val="1"/>
      <w:marLeft w:val="0"/>
      <w:marRight w:val="0"/>
      <w:marTop w:val="0"/>
      <w:marBottom w:val="0"/>
      <w:divBdr>
        <w:top w:val="none" w:sz="0" w:space="0" w:color="auto"/>
        <w:left w:val="none" w:sz="0" w:space="0" w:color="auto"/>
        <w:bottom w:val="none" w:sz="0" w:space="0" w:color="auto"/>
        <w:right w:val="none" w:sz="0" w:space="0" w:color="auto"/>
      </w:divBdr>
    </w:div>
    <w:div w:id="342323740">
      <w:bodyDiv w:val="1"/>
      <w:marLeft w:val="0"/>
      <w:marRight w:val="0"/>
      <w:marTop w:val="0"/>
      <w:marBottom w:val="0"/>
      <w:divBdr>
        <w:top w:val="none" w:sz="0" w:space="0" w:color="auto"/>
        <w:left w:val="none" w:sz="0" w:space="0" w:color="auto"/>
        <w:bottom w:val="none" w:sz="0" w:space="0" w:color="auto"/>
        <w:right w:val="none" w:sz="0" w:space="0" w:color="auto"/>
      </w:divBdr>
    </w:div>
    <w:div w:id="343358693">
      <w:bodyDiv w:val="1"/>
      <w:marLeft w:val="0"/>
      <w:marRight w:val="0"/>
      <w:marTop w:val="0"/>
      <w:marBottom w:val="0"/>
      <w:divBdr>
        <w:top w:val="none" w:sz="0" w:space="0" w:color="auto"/>
        <w:left w:val="none" w:sz="0" w:space="0" w:color="auto"/>
        <w:bottom w:val="none" w:sz="0" w:space="0" w:color="auto"/>
        <w:right w:val="none" w:sz="0" w:space="0" w:color="auto"/>
      </w:divBdr>
    </w:div>
    <w:div w:id="346910251">
      <w:bodyDiv w:val="1"/>
      <w:marLeft w:val="0"/>
      <w:marRight w:val="0"/>
      <w:marTop w:val="0"/>
      <w:marBottom w:val="0"/>
      <w:divBdr>
        <w:top w:val="none" w:sz="0" w:space="0" w:color="auto"/>
        <w:left w:val="none" w:sz="0" w:space="0" w:color="auto"/>
        <w:bottom w:val="none" w:sz="0" w:space="0" w:color="auto"/>
        <w:right w:val="none" w:sz="0" w:space="0" w:color="auto"/>
      </w:divBdr>
    </w:div>
    <w:div w:id="349600801">
      <w:bodyDiv w:val="1"/>
      <w:marLeft w:val="0"/>
      <w:marRight w:val="0"/>
      <w:marTop w:val="0"/>
      <w:marBottom w:val="0"/>
      <w:divBdr>
        <w:top w:val="none" w:sz="0" w:space="0" w:color="auto"/>
        <w:left w:val="none" w:sz="0" w:space="0" w:color="auto"/>
        <w:bottom w:val="none" w:sz="0" w:space="0" w:color="auto"/>
        <w:right w:val="none" w:sz="0" w:space="0" w:color="auto"/>
      </w:divBdr>
      <w:divsChild>
        <w:div w:id="787969730">
          <w:marLeft w:val="0"/>
          <w:marRight w:val="0"/>
          <w:marTop w:val="0"/>
          <w:marBottom w:val="0"/>
          <w:divBdr>
            <w:top w:val="none" w:sz="0" w:space="0" w:color="auto"/>
            <w:left w:val="none" w:sz="0" w:space="0" w:color="auto"/>
            <w:bottom w:val="none" w:sz="0" w:space="0" w:color="auto"/>
            <w:right w:val="none" w:sz="0" w:space="0" w:color="auto"/>
          </w:divBdr>
          <w:divsChild>
            <w:div w:id="2051687233">
              <w:marLeft w:val="0"/>
              <w:marRight w:val="0"/>
              <w:marTop w:val="0"/>
              <w:marBottom w:val="0"/>
              <w:divBdr>
                <w:top w:val="none" w:sz="0" w:space="0" w:color="auto"/>
                <w:left w:val="none" w:sz="0" w:space="0" w:color="auto"/>
                <w:bottom w:val="none" w:sz="0" w:space="0" w:color="auto"/>
                <w:right w:val="none" w:sz="0" w:space="0" w:color="auto"/>
              </w:divBdr>
              <w:divsChild>
                <w:div w:id="395006911">
                  <w:marLeft w:val="0"/>
                  <w:marRight w:val="0"/>
                  <w:marTop w:val="0"/>
                  <w:marBottom w:val="0"/>
                  <w:divBdr>
                    <w:top w:val="none" w:sz="0" w:space="0" w:color="auto"/>
                    <w:left w:val="none" w:sz="0" w:space="0" w:color="auto"/>
                    <w:bottom w:val="none" w:sz="0" w:space="0" w:color="auto"/>
                    <w:right w:val="none" w:sz="0" w:space="0" w:color="auto"/>
                  </w:divBdr>
                  <w:divsChild>
                    <w:div w:id="1090588470">
                      <w:marLeft w:val="0"/>
                      <w:marRight w:val="0"/>
                      <w:marTop w:val="0"/>
                      <w:marBottom w:val="0"/>
                      <w:divBdr>
                        <w:top w:val="none" w:sz="0" w:space="0" w:color="auto"/>
                        <w:left w:val="none" w:sz="0" w:space="0" w:color="auto"/>
                        <w:bottom w:val="none" w:sz="0" w:space="0" w:color="auto"/>
                        <w:right w:val="none" w:sz="0" w:space="0" w:color="auto"/>
                      </w:divBdr>
                      <w:divsChild>
                        <w:div w:id="2125880188">
                          <w:marLeft w:val="0"/>
                          <w:marRight w:val="0"/>
                          <w:marTop w:val="0"/>
                          <w:marBottom w:val="0"/>
                          <w:divBdr>
                            <w:top w:val="none" w:sz="0" w:space="0" w:color="auto"/>
                            <w:left w:val="none" w:sz="0" w:space="0" w:color="auto"/>
                            <w:bottom w:val="none" w:sz="0" w:space="0" w:color="auto"/>
                            <w:right w:val="none" w:sz="0" w:space="0" w:color="auto"/>
                          </w:divBdr>
                          <w:divsChild>
                            <w:div w:id="1524399847">
                              <w:marLeft w:val="0"/>
                              <w:marRight w:val="0"/>
                              <w:marTop w:val="0"/>
                              <w:marBottom w:val="0"/>
                              <w:divBdr>
                                <w:top w:val="none" w:sz="0" w:space="0" w:color="auto"/>
                                <w:left w:val="none" w:sz="0" w:space="0" w:color="auto"/>
                                <w:bottom w:val="none" w:sz="0" w:space="0" w:color="auto"/>
                                <w:right w:val="none" w:sz="0" w:space="0" w:color="auto"/>
                              </w:divBdr>
                              <w:divsChild>
                                <w:div w:id="991324470">
                                  <w:marLeft w:val="0"/>
                                  <w:marRight w:val="0"/>
                                  <w:marTop w:val="0"/>
                                  <w:marBottom w:val="0"/>
                                  <w:divBdr>
                                    <w:top w:val="none" w:sz="0" w:space="0" w:color="auto"/>
                                    <w:left w:val="none" w:sz="0" w:space="0" w:color="auto"/>
                                    <w:bottom w:val="none" w:sz="0" w:space="0" w:color="auto"/>
                                    <w:right w:val="none" w:sz="0" w:space="0" w:color="auto"/>
                                  </w:divBdr>
                                  <w:divsChild>
                                    <w:div w:id="1432320036">
                                      <w:marLeft w:val="0"/>
                                      <w:marRight w:val="0"/>
                                      <w:marTop w:val="0"/>
                                      <w:marBottom w:val="0"/>
                                      <w:divBdr>
                                        <w:top w:val="none" w:sz="0" w:space="0" w:color="auto"/>
                                        <w:left w:val="none" w:sz="0" w:space="0" w:color="auto"/>
                                        <w:bottom w:val="none" w:sz="0" w:space="0" w:color="auto"/>
                                        <w:right w:val="none" w:sz="0" w:space="0" w:color="auto"/>
                                      </w:divBdr>
                                      <w:divsChild>
                                        <w:div w:id="1864202834">
                                          <w:marLeft w:val="0"/>
                                          <w:marRight w:val="0"/>
                                          <w:marTop w:val="0"/>
                                          <w:marBottom w:val="0"/>
                                          <w:divBdr>
                                            <w:top w:val="none" w:sz="0" w:space="0" w:color="auto"/>
                                            <w:left w:val="none" w:sz="0" w:space="0" w:color="auto"/>
                                            <w:bottom w:val="none" w:sz="0" w:space="0" w:color="auto"/>
                                            <w:right w:val="none" w:sz="0" w:space="0" w:color="auto"/>
                                          </w:divBdr>
                                          <w:divsChild>
                                            <w:div w:id="1608351572">
                                              <w:marLeft w:val="0"/>
                                              <w:marRight w:val="0"/>
                                              <w:marTop w:val="0"/>
                                              <w:marBottom w:val="0"/>
                                              <w:divBdr>
                                                <w:top w:val="none" w:sz="0" w:space="0" w:color="auto"/>
                                                <w:left w:val="none" w:sz="0" w:space="0" w:color="auto"/>
                                                <w:bottom w:val="none" w:sz="0" w:space="0" w:color="auto"/>
                                                <w:right w:val="none" w:sz="0" w:space="0" w:color="auto"/>
                                              </w:divBdr>
                                              <w:divsChild>
                                                <w:div w:id="1303191680">
                                                  <w:marLeft w:val="0"/>
                                                  <w:marRight w:val="0"/>
                                                  <w:marTop w:val="0"/>
                                                  <w:marBottom w:val="0"/>
                                                  <w:divBdr>
                                                    <w:top w:val="none" w:sz="0" w:space="0" w:color="auto"/>
                                                    <w:left w:val="none" w:sz="0" w:space="0" w:color="auto"/>
                                                    <w:bottom w:val="none" w:sz="0" w:space="0" w:color="auto"/>
                                                    <w:right w:val="none" w:sz="0" w:space="0" w:color="auto"/>
                                                  </w:divBdr>
                                                  <w:divsChild>
                                                    <w:div w:id="1197694487">
                                                      <w:marLeft w:val="0"/>
                                                      <w:marRight w:val="0"/>
                                                      <w:marTop w:val="0"/>
                                                      <w:marBottom w:val="0"/>
                                                      <w:divBdr>
                                                        <w:top w:val="none" w:sz="0" w:space="0" w:color="auto"/>
                                                        <w:left w:val="none" w:sz="0" w:space="0" w:color="auto"/>
                                                        <w:bottom w:val="none" w:sz="0" w:space="0" w:color="auto"/>
                                                        <w:right w:val="none" w:sz="0" w:space="0" w:color="auto"/>
                                                      </w:divBdr>
                                                      <w:divsChild>
                                                        <w:div w:id="1319841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751536267">
                                      <w:marLeft w:val="0"/>
                                      <w:marRight w:val="0"/>
                                      <w:marTop w:val="0"/>
                                      <w:marBottom w:val="0"/>
                                      <w:divBdr>
                                        <w:top w:val="none" w:sz="0" w:space="0" w:color="auto"/>
                                        <w:left w:val="none" w:sz="0" w:space="0" w:color="auto"/>
                                        <w:bottom w:val="none" w:sz="0" w:space="0" w:color="auto"/>
                                        <w:right w:val="none" w:sz="0" w:space="0" w:color="auto"/>
                                      </w:divBdr>
                                      <w:divsChild>
                                        <w:div w:id="64501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4613393">
          <w:marLeft w:val="0"/>
          <w:marRight w:val="0"/>
          <w:marTop w:val="0"/>
          <w:marBottom w:val="0"/>
          <w:divBdr>
            <w:top w:val="none" w:sz="0" w:space="0" w:color="auto"/>
            <w:left w:val="none" w:sz="0" w:space="0" w:color="auto"/>
            <w:bottom w:val="none" w:sz="0" w:space="0" w:color="auto"/>
            <w:right w:val="none" w:sz="0" w:space="0" w:color="auto"/>
          </w:divBdr>
          <w:divsChild>
            <w:div w:id="114102977">
              <w:marLeft w:val="0"/>
              <w:marRight w:val="0"/>
              <w:marTop w:val="0"/>
              <w:marBottom w:val="0"/>
              <w:divBdr>
                <w:top w:val="none" w:sz="0" w:space="0" w:color="auto"/>
                <w:left w:val="none" w:sz="0" w:space="0" w:color="auto"/>
                <w:bottom w:val="none" w:sz="0" w:space="0" w:color="auto"/>
                <w:right w:val="none" w:sz="0" w:space="0" w:color="auto"/>
              </w:divBdr>
              <w:divsChild>
                <w:div w:id="307980772">
                  <w:marLeft w:val="0"/>
                  <w:marRight w:val="0"/>
                  <w:marTop w:val="0"/>
                  <w:marBottom w:val="0"/>
                  <w:divBdr>
                    <w:top w:val="none" w:sz="0" w:space="0" w:color="auto"/>
                    <w:left w:val="none" w:sz="0" w:space="0" w:color="auto"/>
                    <w:bottom w:val="none" w:sz="0" w:space="0" w:color="auto"/>
                    <w:right w:val="none" w:sz="0" w:space="0" w:color="auto"/>
                  </w:divBdr>
                  <w:divsChild>
                    <w:div w:id="53917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279872">
      <w:bodyDiv w:val="1"/>
      <w:marLeft w:val="0"/>
      <w:marRight w:val="0"/>
      <w:marTop w:val="0"/>
      <w:marBottom w:val="0"/>
      <w:divBdr>
        <w:top w:val="none" w:sz="0" w:space="0" w:color="auto"/>
        <w:left w:val="none" w:sz="0" w:space="0" w:color="auto"/>
        <w:bottom w:val="none" w:sz="0" w:space="0" w:color="auto"/>
        <w:right w:val="none" w:sz="0" w:space="0" w:color="auto"/>
      </w:divBdr>
    </w:div>
    <w:div w:id="358360162">
      <w:bodyDiv w:val="1"/>
      <w:marLeft w:val="0"/>
      <w:marRight w:val="0"/>
      <w:marTop w:val="0"/>
      <w:marBottom w:val="0"/>
      <w:divBdr>
        <w:top w:val="none" w:sz="0" w:space="0" w:color="auto"/>
        <w:left w:val="none" w:sz="0" w:space="0" w:color="auto"/>
        <w:bottom w:val="none" w:sz="0" w:space="0" w:color="auto"/>
        <w:right w:val="none" w:sz="0" w:space="0" w:color="auto"/>
      </w:divBdr>
    </w:div>
    <w:div w:id="358971950">
      <w:bodyDiv w:val="1"/>
      <w:marLeft w:val="0"/>
      <w:marRight w:val="0"/>
      <w:marTop w:val="0"/>
      <w:marBottom w:val="0"/>
      <w:divBdr>
        <w:top w:val="none" w:sz="0" w:space="0" w:color="auto"/>
        <w:left w:val="none" w:sz="0" w:space="0" w:color="auto"/>
        <w:bottom w:val="none" w:sz="0" w:space="0" w:color="auto"/>
        <w:right w:val="none" w:sz="0" w:space="0" w:color="auto"/>
      </w:divBdr>
    </w:div>
    <w:div w:id="359549536">
      <w:bodyDiv w:val="1"/>
      <w:marLeft w:val="0"/>
      <w:marRight w:val="0"/>
      <w:marTop w:val="0"/>
      <w:marBottom w:val="0"/>
      <w:divBdr>
        <w:top w:val="none" w:sz="0" w:space="0" w:color="auto"/>
        <w:left w:val="none" w:sz="0" w:space="0" w:color="auto"/>
        <w:bottom w:val="none" w:sz="0" w:space="0" w:color="auto"/>
        <w:right w:val="none" w:sz="0" w:space="0" w:color="auto"/>
      </w:divBdr>
    </w:div>
    <w:div w:id="363559891">
      <w:bodyDiv w:val="1"/>
      <w:marLeft w:val="0"/>
      <w:marRight w:val="0"/>
      <w:marTop w:val="0"/>
      <w:marBottom w:val="0"/>
      <w:divBdr>
        <w:top w:val="none" w:sz="0" w:space="0" w:color="auto"/>
        <w:left w:val="none" w:sz="0" w:space="0" w:color="auto"/>
        <w:bottom w:val="none" w:sz="0" w:space="0" w:color="auto"/>
        <w:right w:val="none" w:sz="0" w:space="0" w:color="auto"/>
      </w:divBdr>
    </w:div>
    <w:div w:id="363559978">
      <w:bodyDiv w:val="1"/>
      <w:marLeft w:val="0"/>
      <w:marRight w:val="0"/>
      <w:marTop w:val="0"/>
      <w:marBottom w:val="0"/>
      <w:divBdr>
        <w:top w:val="none" w:sz="0" w:space="0" w:color="auto"/>
        <w:left w:val="none" w:sz="0" w:space="0" w:color="auto"/>
        <w:bottom w:val="none" w:sz="0" w:space="0" w:color="auto"/>
        <w:right w:val="none" w:sz="0" w:space="0" w:color="auto"/>
      </w:divBdr>
    </w:div>
    <w:div w:id="371031807">
      <w:bodyDiv w:val="1"/>
      <w:marLeft w:val="0"/>
      <w:marRight w:val="0"/>
      <w:marTop w:val="0"/>
      <w:marBottom w:val="0"/>
      <w:divBdr>
        <w:top w:val="none" w:sz="0" w:space="0" w:color="auto"/>
        <w:left w:val="none" w:sz="0" w:space="0" w:color="auto"/>
        <w:bottom w:val="none" w:sz="0" w:space="0" w:color="auto"/>
        <w:right w:val="none" w:sz="0" w:space="0" w:color="auto"/>
      </w:divBdr>
      <w:divsChild>
        <w:div w:id="1614434280">
          <w:marLeft w:val="0"/>
          <w:marRight w:val="0"/>
          <w:marTop w:val="0"/>
          <w:marBottom w:val="0"/>
          <w:divBdr>
            <w:top w:val="none" w:sz="0" w:space="0" w:color="auto"/>
            <w:left w:val="none" w:sz="0" w:space="0" w:color="auto"/>
            <w:bottom w:val="none" w:sz="0" w:space="0" w:color="auto"/>
            <w:right w:val="none" w:sz="0" w:space="0" w:color="auto"/>
          </w:divBdr>
          <w:divsChild>
            <w:div w:id="117264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655858">
      <w:bodyDiv w:val="1"/>
      <w:marLeft w:val="0"/>
      <w:marRight w:val="0"/>
      <w:marTop w:val="0"/>
      <w:marBottom w:val="0"/>
      <w:divBdr>
        <w:top w:val="none" w:sz="0" w:space="0" w:color="auto"/>
        <w:left w:val="none" w:sz="0" w:space="0" w:color="auto"/>
        <w:bottom w:val="none" w:sz="0" w:space="0" w:color="auto"/>
        <w:right w:val="none" w:sz="0" w:space="0" w:color="auto"/>
      </w:divBdr>
    </w:div>
    <w:div w:id="374043900">
      <w:bodyDiv w:val="1"/>
      <w:marLeft w:val="0"/>
      <w:marRight w:val="0"/>
      <w:marTop w:val="0"/>
      <w:marBottom w:val="0"/>
      <w:divBdr>
        <w:top w:val="none" w:sz="0" w:space="0" w:color="auto"/>
        <w:left w:val="none" w:sz="0" w:space="0" w:color="auto"/>
        <w:bottom w:val="none" w:sz="0" w:space="0" w:color="auto"/>
        <w:right w:val="none" w:sz="0" w:space="0" w:color="auto"/>
      </w:divBdr>
    </w:div>
    <w:div w:id="376198178">
      <w:bodyDiv w:val="1"/>
      <w:marLeft w:val="0"/>
      <w:marRight w:val="0"/>
      <w:marTop w:val="0"/>
      <w:marBottom w:val="0"/>
      <w:divBdr>
        <w:top w:val="none" w:sz="0" w:space="0" w:color="auto"/>
        <w:left w:val="none" w:sz="0" w:space="0" w:color="auto"/>
        <w:bottom w:val="none" w:sz="0" w:space="0" w:color="auto"/>
        <w:right w:val="none" w:sz="0" w:space="0" w:color="auto"/>
      </w:divBdr>
    </w:div>
    <w:div w:id="376785920">
      <w:bodyDiv w:val="1"/>
      <w:marLeft w:val="0"/>
      <w:marRight w:val="0"/>
      <w:marTop w:val="0"/>
      <w:marBottom w:val="0"/>
      <w:divBdr>
        <w:top w:val="none" w:sz="0" w:space="0" w:color="auto"/>
        <w:left w:val="none" w:sz="0" w:space="0" w:color="auto"/>
        <w:bottom w:val="none" w:sz="0" w:space="0" w:color="auto"/>
        <w:right w:val="none" w:sz="0" w:space="0" w:color="auto"/>
      </w:divBdr>
    </w:div>
    <w:div w:id="377703838">
      <w:bodyDiv w:val="1"/>
      <w:marLeft w:val="0"/>
      <w:marRight w:val="0"/>
      <w:marTop w:val="0"/>
      <w:marBottom w:val="0"/>
      <w:divBdr>
        <w:top w:val="none" w:sz="0" w:space="0" w:color="auto"/>
        <w:left w:val="none" w:sz="0" w:space="0" w:color="auto"/>
        <w:bottom w:val="none" w:sz="0" w:space="0" w:color="auto"/>
        <w:right w:val="none" w:sz="0" w:space="0" w:color="auto"/>
      </w:divBdr>
    </w:div>
    <w:div w:id="383141592">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385685420">
      <w:bodyDiv w:val="1"/>
      <w:marLeft w:val="0"/>
      <w:marRight w:val="0"/>
      <w:marTop w:val="0"/>
      <w:marBottom w:val="0"/>
      <w:divBdr>
        <w:top w:val="none" w:sz="0" w:space="0" w:color="auto"/>
        <w:left w:val="none" w:sz="0" w:space="0" w:color="auto"/>
        <w:bottom w:val="none" w:sz="0" w:space="0" w:color="auto"/>
        <w:right w:val="none" w:sz="0" w:space="0" w:color="auto"/>
      </w:divBdr>
    </w:div>
    <w:div w:id="388959582">
      <w:bodyDiv w:val="1"/>
      <w:marLeft w:val="0"/>
      <w:marRight w:val="0"/>
      <w:marTop w:val="0"/>
      <w:marBottom w:val="0"/>
      <w:divBdr>
        <w:top w:val="none" w:sz="0" w:space="0" w:color="auto"/>
        <w:left w:val="none" w:sz="0" w:space="0" w:color="auto"/>
        <w:bottom w:val="none" w:sz="0" w:space="0" w:color="auto"/>
        <w:right w:val="none" w:sz="0" w:space="0" w:color="auto"/>
      </w:divBdr>
    </w:div>
    <w:div w:id="394478164">
      <w:bodyDiv w:val="1"/>
      <w:marLeft w:val="0"/>
      <w:marRight w:val="0"/>
      <w:marTop w:val="0"/>
      <w:marBottom w:val="0"/>
      <w:divBdr>
        <w:top w:val="none" w:sz="0" w:space="0" w:color="auto"/>
        <w:left w:val="none" w:sz="0" w:space="0" w:color="auto"/>
        <w:bottom w:val="none" w:sz="0" w:space="0" w:color="auto"/>
        <w:right w:val="none" w:sz="0" w:space="0" w:color="auto"/>
      </w:divBdr>
    </w:div>
    <w:div w:id="398136899">
      <w:bodyDiv w:val="1"/>
      <w:marLeft w:val="0"/>
      <w:marRight w:val="0"/>
      <w:marTop w:val="0"/>
      <w:marBottom w:val="0"/>
      <w:divBdr>
        <w:top w:val="none" w:sz="0" w:space="0" w:color="auto"/>
        <w:left w:val="none" w:sz="0" w:space="0" w:color="auto"/>
        <w:bottom w:val="none" w:sz="0" w:space="0" w:color="auto"/>
        <w:right w:val="none" w:sz="0" w:space="0" w:color="auto"/>
      </w:divBdr>
      <w:divsChild>
        <w:div w:id="245967927">
          <w:marLeft w:val="0"/>
          <w:marRight w:val="0"/>
          <w:marTop w:val="0"/>
          <w:marBottom w:val="0"/>
          <w:divBdr>
            <w:top w:val="none" w:sz="0" w:space="0" w:color="auto"/>
            <w:left w:val="none" w:sz="0" w:space="0" w:color="auto"/>
            <w:bottom w:val="none" w:sz="0" w:space="0" w:color="auto"/>
            <w:right w:val="none" w:sz="0" w:space="0" w:color="auto"/>
          </w:divBdr>
          <w:divsChild>
            <w:div w:id="35350703">
              <w:marLeft w:val="0"/>
              <w:marRight w:val="0"/>
              <w:marTop w:val="0"/>
              <w:marBottom w:val="0"/>
              <w:divBdr>
                <w:top w:val="none" w:sz="0" w:space="0" w:color="auto"/>
                <w:left w:val="none" w:sz="0" w:space="0" w:color="auto"/>
                <w:bottom w:val="none" w:sz="0" w:space="0" w:color="auto"/>
                <w:right w:val="none" w:sz="0" w:space="0" w:color="auto"/>
              </w:divBdr>
            </w:div>
            <w:div w:id="326790617">
              <w:marLeft w:val="0"/>
              <w:marRight w:val="0"/>
              <w:marTop w:val="0"/>
              <w:marBottom w:val="0"/>
              <w:divBdr>
                <w:top w:val="none" w:sz="0" w:space="0" w:color="auto"/>
                <w:left w:val="none" w:sz="0" w:space="0" w:color="auto"/>
                <w:bottom w:val="none" w:sz="0" w:space="0" w:color="auto"/>
                <w:right w:val="none" w:sz="0" w:space="0" w:color="auto"/>
              </w:divBdr>
            </w:div>
            <w:div w:id="418407576">
              <w:marLeft w:val="0"/>
              <w:marRight w:val="0"/>
              <w:marTop w:val="0"/>
              <w:marBottom w:val="0"/>
              <w:divBdr>
                <w:top w:val="none" w:sz="0" w:space="0" w:color="auto"/>
                <w:left w:val="none" w:sz="0" w:space="0" w:color="auto"/>
                <w:bottom w:val="none" w:sz="0" w:space="0" w:color="auto"/>
                <w:right w:val="none" w:sz="0" w:space="0" w:color="auto"/>
              </w:divBdr>
            </w:div>
            <w:div w:id="447552004">
              <w:marLeft w:val="0"/>
              <w:marRight w:val="0"/>
              <w:marTop w:val="0"/>
              <w:marBottom w:val="0"/>
              <w:divBdr>
                <w:top w:val="none" w:sz="0" w:space="0" w:color="auto"/>
                <w:left w:val="none" w:sz="0" w:space="0" w:color="auto"/>
                <w:bottom w:val="none" w:sz="0" w:space="0" w:color="auto"/>
                <w:right w:val="none" w:sz="0" w:space="0" w:color="auto"/>
              </w:divBdr>
            </w:div>
            <w:div w:id="604849025">
              <w:marLeft w:val="0"/>
              <w:marRight w:val="0"/>
              <w:marTop w:val="0"/>
              <w:marBottom w:val="0"/>
              <w:divBdr>
                <w:top w:val="none" w:sz="0" w:space="0" w:color="auto"/>
                <w:left w:val="none" w:sz="0" w:space="0" w:color="auto"/>
                <w:bottom w:val="none" w:sz="0" w:space="0" w:color="auto"/>
                <w:right w:val="none" w:sz="0" w:space="0" w:color="auto"/>
              </w:divBdr>
            </w:div>
            <w:div w:id="683216258">
              <w:marLeft w:val="0"/>
              <w:marRight w:val="0"/>
              <w:marTop w:val="0"/>
              <w:marBottom w:val="0"/>
              <w:divBdr>
                <w:top w:val="none" w:sz="0" w:space="0" w:color="auto"/>
                <w:left w:val="none" w:sz="0" w:space="0" w:color="auto"/>
                <w:bottom w:val="none" w:sz="0" w:space="0" w:color="auto"/>
                <w:right w:val="none" w:sz="0" w:space="0" w:color="auto"/>
              </w:divBdr>
            </w:div>
            <w:div w:id="718556431">
              <w:marLeft w:val="0"/>
              <w:marRight w:val="0"/>
              <w:marTop w:val="0"/>
              <w:marBottom w:val="0"/>
              <w:divBdr>
                <w:top w:val="none" w:sz="0" w:space="0" w:color="auto"/>
                <w:left w:val="none" w:sz="0" w:space="0" w:color="auto"/>
                <w:bottom w:val="none" w:sz="0" w:space="0" w:color="auto"/>
                <w:right w:val="none" w:sz="0" w:space="0" w:color="auto"/>
              </w:divBdr>
            </w:div>
            <w:div w:id="836044747">
              <w:marLeft w:val="0"/>
              <w:marRight w:val="0"/>
              <w:marTop w:val="0"/>
              <w:marBottom w:val="0"/>
              <w:divBdr>
                <w:top w:val="none" w:sz="0" w:space="0" w:color="auto"/>
                <w:left w:val="none" w:sz="0" w:space="0" w:color="auto"/>
                <w:bottom w:val="none" w:sz="0" w:space="0" w:color="auto"/>
                <w:right w:val="none" w:sz="0" w:space="0" w:color="auto"/>
              </w:divBdr>
            </w:div>
            <w:div w:id="930434548">
              <w:marLeft w:val="0"/>
              <w:marRight w:val="0"/>
              <w:marTop w:val="0"/>
              <w:marBottom w:val="0"/>
              <w:divBdr>
                <w:top w:val="none" w:sz="0" w:space="0" w:color="auto"/>
                <w:left w:val="none" w:sz="0" w:space="0" w:color="auto"/>
                <w:bottom w:val="none" w:sz="0" w:space="0" w:color="auto"/>
                <w:right w:val="none" w:sz="0" w:space="0" w:color="auto"/>
              </w:divBdr>
            </w:div>
            <w:div w:id="954796014">
              <w:marLeft w:val="0"/>
              <w:marRight w:val="0"/>
              <w:marTop w:val="0"/>
              <w:marBottom w:val="0"/>
              <w:divBdr>
                <w:top w:val="none" w:sz="0" w:space="0" w:color="auto"/>
                <w:left w:val="none" w:sz="0" w:space="0" w:color="auto"/>
                <w:bottom w:val="none" w:sz="0" w:space="0" w:color="auto"/>
                <w:right w:val="none" w:sz="0" w:space="0" w:color="auto"/>
              </w:divBdr>
            </w:div>
            <w:div w:id="1160387462">
              <w:marLeft w:val="0"/>
              <w:marRight w:val="0"/>
              <w:marTop w:val="0"/>
              <w:marBottom w:val="0"/>
              <w:divBdr>
                <w:top w:val="none" w:sz="0" w:space="0" w:color="auto"/>
                <w:left w:val="none" w:sz="0" w:space="0" w:color="auto"/>
                <w:bottom w:val="none" w:sz="0" w:space="0" w:color="auto"/>
                <w:right w:val="none" w:sz="0" w:space="0" w:color="auto"/>
              </w:divBdr>
            </w:div>
            <w:div w:id="1164706463">
              <w:marLeft w:val="0"/>
              <w:marRight w:val="0"/>
              <w:marTop w:val="0"/>
              <w:marBottom w:val="0"/>
              <w:divBdr>
                <w:top w:val="none" w:sz="0" w:space="0" w:color="auto"/>
                <w:left w:val="none" w:sz="0" w:space="0" w:color="auto"/>
                <w:bottom w:val="none" w:sz="0" w:space="0" w:color="auto"/>
                <w:right w:val="none" w:sz="0" w:space="0" w:color="auto"/>
              </w:divBdr>
            </w:div>
            <w:div w:id="1238589451">
              <w:marLeft w:val="0"/>
              <w:marRight w:val="0"/>
              <w:marTop w:val="0"/>
              <w:marBottom w:val="0"/>
              <w:divBdr>
                <w:top w:val="none" w:sz="0" w:space="0" w:color="auto"/>
                <w:left w:val="none" w:sz="0" w:space="0" w:color="auto"/>
                <w:bottom w:val="none" w:sz="0" w:space="0" w:color="auto"/>
                <w:right w:val="none" w:sz="0" w:space="0" w:color="auto"/>
              </w:divBdr>
            </w:div>
            <w:div w:id="1326592777">
              <w:marLeft w:val="0"/>
              <w:marRight w:val="0"/>
              <w:marTop w:val="0"/>
              <w:marBottom w:val="0"/>
              <w:divBdr>
                <w:top w:val="none" w:sz="0" w:space="0" w:color="auto"/>
                <w:left w:val="none" w:sz="0" w:space="0" w:color="auto"/>
                <w:bottom w:val="none" w:sz="0" w:space="0" w:color="auto"/>
                <w:right w:val="none" w:sz="0" w:space="0" w:color="auto"/>
              </w:divBdr>
            </w:div>
            <w:div w:id="1337994998">
              <w:marLeft w:val="0"/>
              <w:marRight w:val="0"/>
              <w:marTop w:val="0"/>
              <w:marBottom w:val="0"/>
              <w:divBdr>
                <w:top w:val="none" w:sz="0" w:space="0" w:color="auto"/>
                <w:left w:val="none" w:sz="0" w:space="0" w:color="auto"/>
                <w:bottom w:val="none" w:sz="0" w:space="0" w:color="auto"/>
                <w:right w:val="none" w:sz="0" w:space="0" w:color="auto"/>
              </w:divBdr>
            </w:div>
            <w:div w:id="1357079597">
              <w:marLeft w:val="0"/>
              <w:marRight w:val="0"/>
              <w:marTop w:val="0"/>
              <w:marBottom w:val="0"/>
              <w:divBdr>
                <w:top w:val="none" w:sz="0" w:space="0" w:color="auto"/>
                <w:left w:val="none" w:sz="0" w:space="0" w:color="auto"/>
                <w:bottom w:val="none" w:sz="0" w:space="0" w:color="auto"/>
                <w:right w:val="none" w:sz="0" w:space="0" w:color="auto"/>
              </w:divBdr>
            </w:div>
            <w:div w:id="1374649790">
              <w:marLeft w:val="0"/>
              <w:marRight w:val="0"/>
              <w:marTop w:val="0"/>
              <w:marBottom w:val="0"/>
              <w:divBdr>
                <w:top w:val="none" w:sz="0" w:space="0" w:color="auto"/>
                <w:left w:val="none" w:sz="0" w:space="0" w:color="auto"/>
                <w:bottom w:val="none" w:sz="0" w:space="0" w:color="auto"/>
                <w:right w:val="none" w:sz="0" w:space="0" w:color="auto"/>
              </w:divBdr>
            </w:div>
            <w:div w:id="1629774113">
              <w:marLeft w:val="0"/>
              <w:marRight w:val="0"/>
              <w:marTop w:val="0"/>
              <w:marBottom w:val="0"/>
              <w:divBdr>
                <w:top w:val="none" w:sz="0" w:space="0" w:color="auto"/>
                <w:left w:val="none" w:sz="0" w:space="0" w:color="auto"/>
                <w:bottom w:val="none" w:sz="0" w:space="0" w:color="auto"/>
                <w:right w:val="none" w:sz="0" w:space="0" w:color="auto"/>
              </w:divBdr>
            </w:div>
            <w:div w:id="1781488922">
              <w:marLeft w:val="0"/>
              <w:marRight w:val="0"/>
              <w:marTop w:val="0"/>
              <w:marBottom w:val="0"/>
              <w:divBdr>
                <w:top w:val="none" w:sz="0" w:space="0" w:color="auto"/>
                <w:left w:val="none" w:sz="0" w:space="0" w:color="auto"/>
                <w:bottom w:val="none" w:sz="0" w:space="0" w:color="auto"/>
                <w:right w:val="none" w:sz="0" w:space="0" w:color="auto"/>
              </w:divBdr>
            </w:div>
            <w:div w:id="1918048709">
              <w:marLeft w:val="0"/>
              <w:marRight w:val="0"/>
              <w:marTop w:val="0"/>
              <w:marBottom w:val="0"/>
              <w:divBdr>
                <w:top w:val="none" w:sz="0" w:space="0" w:color="auto"/>
                <w:left w:val="none" w:sz="0" w:space="0" w:color="auto"/>
                <w:bottom w:val="none" w:sz="0" w:space="0" w:color="auto"/>
                <w:right w:val="none" w:sz="0" w:space="0" w:color="auto"/>
              </w:divBdr>
            </w:div>
          </w:divsChild>
        </w:div>
        <w:div w:id="1216041256">
          <w:marLeft w:val="0"/>
          <w:marRight w:val="0"/>
          <w:marTop w:val="0"/>
          <w:marBottom w:val="0"/>
          <w:divBdr>
            <w:top w:val="none" w:sz="0" w:space="0" w:color="auto"/>
            <w:left w:val="none" w:sz="0" w:space="0" w:color="auto"/>
            <w:bottom w:val="none" w:sz="0" w:space="0" w:color="auto"/>
            <w:right w:val="none" w:sz="0" w:space="0" w:color="auto"/>
          </w:divBdr>
        </w:div>
      </w:divsChild>
    </w:div>
    <w:div w:id="399867003">
      <w:bodyDiv w:val="1"/>
      <w:marLeft w:val="0"/>
      <w:marRight w:val="0"/>
      <w:marTop w:val="0"/>
      <w:marBottom w:val="0"/>
      <w:divBdr>
        <w:top w:val="none" w:sz="0" w:space="0" w:color="auto"/>
        <w:left w:val="none" w:sz="0" w:space="0" w:color="auto"/>
        <w:bottom w:val="none" w:sz="0" w:space="0" w:color="auto"/>
        <w:right w:val="none" w:sz="0" w:space="0" w:color="auto"/>
      </w:divBdr>
    </w:div>
    <w:div w:id="400106415">
      <w:bodyDiv w:val="1"/>
      <w:marLeft w:val="0"/>
      <w:marRight w:val="0"/>
      <w:marTop w:val="0"/>
      <w:marBottom w:val="0"/>
      <w:divBdr>
        <w:top w:val="none" w:sz="0" w:space="0" w:color="auto"/>
        <w:left w:val="none" w:sz="0" w:space="0" w:color="auto"/>
        <w:bottom w:val="none" w:sz="0" w:space="0" w:color="auto"/>
        <w:right w:val="none" w:sz="0" w:space="0" w:color="auto"/>
      </w:divBdr>
    </w:div>
    <w:div w:id="401754726">
      <w:bodyDiv w:val="1"/>
      <w:marLeft w:val="0"/>
      <w:marRight w:val="0"/>
      <w:marTop w:val="0"/>
      <w:marBottom w:val="0"/>
      <w:divBdr>
        <w:top w:val="none" w:sz="0" w:space="0" w:color="auto"/>
        <w:left w:val="none" w:sz="0" w:space="0" w:color="auto"/>
        <w:bottom w:val="none" w:sz="0" w:space="0" w:color="auto"/>
        <w:right w:val="none" w:sz="0" w:space="0" w:color="auto"/>
      </w:divBdr>
    </w:div>
    <w:div w:id="403995645">
      <w:bodyDiv w:val="1"/>
      <w:marLeft w:val="0"/>
      <w:marRight w:val="0"/>
      <w:marTop w:val="0"/>
      <w:marBottom w:val="0"/>
      <w:divBdr>
        <w:top w:val="none" w:sz="0" w:space="0" w:color="auto"/>
        <w:left w:val="none" w:sz="0" w:space="0" w:color="auto"/>
        <w:bottom w:val="none" w:sz="0" w:space="0" w:color="auto"/>
        <w:right w:val="none" w:sz="0" w:space="0" w:color="auto"/>
      </w:divBdr>
      <w:divsChild>
        <w:div w:id="668945315">
          <w:marLeft w:val="0"/>
          <w:marRight w:val="0"/>
          <w:marTop w:val="0"/>
          <w:marBottom w:val="300"/>
          <w:divBdr>
            <w:top w:val="none" w:sz="0" w:space="0" w:color="auto"/>
            <w:left w:val="none" w:sz="0" w:space="0" w:color="auto"/>
            <w:bottom w:val="none" w:sz="0" w:space="0" w:color="auto"/>
            <w:right w:val="none" w:sz="0" w:space="0" w:color="auto"/>
          </w:divBdr>
          <w:divsChild>
            <w:div w:id="1650359966">
              <w:marLeft w:val="0"/>
              <w:marRight w:val="0"/>
              <w:marTop w:val="0"/>
              <w:marBottom w:val="0"/>
              <w:divBdr>
                <w:top w:val="none" w:sz="0" w:space="0" w:color="auto"/>
                <w:left w:val="none" w:sz="0" w:space="0" w:color="auto"/>
                <w:bottom w:val="none" w:sz="0" w:space="0" w:color="auto"/>
                <w:right w:val="none" w:sz="0" w:space="0" w:color="auto"/>
              </w:divBdr>
            </w:div>
          </w:divsChild>
        </w:div>
        <w:div w:id="1820656267">
          <w:marLeft w:val="0"/>
          <w:marRight w:val="0"/>
          <w:marTop w:val="0"/>
          <w:marBottom w:val="300"/>
          <w:divBdr>
            <w:top w:val="none" w:sz="0" w:space="0" w:color="auto"/>
            <w:left w:val="none" w:sz="0" w:space="0" w:color="auto"/>
            <w:bottom w:val="none" w:sz="0" w:space="0" w:color="auto"/>
            <w:right w:val="none" w:sz="0" w:space="0" w:color="auto"/>
          </w:divBdr>
          <w:divsChild>
            <w:div w:id="104459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030151">
      <w:bodyDiv w:val="1"/>
      <w:marLeft w:val="0"/>
      <w:marRight w:val="0"/>
      <w:marTop w:val="0"/>
      <w:marBottom w:val="0"/>
      <w:divBdr>
        <w:top w:val="none" w:sz="0" w:space="0" w:color="auto"/>
        <w:left w:val="none" w:sz="0" w:space="0" w:color="auto"/>
        <w:bottom w:val="none" w:sz="0" w:space="0" w:color="auto"/>
        <w:right w:val="none" w:sz="0" w:space="0" w:color="auto"/>
      </w:divBdr>
      <w:divsChild>
        <w:div w:id="453138984">
          <w:marLeft w:val="0"/>
          <w:marRight w:val="0"/>
          <w:marTop w:val="0"/>
          <w:marBottom w:val="0"/>
          <w:divBdr>
            <w:top w:val="none" w:sz="0" w:space="0" w:color="auto"/>
            <w:left w:val="none" w:sz="0" w:space="0" w:color="auto"/>
            <w:bottom w:val="none" w:sz="0" w:space="0" w:color="auto"/>
            <w:right w:val="none" w:sz="0" w:space="0" w:color="auto"/>
          </w:divBdr>
        </w:div>
        <w:div w:id="787050117">
          <w:marLeft w:val="0"/>
          <w:marRight w:val="0"/>
          <w:marTop w:val="0"/>
          <w:marBottom w:val="0"/>
          <w:divBdr>
            <w:top w:val="none" w:sz="0" w:space="0" w:color="auto"/>
            <w:left w:val="none" w:sz="0" w:space="0" w:color="auto"/>
            <w:bottom w:val="none" w:sz="0" w:space="0" w:color="auto"/>
            <w:right w:val="none" w:sz="0" w:space="0" w:color="auto"/>
          </w:divBdr>
        </w:div>
        <w:div w:id="1232889991">
          <w:marLeft w:val="0"/>
          <w:marRight w:val="0"/>
          <w:marTop w:val="0"/>
          <w:marBottom w:val="0"/>
          <w:divBdr>
            <w:top w:val="none" w:sz="0" w:space="0" w:color="auto"/>
            <w:left w:val="none" w:sz="0" w:space="0" w:color="auto"/>
            <w:bottom w:val="none" w:sz="0" w:space="0" w:color="auto"/>
            <w:right w:val="none" w:sz="0" w:space="0" w:color="auto"/>
          </w:divBdr>
          <w:divsChild>
            <w:div w:id="882791722">
              <w:marLeft w:val="-75"/>
              <w:marRight w:val="0"/>
              <w:marTop w:val="30"/>
              <w:marBottom w:val="30"/>
              <w:divBdr>
                <w:top w:val="none" w:sz="0" w:space="0" w:color="auto"/>
                <w:left w:val="none" w:sz="0" w:space="0" w:color="auto"/>
                <w:bottom w:val="none" w:sz="0" w:space="0" w:color="auto"/>
                <w:right w:val="none" w:sz="0" w:space="0" w:color="auto"/>
              </w:divBdr>
              <w:divsChild>
                <w:div w:id="493034256">
                  <w:marLeft w:val="0"/>
                  <w:marRight w:val="0"/>
                  <w:marTop w:val="0"/>
                  <w:marBottom w:val="0"/>
                  <w:divBdr>
                    <w:top w:val="none" w:sz="0" w:space="0" w:color="auto"/>
                    <w:left w:val="none" w:sz="0" w:space="0" w:color="auto"/>
                    <w:bottom w:val="none" w:sz="0" w:space="0" w:color="auto"/>
                    <w:right w:val="none" w:sz="0" w:space="0" w:color="auto"/>
                  </w:divBdr>
                  <w:divsChild>
                    <w:div w:id="445125504">
                      <w:marLeft w:val="0"/>
                      <w:marRight w:val="0"/>
                      <w:marTop w:val="0"/>
                      <w:marBottom w:val="0"/>
                      <w:divBdr>
                        <w:top w:val="none" w:sz="0" w:space="0" w:color="auto"/>
                        <w:left w:val="none" w:sz="0" w:space="0" w:color="auto"/>
                        <w:bottom w:val="none" w:sz="0" w:space="0" w:color="auto"/>
                        <w:right w:val="none" w:sz="0" w:space="0" w:color="auto"/>
                      </w:divBdr>
                    </w:div>
                  </w:divsChild>
                </w:div>
                <w:div w:id="851382577">
                  <w:marLeft w:val="0"/>
                  <w:marRight w:val="0"/>
                  <w:marTop w:val="0"/>
                  <w:marBottom w:val="0"/>
                  <w:divBdr>
                    <w:top w:val="none" w:sz="0" w:space="0" w:color="auto"/>
                    <w:left w:val="none" w:sz="0" w:space="0" w:color="auto"/>
                    <w:bottom w:val="none" w:sz="0" w:space="0" w:color="auto"/>
                    <w:right w:val="none" w:sz="0" w:space="0" w:color="auto"/>
                  </w:divBdr>
                  <w:divsChild>
                    <w:div w:id="1540359933">
                      <w:marLeft w:val="0"/>
                      <w:marRight w:val="0"/>
                      <w:marTop w:val="0"/>
                      <w:marBottom w:val="0"/>
                      <w:divBdr>
                        <w:top w:val="none" w:sz="0" w:space="0" w:color="auto"/>
                        <w:left w:val="none" w:sz="0" w:space="0" w:color="auto"/>
                        <w:bottom w:val="none" w:sz="0" w:space="0" w:color="auto"/>
                        <w:right w:val="none" w:sz="0" w:space="0" w:color="auto"/>
                      </w:divBdr>
                    </w:div>
                  </w:divsChild>
                </w:div>
                <w:div w:id="1077366618">
                  <w:marLeft w:val="0"/>
                  <w:marRight w:val="0"/>
                  <w:marTop w:val="0"/>
                  <w:marBottom w:val="0"/>
                  <w:divBdr>
                    <w:top w:val="none" w:sz="0" w:space="0" w:color="auto"/>
                    <w:left w:val="none" w:sz="0" w:space="0" w:color="auto"/>
                    <w:bottom w:val="none" w:sz="0" w:space="0" w:color="auto"/>
                    <w:right w:val="none" w:sz="0" w:space="0" w:color="auto"/>
                  </w:divBdr>
                  <w:divsChild>
                    <w:div w:id="909386679">
                      <w:marLeft w:val="0"/>
                      <w:marRight w:val="0"/>
                      <w:marTop w:val="0"/>
                      <w:marBottom w:val="0"/>
                      <w:divBdr>
                        <w:top w:val="none" w:sz="0" w:space="0" w:color="auto"/>
                        <w:left w:val="none" w:sz="0" w:space="0" w:color="auto"/>
                        <w:bottom w:val="none" w:sz="0" w:space="0" w:color="auto"/>
                        <w:right w:val="none" w:sz="0" w:space="0" w:color="auto"/>
                      </w:divBdr>
                    </w:div>
                  </w:divsChild>
                </w:div>
                <w:div w:id="1436514155">
                  <w:marLeft w:val="0"/>
                  <w:marRight w:val="0"/>
                  <w:marTop w:val="0"/>
                  <w:marBottom w:val="0"/>
                  <w:divBdr>
                    <w:top w:val="none" w:sz="0" w:space="0" w:color="auto"/>
                    <w:left w:val="none" w:sz="0" w:space="0" w:color="auto"/>
                    <w:bottom w:val="none" w:sz="0" w:space="0" w:color="auto"/>
                    <w:right w:val="none" w:sz="0" w:space="0" w:color="auto"/>
                  </w:divBdr>
                  <w:divsChild>
                    <w:div w:id="1007832248">
                      <w:marLeft w:val="0"/>
                      <w:marRight w:val="0"/>
                      <w:marTop w:val="0"/>
                      <w:marBottom w:val="0"/>
                      <w:divBdr>
                        <w:top w:val="none" w:sz="0" w:space="0" w:color="auto"/>
                        <w:left w:val="none" w:sz="0" w:space="0" w:color="auto"/>
                        <w:bottom w:val="none" w:sz="0" w:space="0" w:color="auto"/>
                        <w:right w:val="none" w:sz="0" w:space="0" w:color="auto"/>
                      </w:divBdr>
                    </w:div>
                  </w:divsChild>
                </w:div>
                <w:div w:id="1896626742">
                  <w:marLeft w:val="0"/>
                  <w:marRight w:val="0"/>
                  <w:marTop w:val="0"/>
                  <w:marBottom w:val="0"/>
                  <w:divBdr>
                    <w:top w:val="none" w:sz="0" w:space="0" w:color="auto"/>
                    <w:left w:val="none" w:sz="0" w:space="0" w:color="auto"/>
                    <w:bottom w:val="none" w:sz="0" w:space="0" w:color="auto"/>
                    <w:right w:val="none" w:sz="0" w:space="0" w:color="auto"/>
                  </w:divBdr>
                  <w:divsChild>
                    <w:div w:id="392168625">
                      <w:marLeft w:val="0"/>
                      <w:marRight w:val="0"/>
                      <w:marTop w:val="0"/>
                      <w:marBottom w:val="0"/>
                      <w:divBdr>
                        <w:top w:val="none" w:sz="0" w:space="0" w:color="auto"/>
                        <w:left w:val="none" w:sz="0" w:space="0" w:color="auto"/>
                        <w:bottom w:val="none" w:sz="0" w:space="0" w:color="auto"/>
                        <w:right w:val="none" w:sz="0" w:space="0" w:color="auto"/>
                      </w:divBdr>
                    </w:div>
                  </w:divsChild>
                </w:div>
                <w:div w:id="2128891054">
                  <w:marLeft w:val="0"/>
                  <w:marRight w:val="0"/>
                  <w:marTop w:val="0"/>
                  <w:marBottom w:val="0"/>
                  <w:divBdr>
                    <w:top w:val="none" w:sz="0" w:space="0" w:color="auto"/>
                    <w:left w:val="none" w:sz="0" w:space="0" w:color="auto"/>
                    <w:bottom w:val="none" w:sz="0" w:space="0" w:color="auto"/>
                    <w:right w:val="none" w:sz="0" w:space="0" w:color="auto"/>
                  </w:divBdr>
                  <w:divsChild>
                    <w:div w:id="192587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51249">
          <w:marLeft w:val="0"/>
          <w:marRight w:val="0"/>
          <w:marTop w:val="0"/>
          <w:marBottom w:val="0"/>
          <w:divBdr>
            <w:top w:val="none" w:sz="0" w:space="0" w:color="auto"/>
            <w:left w:val="none" w:sz="0" w:space="0" w:color="auto"/>
            <w:bottom w:val="none" w:sz="0" w:space="0" w:color="auto"/>
            <w:right w:val="none" w:sz="0" w:space="0" w:color="auto"/>
          </w:divBdr>
        </w:div>
        <w:div w:id="1574703750">
          <w:marLeft w:val="0"/>
          <w:marRight w:val="0"/>
          <w:marTop w:val="0"/>
          <w:marBottom w:val="0"/>
          <w:divBdr>
            <w:top w:val="none" w:sz="0" w:space="0" w:color="auto"/>
            <w:left w:val="none" w:sz="0" w:space="0" w:color="auto"/>
            <w:bottom w:val="none" w:sz="0" w:space="0" w:color="auto"/>
            <w:right w:val="none" w:sz="0" w:space="0" w:color="auto"/>
          </w:divBdr>
        </w:div>
      </w:divsChild>
    </w:div>
    <w:div w:id="409498691">
      <w:bodyDiv w:val="1"/>
      <w:marLeft w:val="0"/>
      <w:marRight w:val="0"/>
      <w:marTop w:val="0"/>
      <w:marBottom w:val="0"/>
      <w:divBdr>
        <w:top w:val="none" w:sz="0" w:space="0" w:color="auto"/>
        <w:left w:val="none" w:sz="0" w:space="0" w:color="auto"/>
        <w:bottom w:val="none" w:sz="0" w:space="0" w:color="auto"/>
        <w:right w:val="none" w:sz="0" w:space="0" w:color="auto"/>
      </w:divBdr>
    </w:div>
    <w:div w:id="411972791">
      <w:bodyDiv w:val="1"/>
      <w:marLeft w:val="0"/>
      <w:marRight w:val="0"/>
      <w:marTop w:val="0"/>
      <w:marBottom w:val="0"/>
      <w:divBdr>
        <w:top w:val="none" w:sz="0" w:space="0" w:color="auto"/>
        <w:left w:val="none" w:sz="0" w:space="0" w:color="auto"/>
        <w:bottom w:val="none" w:sz="0" w:space="0" w:color="auto"/>
        <w:right w:val="none" w:sz="0" w:space="0" w:color="auto"/>
      </w:divBdr>
    </w:div>
    <w:div w:id="415371243">
      <w:bodyDiv w:val="1"/>
      <w:marLeft w:val="0"/>
      <w:marRight w:val="0"/>
      <w:marTop w:val="0"/>
      <w:marBottom w:val="0"/>
      <w:divBdr>
        <w:top w:val="none" w:sz="0" w:space="0" w:color="auto"/>
        <w:left w:val="none" w:sz="0" w:space="0" w:color="auto"/>
        <w:bottom w:val="none" w:sz="0" w:space="0" w:color="auto"/>
        <w:right w:val="none" w:sz="0" w:space="0" w:color="auto"/>
      </w:divBdr>
    </w:div>
    <w:div w:id="417405699">
      <w:bodyDiv w:val="1"/>
      <w:marLeft w:val="0"/>
      <w:marRight w:val="0"/>
      <w:marTop w:val="0"/>
      <w:marBottom w:val="0"/>
      <w:divBdr>
        <w:top w:val="none" w:sz="0" w:space="0" w:color="auto"/>
        <w:left w:val="none" w:sz="0" w:space="0" w:color="auto"/>
        <w:bottom w:val="none" w:sz="0" w:space="0" w:color="auto"/>
        <w:right w:val="none" w:sz="0" w:space="0" w:color="auto"/>
      </w:divBdr>
    </w:div>
    <w:div w:id="418715114">
      <w:bodyDiv w:val="1"/>
      <w:marLeft w:val="0"/>
      <w:marRight w:val="0"/>
      <w:marTop w:val="0"/>
      <w:marBottom w:val="0"/>
      <w:divBdr>
        <w:top w:val="none" w:sz="0" w:space="0" w:color="auto"/>
        <w:left w:val="none" w:sz="0" w:space="0" w:color="auto"/>
        <w:bottom w:val="none" w:sz="0" w:space="0" w:color="auto"/>
        <w:right w:val="none" w:sz="0" w:space="0" w:color="auto"/>
      </w:divBdr>
    </w:div>
    <w:div w:id="420764551">
      <w:bodyDiv w:val="1"/>
      <w:marLeft w:val="0"/>
      <w:marRight w:val="0"/>
      <w:marTop w:val="0"/>
      <w:marBottom w:val="0"/>
      <w:divBdr>
        <w:top w:val="none" w:sz="0" w:space="0" w:color="auto"/>
        <w:left w:val="none" w:sz="0" w:space="0" w:color="auto"/>
        <w:bottom w:val="none" w:sz="0" w:space="0" w:color="auto"/>
        <w:right w:val="none" w:sz="0" w:space="0" w:color="auto"/>
      </w:divBdr>
    </w:div>
    <w:div w:id="421604894">
      <w:bodyDiv w:val="1"/>
      <w:marLeft w:val="0"/>
      <w:marRight w:val="0"/>
      <w:marTop w:val="0"/>
      <w:marBottom w:val="0"/>
      <w:divBdr>
        <w:top w:val="none" w:sz="0" w:space="0" w:color="auto"/>
        <w:left w:val="none" w:sz="0" w:space="0" w:color="auto"/>
        <w:bottom w:val="none" w:sz="0" w:space="0" w:color="auto"/>
        <w:right w:val="none" w:sz="0" w:space="0" w:color="auto"/>
      </w:divBdr>
    </w:div>
    <w:div w:id="422385654">
      <w:bodyDiv w:val="1"/>
      <w:marLeft w:val="0"/>
      <w:marRight w:val="0"/>
      <w:marTop w:val="0"/>
      <w:marBottom w:val="0"/>
      <w:divBdr>
        <w:top w:val="none" w:sz="0" w:space="0" w:color="auto"/>
        <w:left w:val="none" w:sz="0" w:space="0" w:color="auto"/>
        <w:bottom w:val="none" w:sz="0" w:space="0" w:color="auto"/>
        <w:right w:val="none" w:sz="0" w:space="0" w:color="auto"/>
      </w:divBdr>
    </w:div>
    <w:div w:id="424887182">
      <w:bodyDiv w:val="1"/>
      <w:marLeft w:val="0"/>
      <w:marRight w:val="0"/>
      <w:marTop w:val="0"/>
      <w:marBottom w:val="0"/>
      <w:divBdr>
        <w:top w:val="none" w:sz="0" w:space="0" w:color="auto"/>
        <w:left w:val="none" w:sz="0" w:space="0" w:color="auto"/>
        <w:bottom w:val="none" w:sz="0" w:space="0" w:color="auto"/>
        <w:right w:val="none" w:sz="0" w:space="0" w:color="auto"/>
      </w:divBdr>
    </w:div>
    <w:div w:id="429394850">
      <w:bodyDiv w:val="1"/>
      <w:marLeft w:val="0"/>
      <w:marRight w:val="0"/>
      <w:marTop w:val="0"/>
      <w:marBottom w:val="0"/>
      <w:divBdr>
        <w:top w:val="none" w:sz="0" w:space="0" w:color="auto"/>
        <w:left w:val="none" w:sz="0" w:space="0" w:color="auto"/>
        <w:bottom w:val="none" w:sz="0" w:space="0" w:color="auto"/>
        <w:right w:val="none" w:sz="0" w:space="0" w:color="auto"/>
      </w:divBdr>
    </w:div>
    <w:div w:id="435904836">
      <w:bodyDiv w:val="1"/>
      <w:marLeft w:val="0"/>
      <w:marRight w:val="0"/>
      <w:marTop w:val="0"/>
      <w:marBottom w:val="0"/>
      <w:divBdr>
        <w:top w:val="none" w:sz="0" w:space="0" w:color="auto"/>
        <w:left w:val="none" w:sz="0" w:space="0" w:color="auto"/>
        <w:bottom w:val="none" w:sz="0" w:space="0" w:color="auto"/>
        <w:right w:val="none" w:sz="0" w:space="0" w:color="auto"/>
      </w:divBdr>
    </w:div>
    <w:div w:id="436024821">
      <w:bodyDiv w:val="1"/>
      <w:marLeft w:val="0"/>
      <w:marRight w:val="0"/>
      <w:marTop w:val="0"/>
      <w:marBottom w:val="0"/>
      <w:divBdr>
        <w:top w:val="none" w:sz="0" w:space="0" w:color="auto"/>
        <w:left w:val="none" w:sz="0" w:space="0" w:color="auto"/>
        <w:bottom w:val="none" w:sz="0" w:space="0" w:color="auto"/>
        <w:right w:val="none" w:sz="0" w:space="0" w:color="auto"/>
      </w:divBdr>
    </w:div>
    <w:div w:id="439841275">
      <w:bodyDiv w:val="1"/>
      <w:marLeft w:val="0"/>
      <w:marRight w:val="0"/>
      <w:marTop w:val="0"/>
      <w:marBottom w:val="0"/>
      <w:divBdr>
        <w:top w:val="none" w:sz="0" w:space="0" w:color="auto"/>
        <w:left w:val="none" w:sz="0" w:space="0" w:color="auto"/>
        <w:bottom w:val="none" w:sz="0" w:space="0" w:color="auto"/>
        <w:right w:val="none" w:sz="0" w:space="0" w:color="auto"/>
      </w:divBdr>
    </w:div>
    <w:div w:id="441146321">
      <w:bodyDiv w:val="1"/>
      <w:marLeft w:val="0"/>
      <w:marRight w:val="0"/>
      <w:marTop w:val="0"/>
      <w:marBottom w:val="0"/>
      <w:divBdr>
        <w:top w:val="none" w:sz="0" w:space="0" w:color="auto"/>
        <w:left w:val="none" w:sz="0" w:space="0" w:color="auto"/>
        <w:bottom w:val="none" w:sz="0" w:space="0" w:color="auto"/>
        <w:right w:val="none" w:sz="0" w:space="0" w:color="auto"/>
      </w:divBdr>
    </w:div>
    <w:div w:id="444269900">
      <w:bodyDiv w:val="1"/>
      <w:marLeft w:val="0"/>
      <w:marRight w:val="0"/>
      <w:marTop w:val="0"/>
      <w:marBottom w:val="0"/>
      <w:divBdr>
        <w:top w:val="none" w:sz="0" w:space="0" w:color="auto"/>
        <w:left w:val="none" w:sz="0" w:space="0" w:color="auto"/>
        <w:bottom w:val="none" w:sz="0" w:space="0" w:color="auto"/>
        <w:right w:val="none" w:sz="0" w:space="0" w:color="auto"/>
      </w:divBdr>
    </w:div>
    <w:div w:id="449663903">
      <w:bodyDiv w:val="1"/>
      <w:marLeft w:val="0"/>
      <w:marRight w:val="0"/>
      <w:marTop w:val="0"/>
      <w:marBottom w:val="0"/>
      <w:divBdr>
        <w:top w:val="none" w:sz="0" w:space="0" w:color="auto"/>
        <w:left w:val="none" w:sz="0" w:space="0" w:color="auto"/>
        <w:bottom w:val="none" w:sz="0" w:space="0" w:color="auto"/>
        <w:right w:val="none" w:sz="0" w:space="0" w:color="auto"/>
      </w:divBdr>
    </w:div>
    <w:div w:id="450831980">
      <w:bodyDiv w:val="1"/>
      <w:marLeft w:val="0"/>
      <w:marRight w:val="0"/>
      <w:marTop w:val="0"/>
      <w:marBottom w:val="0"/>
      <w:divBdr>
        <w:top w:val="none" w:sz="0" w:space="0" w:color="auto"/>
        <w:left w:val="none" w:sz="0" w:space="0" w:color="auto"/>
        <w:bottom w:val="none" w:sz="0" w:space="0" w:color="auto"/>
        <w:right w:val="none" w:sz="0" w:space="0" w:color="auto"/>
      </w:divBdr>
      <w:divsChild>
        <w:div w:id="1037895840">
          <w:marLeft w:val="0"/>
          <w:marRight w:val="0"/>
          <w:marTop w:val="0"/>
          <w:marBottom w:val="300"/>
          <w:divBdr>
            <w:top w:val="none" w:sz="0" w:space="0" w:color="auto"/>
            <w:left w:val="none" w:sz="0" w:space="0" w:color="auto"/>
            <w:bottom w:val="none" w:sz="0" w:space="0" w:color="auto"/>
            <w:right w:val="none" w:sz="0" w:space="0" w:color="auto"/>
          </w:divBdr>
          <w:divsChild>
            <w:div w:id="686062218">
              <w:marLeft w:val="0"/>
              <w:marRight w:val="0"/>
              <w:marTop w:val="0"/>
              <w:marBottom w:val="0"/>
              <w:divBdr>
                <w:top w:val="none" w:sz="0" w:space="0" w:color="auto"/>
                <w:left w:val="none" w:sz="0" w:space="0" w:color="auto"/>
                <w:bottom w:val="none" w:sz="0" w:space="0" w:color="auto"/>
                <w:right w:val="none" w:sz="0" w:space="0" w:color="auto"/>
              </w:divBdr>
            </w:div>
          </w:divsChild>
        </w:div>
        <w:div w:id="1143306172">
          <w:marLeft w:val="0"/>
          <w:marRight w:val="0"/>
          <w:marTop w:val="0"/>
          <w:marBottom w:val="300"/>
          <w:divBdr>
            <w:top w:val="none" w:sz="0" w:space="0" w:color="auto"/>
            <w:left w:val="none" w:sz="0" w:space="0" w:color="auto"/>
            <w:bottom w:val="none" w:sz="0" w:space="0" w:color="auto"/>
            <w:right w:val="none" w:sz="0" w:space="0" w:color="auto"/>
          </w:divBdr>
          <w:divsChild>
            <w:div w:id="170027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794871">
      <w:bodyDiv w:val="1"/>
      <w:marLeft w:val="0"/>
      <w:marRight w:val="0"/>
      <w:marTop w:val="0"/>
      <w:marBottom w:val="0"/>
      <w:divBdr>
        <w:top w:val="none" w:sz="0" w:space="0" w:color="auto"/>
        <w:left w:val="none" w:sz="0" w:space="0" w:color="auto"/>
        <w:bottom w:val="none" w:sz="0" w:space="0" w:color="auto"/>
        <w:right w:val="none" w:sz="0" w:space="0" w:color="auto"/>
      </w:divBdr>
    </w:div>
    <w:div w:id="454645498">
      <w:bodyDiv w:val="1"/>
      <w:marLeft w:val="0"/>
      <w:marRight w:val="0"/>
      <w:marTop w:val="0"/>
      <w:marBottom w:val="0"/>
      <w:divBdr>
        <w:top w:val="none" w:sz="0" w:space="0" w:color="auto"/>
        <w:left w:val="none" w:sz="0" w:space="0" w:color="auto"/>
        <w:bottom w:val="none" w:sz="0" w:space="0" w:color="auto"/>
        <w:right w:val="none" w:sz="0" w:space="0" w:color="auto"/>
      </w:divBdr>
    </w:div>
    <w:div w:id="454758064">
      <w:bodyDiv w:val="1"/>
      <w:marLeft w:val="0"/>
      <w:marRight w:val="0"/>
      <w:marTop w:val="0"/>
      <w:marBottom w:val="0"/>
      <w:divBdr>
        <w:top w:val="none" w:sz="0" w:space="0" w:color="auto"/>
        <w:left w:val="none" w:sz="0" w:space="0" w:color="auto"/>
        <w:bottom w:val="none" w:sz="0" w:space="0" w:color="auto"/>
        <w:right w:val="none" w:sz="0" w:space="0" w:color="auto"/>
      </w:divBdr>
    </w:div>
    <w:div w:id="455833376">
      <w:bodyDiv w:val="1"/>
      <w:marLeft w:val="0"/>
      <w:marRight w:val="0"/>
      <w:marTop w:val="0"/>
      <w:marBottom w:val="0"/>
      <w:divBdr>
        <w:top w:val="none" w:sz="0" w:space="0" w:color="auto"/>
        <w:left w:val="none" w:sz="0" w:space="0" w:color="auto"/>
        <w:bottom w:val="none" w:sz="0" w:space="0" w:color="auto"/>
        <w:right w:val="none" w:sz="0" w:space="0" w:color="auto"/>
      </w:divBdr>
    </w:div>
    <w:div w:id="457846589">
      <w:bodyDiv w:val="1"/>
      <w:marLeft w:val="0"/>
      <w:marRight w:val="0"/>
      <w:marTop w:val="0"/>
      <w:marBottom w:val="0"/>
      <w:divBdr>
        <w:top w:val="none" w:sz="0" w:space="0" w:color="auto"/>
        <w:left w:val="none" w:sz="0" w:space="0" w:color="auto"/>
        <w:bottom w:val="none" w:sz="0" w:space="0" w:color="auto"/>
        <w:right w:val="none" w:sz="0" w:space="0" w:color="auto"/>
      </w:divBdr>
    </w:div>
    <w:div w:id="457992561">
      <w:bodyDiv w:val="1"/>
      <w:marLeft w:val="0"/>
      <w:marRight w:val="0"/>
      <w:marTop w:val="0"/>
      <w:marBottom w:val="0"/>
      <w:divBdr>
        <w:top w:val="none" w:sz="0" w:space="0" w:color="auto"/>
        <w:left w:val="none" w:sz="0" w:space="0" w:color="auto"/>
        <w:bottom w:val="none" w:sz="0" w:space="0" w:color="auto"/>
        <w:right w:val="none" w:sz="0" w:space="0" w:color="auto"/>
      </w:divBdr>
    </w:div>
    <w:div w:id="458110951">
      <w:bodyDiv w:val="1"/>
      <w:marLeft w:val="0"/>
      <w:marRight w:val="0"/>
      <w:marTop w:val="0"/>
      <w:marBottom w:val="0"/>
      <w:divBdr>
        <w:top w:val="none" w:sz="0" w:space="0" w:color="auto"/>
        <w:left w:val="none" w:sz="0" w:space="0" w:color="auto"/>
        <w:bottom w:val="none" w:sz="0" w:space="0" w:color="auto"/>
        <w:right w:val="none" w:sz="0" w:space="0" w:color="auto"/>
      </w:divBdr>
    </w:div>
    <w:div w:id="459350381">
      <w:bodyDiv w:val="1"/>
      <w:marLeft w:val="0"/>
      <w:marRight w:val="0"/>
      <w:marTop w:val="0"/>
      <w:marBottom w:val="0"/>
      <w:divBdr>
        <w:top w:val="none" w:sz="0" w:space="0" w:color="auto"/>
        <w:left w:val="none" w:sz="0" w:space="0" w:color="auto"/>
        <w:bottom w:val="none" w:sz="0" w:space="0" w:color="auto"/>
        <w:right w:val="none" w:sz="0" w:space="0" w:color="auto"/>
      </w:divBdr>
    </w:div>
    <w:div w:id="459689559">
      <w:bodyDiv w:val="1"/>
      <w:marLeft w:val="0"/>
      <w:marRight w:val="0"/>
      <w:marTop w:val="0"/>
      <w:marBottom w:val="0"/>
      <w:divBdr>
        <w:top w:val="none" w:sz="0" w:space="0" w:color="auto"/>
        <w:left w:val="none" w:sz="0" w:space="0" w:color="auto"/>
        <w:bottom w:val="none" w:sz="0" w:space="0" w:color="auto"/>
        <w:right w:val="none" w:sz="0" w:space="0" w:color="auto"/>
      </w:divBdr>
    </w:div>
    <w:div w:id="460853579">
      <w:bodyDiv w:val="1"/>
      <w:marLeft w:val="0"/>
      <w:marRight w:val="0"/>
      <w:marTop w:val="0"/>
      <w:marBottom w:val="0"/>
      <w:divBdr>
        <w:top w:val="none" w:sz="0" w:space="0" w:color="auto"/>
        <w:left w:val="none" w:sz="0" w:space="0" w:color="auto"/>
        <w:bottom w:val="none" w:sz="0" w:space="0" w:color="auto"/>
        <w:right w:val="none" w:sz="0" w:space="0" w:color="auto"/>
      </w:divBdr>
    </w:div>
    <w:div w:id="461383603">
      <w:bodyDiv w:val="1"/>
      <w:marLeft w:val="0"/>
      <w:marRight w:val="0"/>
      <w:marTop w:val="0"/>
      <w:marBottom w:val="0"/>
      <w:divBdr>
        <w:top w:val="none" w:sz="0" w:space="0" w:color="auto"/>
        <w:left w:val="none" w:sz="0" w:space="0" w:color="auto"/>
        <w:bottom w:val="none" w:sz="0" w:space="0" w:color="auto"/>
        <w:right w:val="none" w:sz="0" w:space="0" w:color="auto"/>
      </w:divBdr>
    </w:div>
    <w:div w:id="464350984">
      <w:bodyDiv w:val="1"/>
      <w:marLeft w:val="0"/>
      <w:marRight w:val="0"/>
      <w:marTop w:val="0"/>
      <w:marBottom w:val="0"/>
      <w:divBdr>
        <w:top w:val="none" w:sz="0" w:space="0" w:color="auto"/>
        <w:left w:val="none" w:sz="0" w:space="0" w:color="auto"/>
        <w:bottom w:val="none" w:sz="0" w:space="0" w:color="auto"/>
        <w:right w:val="none" w:sz="0" w:space="0" w:color="auto"/>
      </w:divBdr>
    </w:div>
    <w:div w:id="464471944">
      <w:bodyDiv w:val="1"/>
      <w:marLeft w:val="0"/>
      <w:marRight w:val="0"/>
      <w:marTop w:val="0"/>
      <w:marBottom w:val="0"/>
      <w:divBdr>
        <w:top w:val="none" w:sz="0" w:space="0" w:color="auto"/>
        <w:left w:val="none" w:sz="0" w:space="0" w:color="auto"/>
        <w:bottom w:val="none" w:sz="0" w:space="0" w:color="auto"/>
        <w:right w:val="none" w:sz="0" w:space="0" w:color="auto"/>
      </w:divBdr>
    </w:div>
    <w:div w:id="467011008">
      <w:bodyDiv w:val="1"/>
      <w:marLeft w:val="0"/>
      <w:marRight w:val="0"/>
      <w:marTop w:val="0"/>
      <w:marBottom w:val="0"/>
      <w:divBdr>
        <w:top w:val="none" w:sz="0" w:space="0" w:color="auto"/>
        <w:left w:val="none" w:sz="0" w:space="0" w:color="auto"/>
        <w:bottom w:val="none" w:sz="0" w:space="0" w:color="auto"/>
        <w:right w:val="none" w:sz="0" w:space="0" w:color="auto"/>
      </w:divBdr>
    </w:div>
    <w:div w:id="467091031">
      <w:bodyDiv w:val="1"/>
      <w:marLeft w:val="0"/>
      <w:marRight w:val="0"/>
      <w:marTop w:val="0"/>
      <w:marBottom w:val="0"/>
      <w:divBdr>
        <w:top w:val="none" w:sz="0" w:space="0" w:color="auto"/>
        <w:left w:val="none" w:sz="0" w:space="0" w:color="auto"/>
        <w:bottom w:val="none" w:sz="0" w:space="0" w:color="auto"/>
        <w:right w:val="none" w:sz="0" w:space="0" w:color="auto"/>
      </w:divBdr>
    </w:div>
    <w:div w:id="471675622">
      <w:bodyDiv w:val="1"/>
      <w:marLeft w:val="0"/>
      <w:marRight w:val="0"/>
      <w:marTop w:val="0"/>
      <w:marBottom w:val="0"/>
      <w:divBdr>
        <w:top w:val="none" w:sz="0" w:space="0" w:color="auto"/>
        <w:left w:val="none" w:sz="0" w:space="0" w:color="auto"/>
        <w:bottom w:val="none" w:sz="0" w:space="0" w:color="auto"/>
        <w:right w:val="none" w:sz="0" w:space="0" w:color="auto"/>
      </w:divBdr>
    </w:div>
    <w:div w:id="473521295">
      <w:bodyDiv w:val="1"/>
      <w:marLeft w:val="0"/>
      <w:marRight w:val="0"/>
      <w:marTop w:val="0"/>
      <w:marBottom w:val="0"/>
      <w:divBdr>
        <w:top w:val="none" w:sz="0" w:space="0" w:color="auto"/>
        <w:left w:val="none" w:sz="0" w:space="0" w:color="auto"/>
        <w:bottom w:val="none" w:sz="0" w:space="0" w:color="auto"/>
        <w:right w:val="none" w:sz="0" w:space="0" w:color="auto"/>
      </w:divBdr>
    </w:div>
    <w:div w:id="473834527">
      <w:bodyDiv w:val="1"/>
      <w:marLeft w:val="0"/>
      <w:marRight w:val="0"/>
      <w:marTop w:val="0"/>
      <w:marBottom w:val="0"/>
      <w:divBdr>
        <w:top w:val="none" w:sz="0" w:space="0" w:color="auto"/>
        <w:left w:val="none" w:sz="0" w:space="0" w:color="auto"/>
        <w:bottom w:val="none" w:sz="0" w:space="0" w:color="auto"/>
        <w:right w:val="none" w:sz="0" w:space="0" w:color="auto"/>
      </w:divBdr>
    </w:div>
    <w:div w:id="475029222">
      <w:bodyDiv w:val="1"/>
      <w:marLeft w:val="0"/>
      <w:marRight w:val="0"/>
      <w:marTop w:val="0"/>
      <w:marBottom w:val="0"/>
      <w:divBdr>
        <w:top w:val="none" w:sz="0" w:space="0" w:color="auto"/>
        <w:left w:val="none" w:sz="0" w:space="0" w:color="auto"/>
        <w:bottom w:val="none" w:sz="0" w:space="0" w:color="auto"/>
        <w:right w:val="none" w:sz="0" w:space="0" w:color="auto"/>
      </w:divBdr>
    </w:div>
    <w:div w:id="483590419">
      <w:bodyDiv w:val="1"/>
      <w:marLeft w:val="0"/>
      <w:marRight w:val="0"/>
      <w:marTop w:val="0"/>
      <w:marBottom w:val="0"/>
      <w:divBdr>
        <w:top w:val="none" w:sz="0" w:space="0" w:color="auto"/>
        <w:left w:val="none" w:sz="0" w:space="0" w:color="auto"/>
        <w:bottom w:val="none" w:sz="0" w:space="0" w:color="auto"/>
        <w:right w:val="none" w:sz="0" w:space="0" w:color="auto"/>
      </w:divBdr>
    </w:div>
    <w:div w:id="483743046">
      <w:bodyDiv w:val="1"/>
      <w:marLeft w:val="0"/>
      <w:marRight w:val="0"/>
      <w:marTop w:val="0"/>
      <w:marBottom w:val="0"/>
      <w:divBdr>
        <w:top w:val="none" w:sz="0" w:space="0" w:color="auto"/>
        <w:left w:val="none" w:sz="0" w:space="0" w:color="auto"/>
        <w:bottom w:val="none" w:sz="0" w:space="0" w:color="auto"/>
        <w:right w:val="none" w:sz="0" w:space="0" w:color="auto"/>
      </w:divBdr>
    </w:div>
    <w:div w:id="485516655">
      <w:bodyDiv w:val="1"/>
      <w:marLeft w:val="0"/>
      <w:marRight w:val="0"/>
      <w:marTop w:val="0"/>
      <w:marBottom w:val="0"/>
      <w:divBdr>
        <w:top w:val="none" w:sz="0" w:space="0" w:color="auto"/>
        <w:left w:val="none" w:sz="0" w:space="0" w:color="auto"/>
        <w:bottom w:val="none" w:sz="0" w:space="0" w:color="auto"/>
        <w:right w:val="none" w:sz="0" w:space="0" w:color="auto"/>
      </w:divBdr>
    </w:div>
    <w:div w:id="488834425">
      <w:bodyDiv w:val="1"/>
      <w:marLeft w:val="0"/>
      <w:marRight w:val="0"/>
      <w:marTop w:val="0"/>
      <w:marBottom w:val="0"/>
      <w:divBdr>
        <w:top w:val="none" w:sz="0" w:space="0" w:color="auto"/>
        <w:left w:val="none" w:sz="0" w:space="0" w:color="auto"/>
        <w:bottom w:val="none" w:sz="0" w:space="0" w:color="auto"/>
        <w:right w:val="none" w:sz="0" w:space="0" w:color="auto"/>
      </w:divBdr>
      <w:divsChild>
        <w:div w:id="1216425808">
          <w:marLeft w:val="0"/>
          <w:marRight w:val="0"/>
          <w:marTop w:val="0"/>
          <w:marBottom w:val="0"/>
          <w:divBdr>
            <w:top w:val="none" w:sz="0" w:space="0" w:color="auto"/>
            <w:left w:val="none" w:sz="0" w:space="0" w:color="auto"/>
            <w:bottom w:val="none" w:sz="0" w:space="0" w:color="auto"/>
            <w:right w:val="none" w:sz="0" w:space="0" w:color="auto"/>
          </w:divBdr>
          <w:divsChild>
            <w:div w:id="74764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372023">
      <w:bodyDiv w:val="1"/>
      <w:marLeft w:val="0"/>
      <w:marRight w:val="0"/>
      <w:marTop w:val="0"/>
      <w:marBottom w:val="0"/>
      <w:divBdr>
        <w:top w:val="none" w:sz="0" w:space="0" w:color="auto"/>
        <w:left w:val="none" w:sz="0" w:space="0" w:color="auto"/>
        <w:bottom w:val="none" w:sz="0" w:space="0" w:color="auto"/>
        <w:right w:val="none" w:sz="0" w:space="0" w:color="auto"/>
      </w:divBdr>
    </w:div>
    <w:div w:id="489634510">
      <w:bodyDiv w:val="1"/>
      <w:marLeft w:val="0"/>
      <w:marRight w:val="0"/>
      <w:marTop w:val="0"/>
      <w:marBottom w:val="0"/>
      <w:divBdr>
        <w:top w:val="none" w:sz="0" w:space="0" w:color="auto"/>
        <w:left w:val="none" w:sz="0" w:space="0" w:color="auto"/>
        <w:bottom w:val="none" w:sz="0" w:space="0" w:color="auto"/>
        <w:right w:val="none" w:sz="0" w:space="0" w:color="auto"/>
      </w:divBdr>
    </w:div>
    <w:div w:id="494347569">
      <w:bodyDiv w:val="1"/>
      <w:marLeft w:val="0"/>
      <w:marRight w:val="0"/>
      <w:marTop w:val="0"/>
      <w:marBottom w:val="0"/>
      <w:divBdr>
        <w:top w:val="none" w:sz="0" w:space="0" w:color="auto"/>
        <w:left w:val="none" w:sz="0" w:space="0" w:color="auto"/>
        <w:bottom w:val="none" w:sz="0" w:space="0" w:color="auto"/>
        <w:right w:val="none" w:sz="0" w:space="0" w:color="auto"/>
      </w:divBdr>
    </w:div>
    <w:div w:id="495534777">
      <w:bodyDiv w:val="1"/>
      <w:marLeft w:val="0"/>
      <w:marRight w:val="0"/>
      <w:marTop w:val="0"/>
      <w:marBottom w:val="0"/>
      <w:divBdr>
        <w:top w:val="none" w:sz="0" w:space="0" w:color="auto"/>
        <w:left w:val="none" w:sz="0" w:space="0" w:color="auto"/>
        <w:bottom w:val="none" w:sz="0" w:space="0" w:color="auto"/>
        <w:right w:val="none" w:sz="0" w:space="0" w:color="auto"/>
      </w:divBdr>
    </w:div>
    <w:div w:id="497769105">
      <w:bodyDiv w:val="1"/>
      <w:marLeft w:val="0"/>
      <w:marRight w:val="0"/>
      <w:marTop w:val="0"/>
      <w:marBottom w:val="0"/>
      <w:divBdr>
        <w:top w:val="none" w:sz="0" w:space="0" w:color="auto"/>
        <w:left w:val="none" w:sz="0" w:space="0" w:color="auto"/>
        <w:bottom w:val="none" w:sz="0" w:space="0" w:color="auto"/>
        <w:right w:val="none" w:sz="0" w:space="0" w:color="auto"/>
      </w:divBdr>
    </w:div>
    <w:div w:id="499202221">
      <w:bodyDiv w:val="1"/>
      <w:marLeft w:val="0"/>
      <w:marRight w:val="0"/>
      <w:marTop w:val="0"/>
      <w:marBottom w:val="0"/>
      <w:divBdr>
        <w:top w:val="none" w:sz="0" w:space="0" w:color="auto"/>
        <w:left w:val="none" w:sz="0" w:space="0" w:color="auto"/>
        <w:bottom w:val="none" w:sz="0" w:space="0" w:color="auto"/>
        <w:right w:val="none" w:sz="0" w:space="0" w:color="auto"/>
      </w:divBdr>
    </w:div>
    <w:div w:id="501969469">
      <w:bodyDiv w:val="1"/>
      <w:marLeft w:val="0"/>
      <w:marRight w:val="0"/>
      <w:marTop w:val="0"/>
      <w:marBottom w:val="0"/>
      <w:divBdr>
        <w:top w:val="none" w:sz="0" w:space="0" w:color="auto"/>
        <w:left w:val="none" w:sz="0" w:space="0" w:color="auto"/>
        <w:bottom w:val="none" w:sz="0" w:space="0" w:color="auto"/>
        <w:right w:val="none" w:sz="0" w:space="0" w:color="auto"/>
      </w:divBdr>
    </w:div>
    <w:div w:id="503521677">
      <w:bodyDiv w:val="1"/>
      <w:marLeft w:val="0"/>
      <w:marRight w:val="0"/>
      <w:marTop w:val="0"/>
      <w:marBottom w:val="0"/>
      <w:divBdr>
        <w:top w:val="none" w:sz="0" w:space="0" w:color="auto"/>
        <w:left w:val="none" w:sz="0" w:space="0" w:color="auto"/>
        <w:bottom w:val="none" w:sz="0" w:space="0" w:color="auto"/>
        <w:right w:val="none" w:sz="0" w:space="0" w:color="auto"/>
      </w:divBdr>
    </w:div>
    <w:div w:id="505481544">
      <w:bodyDiv w:val="1"/>
      <w:marLeft w:val="0"/>
      <w:marRight w:val="0"/>
      <w:marTop w:val="0"/>
      <w:marBottom w:val="0"/>
      <w:divBdr>
        <w:top w:val="none" w:sz="0" w:space="0" w:color="auto"/>
        <w:left w:val="none" w:sz="0" w:space="0" w:color="auto"/>
        <w:bottom w:val="none" w:sz="0" w:space="0" w:color="auto"/>
        <w:right w:val="none" w:sz="0" w:space="0" w:color="auto"/>
      </w:divBdr>
    </w:div>
    <w:div w:id="511259047">
      <w:bodyDiv w:val="1"/>
      <w:marLeft w:val="0"/>
      <w:marRight w:val="0"/>
      <w:marTop w:val="0"/>
      <w:marBottom w:val="0"/>
      <w:divBdr>
        <w:top w:val="none" w:sz="0" w:space="0" w:color="auto"/>
        <w:left w:val="none" w:sz="0" w:space="0" w:color="auto"/>
        <w:bottom w:val="none" w:sz="0" w:space="0" w:color="auto"/>
        <w:right w:val="none" w:sz="0" w:space="0" w:color="auto"/>
      </w:divBdr>
    </w:div>
    <w:div w:id="514537179">
      <w:bodyDiv w:val="1"/>
      <w:marLeft w:val="0"/>
      <w:marRight w:val="0"/>
      <w:marTop w:val="0"/>
      <w:marBottom w:val="0"/>
      <w:divBdr>
        <w:top w:val="none" w:sz="0" w:space="0" w:color="auto"/>
        <w:left w:val="none" w:sz="0" w:space="0" w:color="auto"/>
        <w:bottom w:val="none" w:sz="0" w:space="0" w:color="auto"/>
        <w:right w:val="none" w:sz="0" w:space="0" w:color="auto"/>
      </w:divBdr>
    </w:div>
    <w:div w:id="519469755">
      <w:bodyDiv w:val="1"/>
      <w:marLeft w:val="0"/>
      <w:marRight w:val="0"/>
      <w:marTop w:val="0"/>
      <w:marBottom w:val="0"/>
      <w:divBdr>
        <w:top w:val="none" w:sz="0" w:space="0" w:color="auto"/>
        <w:left w:val="none" w:sz="0" w:space="0" w:color="auto"/>
        <w:bottom w:val="none" w:sz="0" w:space="0" w:color="auto"/>
        <w:right w:val="none" w:sz="0" w:space="0" w:color="auto"/>
      </w:divBdr>
    </w:div>
    <w:div w:id="525364682">
      <w:bodyDiv w:val="1"/>
      <w:marLeft w:val="0"/>
      <w:marRight w:val="0"/>
      <w:marTop w:val="0"/>
      <w:marBottom w:val="0"/>
      <w:divBdr>
        <w:top w:val="none" w:sz="0" w:space="0" w:color="auto"/>
        <w:left w:val="none" w:sz="0" w:space="0" w:color="auto"/>
        <w:bottom w:val="none" w:sz="0" w:space="0" w:color="auto"/>
        <w:right w:val="none" w:sz="0" w:space="0" w:color="auto"/>
      </w:divBdr>
    </w:div>
    <w:div w:id="528572407">
      <w:bodyDiv w:val="1"/>
      <w:marLeft w:val="0"/>
      <w:marRight w:val="0"/>
      <w:marTop w:val="0"/>
      <w:marBottom w:val="0"/>
      <w:divBdr>
        <w:top w:val="none" w:sz="0" w:space="0" w:color="auto"/>
        <w:left w:val="none" w:sz="0" w:space="0" w:color="auto"/>
        <w:bottom w:val="none" w:sz="0" w:space="0" w:color="auto"/>
        <w:right w:val="none" w:sz="0" w:space="0" w:color="auto"/>
      </w:divBdr>
    </w:div>
    <w:div w:id="540216409">
      <w:bodyDiv w:val="1"/>
      <w:marLeft w:val="0"/>
      <w:marRight w:val="0"/>
      <w:marTop w:val="0"/>
      <w:marBottom w:val="0"/>
      <w:divBdr>
        <w:top w:val="none" w:sz="0" w:space="0" w:color="auto"/>
        <w:left w:val="none" w:sz="0" w:space="0" w:color="auto"/>
        <w:bottom w:val="none" w:sz="0" w:space="0" w:color="auto"/>
        <w:right w:val="none" w:sz="0" w:space="0" w:color="auto"/>
      </w:divBdr>
    </w:div>
    <w:div w:id="540485469">
      <w:bodyDiv w:val="1"/>
      <w:marLeft w:val="0"/>
      <w:marRight w:val="0"/>
      <w:marTop w:val="0"/>
      <w:marBottom w:val="0"/>
      <w:divBdr>
        <w:top w:val="none" w:sz="0" w:space="0" w:color="auto"/>
        <w:left w:val="none" w:sz="0" w:space="0" w:color="auto"/>
        <w:bottom w:val="none" w:sz="0" w:space="0" w:color="auto"/>
        <w:right w:val="none" w:sz="0" w:space="0" w:color="auto"/>
      </w:divBdr>
    </w:div>
    <w:div w:id="552811184">
      <w:bodyDiv w:val="1"/>
      <w:marLeft w:val="0"/>
      <w:marRight w:val="0"/>
      <w:marTop w:val="0"/>
      <w:marBottom w:val="0"/>
      <w:divBdr>
        <w:top w:val="none" w:sz="0" w:space="0" w:color="auto"/>
        <w:left w:val="none" w:sz="0" w:space="0" w:color="auto"/>
        <w:bottom w:val="none" w:sz="0" w:space="0" w:color="auto"/>
        <w:right w:val="none" w:sz="0" w:space="0" w:color="auto"/>
      </w:divBdr>
    </w:div>
    <w:div w:id="555237478">
      <w:bodyDiv w:val="1"/>
      <w:marLeft w:val="0"/>
      <w:marRight w:val="0"/>
      <w:marTop w:val="0"/>
      <w:marBottom w:val="0"/>
      <w:divBdr>
        <w:top w:val="none" w:sz="0" w:space="0" w:color="auto"/>
        <w:left w:val="none" w:sz="0" w:space="0" w:color="auto"/>
        <w:bottom w:val="none" w:sz="0" w:space="0" w:color="auto"/>
        <w:right w:val="none" w:sz="0" w:space="0" w:color="auto"/>
      </w:divBdr>
    </w:div>
    <w:div w:id="556012504">
      <w:bodyDiv w:val="1"/>
      <w:marLeft w:val="0"/>
      <w:marRight w:val="0"/>
      <w:marTop w:val="0"/>
      <w:marBottom w:val="0"/>
      <w:divBdr>
        <w:top w:val="none" w:sz="0" w:space="0" w:color="auto"/>
        <w:left w:val="none" w:sz="0" w:space="0" w:color="auto"/>
        <w:bottom w:val="none" w:sz="0" w:space="0" w:color="auto"/>
        <w:right w:val="none" w:sz="0" w:space="0" w:color="auto"/>
      </w:divBdr>
    </w:div>
    <w:div w:id="556472679">
      <w:bodyDiv w:val="1"/>
      <w:marLeft w:val="0"/>
      <w:marRight w:val="0"/>
      <w:marTop w:val="0"/>
      <w:marBottom w:val="0"/>
      <w:divBdr>
        <w:top w:val="none" w:sz="0" w:space="0" w:color="auto"/>
        <w:left w:val="none" w:sz="0" w:space="0" w:color="auto"/>
        <w:bottom w:val="none" w:sz="0" w:space="0" w:color="auto"/>
        <w:right w:val="none" w:sz="0" w:space="0" w:color="auto"/>
      </w:divBdr>
    </w:div>
    <w:div w:id="558328728">
      <w:bodyDiv w:val="1"/>
      <w:marLeft w:val="0"/>
      <w:marRight w:val="0"/>
      <w:marTop w:val="0"/>
      <w:marBottom w:val="0"/>
      <w:divBdr>
        <w:top w:val="none" w:sz="0" w:space="0" w:color="auto"/>
        <w:left w:val="none" w:sz="0" w:space="0" w:color="auto"/>
        <w:bottom w:val="none" w:sz="0" w:space="0" w:color="auto"/>
        <w:right w:val="none" w:sz="0" w:space="0" w:color="auto"/>
      </w:divBdr>
    </w:div>
    <w:div w:id="559094426">
      <w:bodyDiv w:val="1"/>
      <w:marLeft w:val="0"/>
      <w:marRight w:val="0"/>
      <w:marTop w:val="0"/>
      <w:marBottom w:val="0"/>
      <w:divBdr>
        <w:top w:val="none" w:sz="0" w:space="0" w:color="auto"/>
        <w:left w:val="none" w:sz="0" w:space="0" w:color="auto"/>
        <w:bottom w:val="none" w:sz="0" w:space="0" w:color="auto"/>
        <w:right w:val="none" w:sz="0" w:space="0" w:color="auto"/>
      </w:divBdr>
    </w:div>
    <w:div w:id="562369389">
      <w:bodyDiv w:val="1"/>
      <w:marLeft w:val="0"/>
      <w:marRight w:val="0"/>
      <w:marTop w:val="0"/>
      <w:marBottom w:val="0"/>
      <w:divBdr>
        <w:top w:val="none" w:sz="0" w:space="0" w:color="auto"/>
        <w:left w:val="none" w:sz="0" w:space="0" w:color="auto"/>
        <w:bottom w:val="none" w:sz="0" w:space="0" w:color="auto"/>
        <w:right w:val="none" w:sz="0" w:space="0" w:color="auto"/>
      </w:divBdr>
    </w:div>
    <w:div w:id="562721779">
      <w:bodyDiv w:val="1"/>
      <w:marLeft w:val="0"/>
      <w:marRight w:val="0"/>
      <w:marTop w:val="0"/>
      <w:marBottom w:val="0"/>
      <w:divBdr>
        <w:top w:val="none" w:sz="0" w:space="0" w:color="auto"/>
        <w:left w:val="none" w:sz="0" w:space="0" w:color="auto"/>
        <w:bottom w:val="none" w:sz="0" w:space="0" w:color="auto"/>
        <w:right w:val="none" w:sz="0" w:space="0" w:color="auto"/>
      </w:divBdr>
    </w:div>
    <w:div w:id="563831495">
      <w:bodyDiv w:val="1"/>
      <w:marLeft w:val="0"/>
      <w:marRight w:val="0"/>
      <w:marTop w:val="0"/>
      <w:marBottom w:val="0"/>
      <w:divBdr>
        <w:top w:val="none" w:sz="0" w:space="0" w:color="auto"/>
        <w:left w:val="none" w:sz="0" w:space="0" w:color="auto"/>
        <w:bottom w:val="none" w:sz="0" w:space="0" w:color="auto"/>
        <w:right w:val="none" w:sz="0" w:space="0" w:color="auto"/>
      </w:divBdr>
    </w:div>
    <w:div w:id="567155436">
      <w:bodyDiv w:val="1"/>
      <w:marLeft w:val="0"/>
      <w:marRight w:val="0"/>
      <w:marTop w:val="0"/>
      <w:marBottom w:val="0"/>
      <w:divBdr>
        <w:top w:val="none" w:sz="0" w:space="0" w:color="auto"/>
        <w:left w:val="none" w:sz="0" w:space="0" w:color="auto"/>
        <w:bottom w:val="none" w:sz="0" w:space="0" w:color="auto"/>
        <w:right w:val="none" w:sz="0" w:space="0" w:color="auto"/>
      </w:divBdr>
    </w:div>
    <w:div w:id="569000438">
      <w:bodyDiv w:val="1"/>
      <w:marLeft w:val="0"/>
      <w:marRight w:val="0"/>
      <w:marTop w:val="0"/>
      <w:marBottom w:val="0"/>
      <w:divBdr>
        <w:top w:val="none" w:sz="0" w:space="0" w:color="auto"/>
        <w:left w:val="none" w:sz="0" w:space="0" w:color="auto"/>
        <w:bottom w:val="none" w:sz="0" w:space="0" w:color="auto"/>
        <w:right w:val="none" w:sz="0" w:space="0" w:color="auto"/>
      </w:divBdr>
    </w:div>
    <w:div w:id="572588650">
      <w:bodyDiv w:val="1"/>
      <w:marLeft w:val="0"/>
      <w:marRight w:val="0"/>
      <w:marTop w:val="0"/>
      <w:marBottom w:val="0"/>
      <w:divBdr>
        <w:top w:val="none" w:sz="0" w:space="0" w:color="auto"/>
        <w:left w:val="none" w:sz="0" w:space="0" w:color="auto"/>
        <w:bottom w:val="none" w:sz="0" w:space="0" w:color="auto"/>
        <w:right w:val="none" w:sz="0" w:space="0" w:color="auto"/>
      </w:divBdr>
    </w:div>
    <w:div w:id="575475039">
      <w:bodyDiv w:val="1"/>
      <w:marLeft w:val="0"/>
      <w:marRight w:val="0"/>
      <w:marTop w:val="0"/>
      <w:marBottom w:val="0"/>
      <w:divBdr>
        <w:top w:val="none" w:sz="0" w:space="0" w:color="auto"/>
        <w:left w:val="none" w:sz="0" w:space="0" w:color="auto"/>
        <w:bottom w:val="none" w:sz="0" w:space="0" w:color="auto"/>
        <w:right w:val="none" w:sz="0" w:space="0" w:color="auto"/>
      </w:divBdr>
    </w:div>
    <w:div w:id="577179849">
      <w:bodyDiv w:val="1"/>
      <w:marLeft w:val="0"/>
      <w:marRight w:val="0"/>
      <w:marTop w:val="0"/>
      <w:marBottom w:val="0"/>
      <w:divBdr>
        <w:top w:val="none" w:sz="0" w:space="0" w:color="auto"/>
        <w:left w:val="none" w:sz="0" w:space="0" w:color="auto"/>
        <w:bottom w:val="none" w:sz="0" w:space="0" w:color="auto"/>
        <w:right w:val="none" w:sz="0" w:space="0" w:color="auto"/>
      </w:divBdr>
      <w:divsChild>
        <w:div w:id="1738018038">
          <w:marLeft w:val="0"/>
          <w:marRight w:val="0"/>
          <w:marTop w:val="0"/>
          <w:marBottom w:val="300"/>
          <w:divBdr>
            <w:top w:val="none" w:sz="0" w:space="0" w:color="auto"/>
            <w:left w:val="none" w:sz="0" w:space="0" w:color="auto"/>
            <w:bottom w:val="none" w:sz="0" w:space="0" w:color="auto"/>
            <w:right w:val="none" w:sz="0" w:space="0" w:color="auto"/>
          </w:divBdr>
          <w:divsChild>
            <w:div w:id="1496648380">
              <w:marLeft w:val="0"/>
              <w:marRight w:val="0"/>
              <w:marTop w:val="0"/>
              <w:marBottom w:val="0"/>
              <w:divBdr>
                <w:top w:val="none" w:sz="0" w:space="0" w:color="auto"/>
                <w:left w:val="none" w:sz="0" w:space="0" w:color="auto"/>
                <w:bottom w:val="none" w:sz="0" w:space="0" w:color="auto"/>
                <w:right w:val="none" w:sz="0" w:space="0" w:color="auto"/>
              </w:divBdr>
            </w:div>
          </w:divsChild>
        </w:div>
        <w:div w:id="1793210983">
          <w:marLeft w:val="0"/>
          <w:marRight w:val="0"/>
          <w:marTop w:val="0"/>
          <w:marBottom w:val="300"/>
          <w:divBdr>
            <w:top w:val="none" w:sz="0" w:space="0" w:color="auto"/>
            <w:left w:val="none" w:sz="0" w:space="0" w:color="auto"/>
            <w:bottom w:val="none" w:sz="0" w:space="0" w:color="auto"/>
            <w:right w:val="none" w:sz="0" w:space="0" w:color="auto"/>
          </w:divBdr>
          <w:divsChild>
            <w:div w:id="123555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41300">
      <w:bodyDiv w:val="1"/>
      <w:marLeft w:val="0"/>
      <w:marRight w:val="0"/>
      <w:marTop w:val="0"/>
      <w:marBottom w:val="0"/>
      <w:divBdr>
        <w:top w:val="none" w:sz="0" w:space="0" w:color="auto"/>
        <w:left w:val="none" w:sz="0" w:space="0" w:color="auto"/>
        <w:bottom w:val="none" w:sz="0" w:space="0" w:color="auto"/>
        <w:right w:val="none" w:sz="0" w:space="0" w:color="auto"/>
      </w:divBdr>
    </w:div>
    <w:div w:id="579604437">
      <w:bodyDiv w:val="1"/>
      <w:marLeft w:val="0"/>
      <w:marRight w:val="0"/>
      <w:marTop w:val="0"/>
      <w:marBottom w:val="0"/>
      <w:divBdr>
        <w:top w:val="none" w:sz="0" w:space="0" w:color="auto"/>
        <w:left w:val="none" w:sz="0" w:space="0" w:color="auto"/>
        <w:bottom w:val="none" w:sz="0" w:space="0" w:color="auto"/>
        <w:right w:val="none" w:sz="0" w:space="0" w:color="auto"/>
      </w:divBdr>
    </w:div>
    <w:div w:id="584387298">
      <w:bodyDiv w:val="1"/>
      <w:marLeft w:val="0"/>
      <w:marRight w:val="0"/>
      <w:marTop w:val="0"/>
      <w:marBottom w:val="0"/>
      <w:divBdr>
        <w:top w:val="none" w:sz="0" w:space="0" w:color="auto"/>
        <w:left w:val="none" w:sz="0" w:space="0" w:color="auto"/>
        <w:bottom w:val="none" w:sz="0" w:space="0" w:color="auto"/>
        <w:right w:val="none" w:sz="0" w:space="0" w:color="auto"/>
      </w:divBdr>
    </w:div>
    <w:div w:id="584611912">
      <w:bodyDiv w:val="1"/>
      <w:marLeft w:val="0"/>
      <w:marRight w:val="0"/>
      <w:marTop w:val="0"/>
      <w:marBottom w:val="0"/>
      <w:divBdr>
        <w:top w:val="none" w:sz="0" w:space="0" w:color="auto"/>
        <w:left w:val="none" w:sz="0" w:space="0" w:color="auto"/>
        <w:bottom w:val="none" w:sz="0" w:space="0" w:color="auto"/>
        <w:right w:val="none" w:sz="0" w:space="0" w:color="auto"/>
      </w:divBdr>
    </w:div>
    <w:div w:id="586497384">
      <w:bodyDiv w:val="1"/>
      <w:marLeft w:val="0"/>
      <w:marRight w:val="0"/>
      <w:marTop w:val="0"/>
      <w:marBottom w:val="0"/>
      <w:divBdr>
        <w:top w:val="none" w:sz="0" w:space="0" w:color="auto"/>
        <w:left w:val="none" w:sz="0" w:space="0" w:color="auto"/>
        <w:bottom w:val="none" w:sz="0" w:space="0" w:color="auto"/>
        <w:right w:val="none" w:sz="0" w:space="0" w:color="auto"/>
      </w:divBdr>
    </w:div>
    <w:div w:id="591595249">
      <w:bodyDiv w:val="1"/>
      <w:marLeft w:val="0"/>
      <w:marRight w:val="0"/>
      <w:marTop w:val="0"/>
      <w:marBottom w:val="0"/>
      <w:divBdr>
        <w:top w:val="none" w:sz="0" w:space="0" w:color="auto"/>
        <w:left w:val="none" w:sz="0" w:space="0" w:color="auto"/>
        <w:bottom w:val="none" w:sz="0" w:space="0" w:color="auto"/>
        <w:right w:val="none" w:sz="0" w:space="0" w:color="auto"/>
      </w:divBdr>
    </w:div>
    <w:div w:id="596595594">
      <w:bodyDiv w:val="1"/>
      <w:marLeft w:val="0"/>
      <w:marRight w:val="0"/>
      <w:marTop w:val="0"/>
      <w:marBottom w:val="0"/>
      <w:divBdr>
        <w:top w:val="none" w:sz="0" w:space="0" w:color="auto"/>
        <w:left w:val="none" w:sz="0" w:space="0" w:color="auto"/>
        <w:bottom w:val="none" w:sz="0" w:space="0" w:color="auto"/>
        <w:right w:val="none" w:sz="0" w:space="0" w:color="auto"/>
      </w:divBdr>
      <w:divsChild>
        <w:div w:id="198250378">
          <w:marLeft w:val="0"/>
          <w:marRight w:val="0"/>
          <w:marTop w:val="0"/>
          <w:marBottom w:val="0"/>
          <w:divBdr>
            <w:top w:val="none" w:sz="0" w:space="0" w:color="auto"/>
            <w:left w:val="none" w:sz="0" w:space="0" w:color="auto"/>
            <w:bottom w:val="none" w:sz="0" w:space="0" w:color="auto"/>
            <w:right w:val="none" w:sz="0" w:space="0" w:color="auto"/>
          </w:divBdr>
          <w:divsChild>
            <w:div w:id="120980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296466">
      <w:bodyDiv w:val="1"/>
      <w:marLeft w:val="0"/>
      <w:marRight w:val="0"/>
      <w:marTop w:val="0"/>
      <w:marBottom w:val="0"/>
      <w:divBdr>
        <w:top w:val="none" w:sz="0" w:space="0" w:color="auto"/>
        <w:left w:val="none" w:sz="0" w:space="0" w:color="auto"/>
        <w:bottom w:val="none" w:sz="0" w:space="0" w:color="auto"/>
        <w:right w:val="none" w:sz="0" w:space="0" w:color="auto"/>
      </w:divBdr>
      <w:divsChild>
        <w:div w:id="1597975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7760736">
      <w:bodyDiv w:val="1"/>
      <w:marLeft w:val="0"/>
      <w:marRight w:val="0"/>
      <w:marTop w:val="0"/>
      <w:marBottom w:val="0"/>
      <w:divBdr>
        <w:top w:val="none" w:sz="0" w:space="0" w:color="auto"/>
        <w:left w:val="none" w:sz="0" w:space="0" w:color="auto"/>
        <w:bottom w:val="none" w:sz="0" w:space="0" w:color="auto"/>
        <w:right w:val="none" w:sz="0" w:space="0" w:color="auto"/>
      </w:divBdr>
    </w:div>
    <w:div w:id="601956339">
      <w:bodyDiv w:val="1"/>
      <w:marLeft w:val="0"/>
      <w:marRight w:val="0"/>
      <w:marTop w:val="0"/>
      <w:marBottom w:val="0"/>
      <w:divBdr>
        <w:top w:val="none" w:sz="0" w:space="0" w:color="auto"/>
        <w:left w:val="none" w:sz="0" w:space="0" w:color="auto"/>
        <w:bottom w:val="none" w:sz="0" w:space="0" w:color="auto"/>
        <w:right w:val="none" w:sz="0" w:space="0" w:color="auto"/>
      </w:divBdr>
    </w:div>
    <w:div w:id="602304497">
      <w:bodyDiv w:val="1"/>
      <w:marLeft w:val="0"/>
      <w:marRight w:val="0"/>
      <w:marTop w:val="0"/>
      <w:marBottom w:val="0"/>
      <w:divBdr>
        <w:top w:val="none" w:sz="0" w:space="0" w:color="auto"/>
        <w:left w:val="none" w:sz="0" w:space="0" w:color="auto"/>
        <w:bottom w:val="none" w:sz="0" w:space="0" w:color="auto"/>
        <w:right w:val="none" w:sz="0" w:space="0" w:color="auto"/>
      </w:divBdr>
      <w:divsChild>
        <w:div w:id="1049181290">
          <w:marLeft w:val="0"/>
          <w:marRight w:val="0"/>
          <w:marTop w:val="0"/>
          <w:marBottom w:val="300"/>
          <w:divBdr>
            <w:top w:val="none" w:sz="0" w:space="0" w:color="auto"/>
            <w:left w:val="none" w:sz="0" w:space="0" w:color="auto"/>
            <w:bottom w:val="none" w:sz="0" w:space="0" w:color="auto"/>
            <w:right w:val="none" w:sz="0" w:space="0" w:color="auto"/>
          </w:divBdr>
          <w:divsChild>
            <w:div w:id="883714250">
              <w:marLeft w:val="0"/>
              <w:marRight w:val="0"/>
              <w:marTop w:val="0"/>
              <w:marBottom w:val="0"/>
              <w:divBdr>
                <w:top w:val="none" w:sz="0" w:space="0" w:color="auto"/>
                <w:left w:val="none" w:sz="0" w:space="0" w:color="auto"/>
                <w:bottom w:val="none" w:sz="0" w:space="0" w:color="auto"/>
                <w:right w:val="none" w:sz="0" w:space="0" w:color="auto"/>
              </w:divBdr>
            </w:div>
          </w:divsChild>
        </w:div>
        <w:div w:id="1835873268">
          <w:marLeft w:val="0"/>
          <w:marRight w:val="0"/>
          <w:marTop w:val="0"/>
          <w:marBottom w:val="300"/>
          <w:divBdr>
            <w:top w:val="none" w:sz="0" w:space="0" w:color="auto"/>
            <w:left w:val="none" w:sz="0" w:space="0" w:color="auto"/>
            <w:bottom w:val="none" w:sz="0" w:space="0" w:color="auto"/>
            <w:right w:val="none" w:sz="0" w:space="0" w:color="auto"/>
          </w:divBdr>
          <w:divsChild>
            <w:div w:id="102479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0988">
      <w:bodyDiv w:val="1"/>
      <w:marLeft w:val="0"/>
      <w:marRight w:val="0"/>
      <w:marTop w:val="0"/>
      <w:marBottom w:val="0"/>
      <w:divBdr>
        <w:top w:val="none" w:sz="0" w:space="0" w:color="auto"/>
        <w:left w:val="none" w:sz="0" w:space="0" w:color="auto"/>
        <w:bottom w:val="none" w:sz="0" w:space="0" w:color="auto"/>
        <w:right w:val="none" w:sz="0" w:space="0" w:color="auto"/>
      </w:divBdr>
    </w:div>
    <w:div w:id="610628649">
      <w:bodyDiv w:val="1"/>
      <w:marLeft w:val="0"/>
      <w:marRight w:val="0"/>
      <w:marTop w:val="0"/>
      <w:marBottom w:val="0"/>
      <w:divBdr>
        <w:top w:val="none" w:sz="0" w:space="0" w:color="auto"/>
        <w:left w:val="none" w:sz="0" w:space="0" w:color="auto"/>
        <w:bottom w:val="none" w:sz="0" w:space="0" w:color="auto"/>
        <w:right w:val="none" w:sz="0" w:space="0" w:color="auto"/>
      </w:divBdr>
    </w:div>
    <w:div w:id="610861926">
      <w:bodyDiv w:val="1"/>
      <w:marLeft w:val="0"/>
      <w:marRight w:val="0"/>
      <w:marTop w:val="0"/>
      <w:marBottom w:val="0"/>
      <w:divBdr>
        <w:top w:val="none" w:sz="0" w:space="0" w:color="auto"/>
        <w:left w:val="none" w:sz="0" w:space="0" w:color="auto"/>
        <w:bottom w:val="none" w:sz="0" w:space="0" w:color="auto"/>
        <w:right w:val="none" w:sz="0" w:space="0" w:color="auto"/>
      </w:divBdr>
      <w:divsChild>
        <w:div w:id="402917184">
          <w:blockQuote w:val="1"/>
          <w:marLeft w:val="720"/>
          <w:marRight w:val="720"/>
          <w:marTop w:val="100"/>
          <w:marBottom w:val="100"/>
          <w:divBdr>
            <w:top w:val="none" w:sz="0" w:space="0" w:color="auto"/>
            <w:left w:val="none" w:sz="0" w:space="0" w:color="auto"/>
            <w:bottom w:val="none" w:sz="0" w:space="0" w:color="auto"/>
            <w:right w:val="none" w:sz="0" w:space="0" w:color="auto"/>
          </w:divBdr>
        </w:div>
        <w:div w:id="691610312">
          <w:blockQuote w:val="1"/>
          <w:marLeft w:val="720"/>
          <w:marRight w:val="720"/>
          <w:marTop w:val="100"/>
          <w:marBottom w:val="100"/>
          <w:divBdr>
            <w:top w:val="none" w:sz="0" w:space="0" w:color="auto"/>
            <w:left w:val="none" w:sz="0" w:space="0" w:color="auto"/>
            <w:bottom w:val="none" w:sz="0" w:space="0" w:color="auto"/>
            <w:right w:val="none" w:sz="0" w:space="0" w:color="auto"/>
          </w:divBdr>
        </w:div>
        <w:div w:id="87839410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3039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183863833">
          <w:blockQuote w:val="1"/>
          <w:marLeft w:val="720"/>
          <w:marRight w:val="720"/>
          <w:marTop w:val="100"/>
          <w:marBottom w:val="100"/>
          <w:divBdr>
            <w:top w:val="none" w:sz="0" w:space="0" w:color="auto"/>
            <w:left w:val="none" w:sz="0" w:space="0" w:color="auto"/>
            <w:bottom w:val="none" w:sz="0" w:space="0" w:color="auto"/>
            <w:right w:val="none" w:sz="0" w:space="0" w:color="auto"/>
          </w:divBdr>
        </w:div>
        <w:div w:id="1411149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49301362">
          <w:blockQuote w:val="1"/>
          <w:marLeft w:val="720"/>
          <w:marRight w:val="720"/>
          <w:marTop w:val="100"/>
          <w:marBottom w:val="100"/>
          <w:divBdr>
            <w:top w:val="none" w:sz="0" w:space="0" w:color="auto"/>
            <w:left w:val="none" w:sz="0" w:space="0" w:color="auto"/>
            <w:bottom w:val="none" w:sz="0" w:space="0" w:color="auto"/>
            <w:right w:val="none" w:sz="0" w:space="0" w:color="auto"/>
          </w:divBdr>
        </w:div>
        <w:div w:id="16944516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5020462">
      <w:bodyDiv w:val="1"/>
      <w:marLeft w:val="0"/>
      <w:marRight w:val="0"/>
      <w:marTop w:val="0"/>
      <w:marBottom w:val="0"/>
      <w:divBdr>
        <w:top w:val="none" w:sz="0" w:space="0" w:color="auto"/>
        <w:left w:val="none" w:sz="0" w:space="0" w:color="auto"/>
        <w:bottom w:val="none" w:sz="0" w:space="0" w:color="auto"/>
        <w:right w:val="none" w:sz="0" w:space="0" w:color="auto"/>
      </w:divBdr>
    </w:div>
    <w:div w:id="617445109">
      <w:bodyDiv w:val="1"/>
      <w:marLeft w:val="0"/>
      <w:marRight w:val="0"/>
      <w:marTop w:val="0"/>
      <w:marBottom w:val="0"/>
      <w:divBdr>
        <w:top w:val="none" w:sz="0" w:space="0" w:color="auto"/>
        <w:left w:val="none" w:sz="0" w:space="0" w:color="auto"/>
        <w:bottom w:val="none" w:sz="0" w:space="0" w:color="auto"/>
        <w:right w:val="none" w:sz="0" w:space="0" w:color="auto"/>
      </w:divBdr>
    </w:div>
    <w:div w:id="618143048">
      <w:bodyDiv w:val="1"/>
      <w:marLeft w:val="0"/>
      <w:marRight w:val="0"/>
      <w:marTop w:val="0"/>
      <w:marBottom w:val="0"/>
      <w:divBdr>
        <w:top w:val="none" w:sz="0" w:space="0" w:color="auto"/>
        <w:left w:val="none" w:sz="0" w:space="0" w:color="auto"/>
        <w:bottom w:val="none" w:sz="0" w:space="0" w:color="auto"/>
        <w:right w:val="none" w:sz="0" w:space="0" w:color="auto"/>
      </w:divBdr>
    </w:div>
    <w:div w:id="620036360">
      <w:bodyDiv w:val="1"/>
      <w:marLeft w:val="0"/>
      <w:marRight w:val="0"/>
      <w:marTop w:val="0"/>
      <w:marBottom w:val="0"/>
      <w:divBdr>
        <w:top w:val="none" w:sz="0" w:space="0" w:color="auto"/>
        <w:left w:val="none" w:sz="0" w:space="0" w:color="auto"/>
        <w:bottom w:val="none" w:sz="0" w:space="0" w:color="auto"/>
        <w:right w:val="none" w:sz="0" w:space="0" w:color="auto"/>
      </w:divBdr>
    </w:div>
    <w:div w:id="624895872">
      <w:bodyDiv w:val="1"/>
      <w:marLeft w:val="0"/>
      <w:marRight w:val="0"/>
      <w:marTop w:val="0"/>
      <w:marBottom w:val="0"/>
      <w:divBdr>
        <w:top w:val="none" w:sz="0" w:space="0" w:color="auto"/>
        <w:left w:val="none" w:sz="0" w:space="0" w:color="auto"/>
        <w:bottom w:val="none" w:sz="0" w:space="0" w:color="auto"/>
        <w:right w:val="none" w:sz="0" w:space="0" w:color="auto"/>
      </w:divBdr>
    </w:div>
    <w:div w:id="625354115">
      <w:bodyDiv w:val="1"/>
      <w:marLeft w:val="0"/>
      <w:marRight w:val="0"/>
      <w:marTop w:val="0"/>
      <w:marBottom w:val="0"/>
      <w:divBdr>
        <w:top w:val="none" w:sz="0" w:space="0" w:color="auto"/>
        <w:left w:val="none" w:sz="0" w:space="0" w:color="auto"/>
        <w:bottom w:val="none" w:sz="0" w:space="0" w:color="auto"/>
        <w:right w:val="none" w:sz="0" w:space="0" w:color="auto"/>
      </w:divBdr>
    </w:div>
    <w:div w:id="625701379">
      <w:bodyDiv w:val="1"/>
      <w:marLeft w:val="0"/>
      <w:marRight w:val="0"/>
      <w:marTop w:val="0"/>
      <w:marBottom w:val="0"/>
      <w:divBdr>
        <w:top w:val="none" w:sz="0" w:space="0" w:color="auto"/>
        <w:left w:val="none" w:sz="0" w:space="0" w:color="auto"/>
        <w:bottom w:val="none" w:sz="0" w:space="0" w:color="auto"/>
        <w:right w:val="none" w:sz="0" w:space="0" w:color="auto"/>
      </w:divBdr>
    </w:div>
    <w:div w:id="626009749">
      <w:bodyDiv w:val="1"/>
      <w:marLeft w:val="0"/>
      <w:marRight w:val="0"/>
      <w:marTop w:val="0"/>
      <w:marBottom w:val="0"/>
      <w:divBdr>
        <w:top w:val="none" w:sz="0" w:space="0" w:color="auto"/>
        <w:left w:val="none" w:sz="0" w:space="0" w:color="auto"/>
        <w:bottom w:val="none" w:sz="0" w:space="0" w:color="auto"/>
        <w:right w:val="none" w:sz="0" w:space="0" w:color="auto"/>
      </w:divBdr>
    </w:div>
    <w:div w:id="627008770">
      <w:bodyDiv w:val="1"/>
      <w:marLeft w:val="0"/>
      <w:marRight w:val="0"/>
      <w:marTop w:val="0"/>
      <w:marBottom w:val="0"/>
      <w:divBdr>
        <w:top w:val="none" w:sz="0" w:space="0" w:color="auto"/>
        <w:left w:val="none" w:sz="0" w:space="0" w:color="auto"/>
        <w:bottom w:val="none" w:sz="0" w:space="0" w:color="auto"/>
        <w:right w:val="none" w:sz="0" w:space="0" w:color="auto"/>
      </w:divBdr>
    </w:div>
    <w:div w:id="630018682">
      <w:bodyDiv w:val="1"/>
      <w:marLeft w:val="0"/>
      <w:marRight w:val="0"/>
      <w:marTop w:val="0"/>
      <w:marBottom w:val="0"/>
      <w:divBdr>
        <w:top w:val="none" w:sz="0" w:space="0" w:color="auto"/>
        <w:left w:val="none" w:sz="0" w:space="0" w:color="auto"/>
        <w:bottom w:val="none" w:sz="0" w:space="0" w:color="auto"/>
        <w:right w:val="none" w:sz="0" w:space="0" w:color="auto"/>
      </w:divBdr>
    </w:div>
    <w:div w:id="631522974">
      <w:bodyDiv w:val="1"/>
      <w:marLeft w:val="0"/>
      <w:marRight w:val="0"/>
      <w:marTop w:val="0"/>
      <w:marBottom w:val="0"/>
      <w:divBdr>
        <w:top w:val="none" w:sz="0" w:space="0" w:color="auto"/>
        <w:left w:val="none" w:sz="0" w:space="0" w:color="auto"/>
        <w:bottom w:val="none" w:sz="0" w:space="0" w:color="auto"/>
        <w:right w:val="none" w:sz="0" w:space="0" w:color="auto"/>
      </w:divBdr>
    </w:div>
    <w:div w:id="631786519">
      <w:bodyDiv w:val="1"/>
      <w:marLeft w:val="0"/>
      <w:marRight w:val="0"/>
      <w:marTop w:val="0"/>
      <w:marBottom w:val="0"/>
      <w:divBdr>
        <w:top w:val="none" w:sz="0" w:space="0" w:color="auto"/>
        <w:left w:val="none" w:sz="0" w:space="0" w:color="auto"/>
        <w:bottom w:val="none" w:sz="0" w:space="0" w:color="auto"/>
        <w:right w:val="none" w:sz="0" w:space="0" w:color="auto"/>
      </w:divBdr>
    </w:div>
    <w:div w:id="631833866">
      <w:bodyDiv w:val="1"/>
      <w:marLeft w:val="0"/>
      <w:marRight w:val="0"/>
      <w:marTop w:val="0"/>
      <w:marBottom w:val="0"/>
      <w:divBdr>
        <w:top w:val="none" w:sz="0" w:space="0" w:color="auto"/>
        <w:left w:val="none" w:sz="0" w:space="0" w:color="auto"/>
        <w:bottom w:val="none" w:sz="0" w:space="0" w:color="auto"/>
        <w:right w:val="none" w:sz="0" w:space="0" w:color="auto"/>
      </w:divBdr>
    </w:div>
    <w:div w:id="634600267">
      <w:bodyDiv w:val="1"/>
      <w:marLeft w:val="0"/>
      <w:marRight w:val="0"/>
      <w:marTop w:val="0"/>
      <w:marBottom w:val="0"/>
      <w:divBdr>
        <w:top w:val="none" w:sz="0" w:space="0" w:color="auto"/>
        <w:left w:val="none" w:sz="0" w:space="0" w:color="auto"/>
        <w:bottom w:val="none" w:sz="0" w:space="0" w:color="auto"/>
        <w:right w:val="none" w:sz="0" w:space="0" w:color="auto"/>
      </w:divBdr>
    </w:div>
    <w:div w:id="635915212">
      <w:bodyDiv w:val="1"/>
      <w:marLeft w:val="0"/>
      <w:marRight w:val="0"/>
      <w:marTop w:val="0"/>
      <w:marBottom w:val="0"/>
      <w:divBdr>
        <w:top w:val="none" w:sz="0" w:space="0" w:color="auto"/>
        <w:left w:val="none" w:sz="0" w:space="0" w:color="auto"/>
        <w:bottom w:val="none" w:sz="0" w:space="0" w:color="auto"/>
        <w:right w:val="none" w:sz="0" w:space="0" w:color="auto"/>
      </w:divBdr>
    </w:div>
    <w:div w:id="640382635">
      <w:bodyDiv w:val="1"/>
      <w:marLeft w:val="0"/>
      <w:marRight w:val="0"/>
      <w:marTop w:val="0"/>
      <w:marBottom w:val="0"/>
      <w:divBdr>
        <w:top w:val="none" w:sz="0" w:space="0" w:color="auto"/>
        <w:left w:val="none" w:sz="0" w:space="0" w:color="auto"/>
        <w:bottom w:val="none" w:sz="0" w:space="0" w:color="auto"/>
        <w:right w:val="none" w:sz="0" w:space="0" w:color="auto"/>
      </w:divBdr>
    </w:div>
    <w:div w:id="640892236">
      <w:bodyDiv w:val="1"/>
      <w:marLeft w:val="0"/>
      <w:marRight w:val="0"/>
      <w:marTop w:val="0"/>
      <w:marBottom w:val="0"/>
      <w:divBdr>
        <w:top w:val="none" w:sz="0" w:space="0" w:color="auto"/>
        <w:left w:val="none" w:sz="0" w:space="0" w:color="auto"/>
        <w:bottom w:val="none" w:sz="0" w:space="0" w:color="auto"/>
        <w:right w:val="none" w:sz="0" w:space="0" w:color="auto"/>
      </w:divBdr>
      <w:divsChild>
        <w:div w:id="97021999">
          <w:marLeft w:val="0"/>
          <w:marRight w:val="0"/>
          <w:marTop w:val="0"/>
          <w:marBottom w:val="0"/>
          <w:divBdr>
            <w:top w:val="none" w:sz="0" w:space="0" w:color="auto"/>
            <w:left w:val="none" w:sz="0" w:space="0" w:color="auto"/>
            <w:bottom w:val="none" w:sz="0" w:space="0" w:color="auto"/>
            <w:right w:val="none" w:sz="0" w:space="0" w:color="auto"/>
          </w:divBdr>
          <w:divsChild>
            <w:div w:id="255797708">
              <w:marLeft w:val="0"/>
              <w:marRight w:val="0"/>
              <w:marTop w:val="0"/>
              <w:marBottom w:val="0"/>
              <w:divBdr>
                <w:top w:val="none" w:sz="0" w:space="0" w:color="auto"/>
                <w:left w:val="none" w:sz="0" w:space="0" w:color="auto"/>
                <w:bottom w:val="none" w:sz="0" w:space="0" w:color="auto"/>
                <w:right w:val="none" w:sz="0" w:space="0" w:color="auto"/>
              </w:divBdr>
            </w:div>
          </w:divsChild>
        </w:div>
        <w:div w:id="332421539">
          <w:marLeft w:val="0"/>
          <w:marRight w:val="0"/>
          <w:marTop w:val="0"/>
          <w:marBottom w:val="0"/>
          <w:divBdr>
            <w:top w:val="none" w:sz="0" w:space="0" w:color="auto"/>
            <w:left w:val="none" w:sz="0" w:space="0" w:color="auto"/>
            <w:bottom w:val="none" w:sz="0" w:space="0" w:color="auto"/>
            <w:right w:val="none" w:sz="0" w:space="0" w:color="auto"/>
          </w:divBdr>
          <w:divsChild>
            <w:div w:id="61955445">
              <w:marLeft w:val="0"/>
              <w:marRight w:val="0"/>
              <w:marTop w:val="0"/>
              <w:marBottom w:val="0"/>
              <w:divBdr>
                <w:top w:val="none" w:sz="0" w:space="0" w:color="auto"/>
                <w:left w:val="none" w:sz="0" w:space="0" w:color="auto"/>
                <w:bottom w:val="none" w:sz="0" w:space="0" w:color="auto"/>
                <w:right w:val="none" w:sz="0" w:space="0" w:color="auto"/>
              </w:divBdr>
            </w:div>
            <w:div w:id="736436434">
              <w:marLeft w:val="0"/>
              <w:marRight w:val="0"/>
              <w:marTop w:val="0"/>
              <w:marBottom w:val="0"/>
              <w:divBdr>
                <w:top w:val="none" w:sz="0" w:space="0" w:color="auto"/>
                <w:left w:val="none" w:sz="0" w:space="0" w:color="auto"/>
                <w:bottom w:val="none" w:sz="0" w:space="0" w:color="auto"/>
                <w:right w:val="none" w:sz="0" w:space="0" w:color="auto"/>
              </w:divBdr>
            </w:div>
            <w:div w:id="774135632">
              <w:marLeft w:val="0"/>
              <w:marRight w:val="0"/>
              <w:marTop w:val="0"/>
              <w:marBottom w:val="0"/>
              <w:divBdr>
                <w:top w:val="none" w:sz="0" w:space="0" w:color="auto"/>
                <w:left w:val="none" w:sz="0" w:space="0" w:color="auto"/>
                <w:bottom w:val="none" w:sz="0" w:space="0" w:color="auto"/>
                <w:right w:val="none" w:sz="0" w:space="0" w:color="auto"/>
              </w:divBdr>
            </w:div>
            <w:div w:id="939680529">
              <w:marLeft w:val="0"/>
              <w:marRight w:val="0"/>
              <w:marTop w:val="0"/>
              <w:marBottom w:val="0"/>
              <w:divBdr>
                <w:top w:val="none" w:sz="0" w:space="0" w:color="auto"/>
                <w:left w:val="none" w:sz="0" w:space="0" w:color="auto"/>
                <w:bottom w:val="none" w:sz="0" w:space="0" w:color="auto"/>
                <w:right w:val="none" w:sz="0" w:space="0" w:color="auto"/>
              </w:divBdr>
            </w:div>
            <w:div w:id="1742831559">
              <w:marLeft w:val="0"/>
              <w:marRight w:val="0"/>
              <w:marTop w:val="0"/>
              <w:marBottom w:val="0"/>
              <w:divBdr>
                <w:top w:val="none" w:sz="0" w:space="0" w:color="auto"/>
                <w:left w:val="none" w:sz="0" w:space="0" w:color="auto"/>
                <w:bottom w:val="none" w:sz="0" w:space="0" w:color="auto"/>
                <w:right w:val="none" w:sz="0" w:space="0" w:color="auto"/>
              </w:divBdr>
            </w:div>
          </w:divsChild>
        </w:div>
        <w:div w:id="415326694">
          <w:marLeft w:val="0"/>
          <w:marRight w:val="0"/>
          <w:marTop w:val="0"/>
          <w:marBottom w:val="0"/>
          <w:divBdr>
            <w:top w:val="none" w:sz="0" w:space="0" w:color="auto"/>
            <w:left w:val="none" w:sz="0" w:space="0" w:color="auto"/>
            <w:bottom w:val="none" w:sz="0" w:space="0" w:color="auto"/>
            <w:right w:val="none" w:sz="0" w:space="0" w:color="auto"/>
          </w:divBdr>
          <w:divsChild>
            <w:div w:id="1541892524">
              <w:marLeft w:val="0"/>
              <w:marRight w:val="0"/>
              <w:marTop w:val="0"/>
              <w:marBottom w:val="0"/>
              <w:divBdr>
                <w:top w:val="none" w:sz="0" w:space="0" w:color="auto"/>
                <w:left w:val="none" w:sz="0" w:space="0" w:color="auto"/>
                <w:bottom w:val="none" w:sz="0" w:space="0" w:color="auto"/>
                <w:right w:val="none" w:sz="0" w:space="0" w:color="auto"/>
              </w:divBdr>
            </w:div>
          </w:divsChild>
        </w:div>
        <w:div w:id="971639859">
          <w:marLeft w:val="0"/>
          <w:marRight w:val="0"/>
          <w:marTop w:val="0"/>
          <w:marBottom w:val="0"/>
          <w:divBdr>
            <w:top w:val="none" w:sz="0" w:space="0" w:color="auto"/>
            <w:left w:val="none" w:sz="0" w:space="0" w:color="auto"/>
            <w:bottom w:val="none" w:sz="0" w:space="0" w:color="auto"/>
            <w:right w:val="none" w:sz="0" w:space="0" w:color="auto"/>
          </w:divBdr>
          <w:divsChild>
            <w:div w:id="1904369926">
              <w:marLeft w:val="0"/>
              <w:marRight w:val="0"/>
              <w:marTop w:val="0"/>
              <w:marBottom w:val="0"/>
              <w:divBdr>
                <w:top w:val="none" w:sz="0" w:space="0" w:color="auto"/>
                <w:left w:val="none" w:sz="0" w:space="0" w:color="auto"/>
                <w:bottom w:val="none" w:sz="0" w:space="0" w:color="auto"/>
                <w:right w:val="none" w:sz="0" w:space="0" w:color="auto"/>
              </w:divBdr>
            </w:div>
          </w:divsChild>
        </w:div>
        <w:div w:id="1065179262">
          <w:marLeft w:val="0"/>
          <w:marRight w:val="0"/>
          <w:marTop w:val="0"/>
          <w:marBottom w:val="0"/>
          <w:divBdr>
            <w:top w:val="none" w:sz="0" w:space="0" w:color="auto"/>
            <w:left w:val="none" w:sz="0" w:space="0" w:color="auto"/>
            <w:bottom w:val="none" w:sz="0" w:space="0" w:color="auto"/>
            <w:right w:val="none" w:sz="0" w:space="0" w:color="auto"/>
          </w:divBdr>
          <w:divsChild>
            <w:div w:id="121274132">
              <w:marLeft w:val="0"/>
              <w:marRight w:val="0"/>
              <w:marTop w:val="0"/>
              <w:marBottom w:val="0"/>
              <w:divBdr>
                <w:top w:val="none" w:sz="0" w:space="0" w:color="auto"/>
                <w:left w:val="none" w:sz="0" w:space="0" w:color="auto"/>
                <w:bottom w:val="none" w:sz="0" w:space="0" w:color="auto"/>
                <w:right w:val="none" w:sz="0" w:space="0" w:color="auto"/>
              </w:divBdr>
            </w:div>
          </w:divsChild>
        </w:div>
        <w:div w:id="1088159915">
          <w:marLeft w:val="0"/>
          <w:marRight w:val="0"/>
          <w:marTop w:val="0"/>
          <w:marBottom w:val="0"/>
          <w:divBdr>
            <w:top w:val="none" w:sz="0" w:space="0" w:color="auto"/>
            <w:left w:val="none" w:sz="0" w:space="0" w:color="auto"/>
            <w:bottom w:val="none" w:sz="0" w:space="0" w:color="auto"/>
            <w:right w:val="none" w:sz="0" w:space="0" w:color="auto"/>
          </w:divBdr>
          <w:divsChild>
            <w:div w:id="148714080">
              <w:marLeft w:val="0"/>
              <w:marRight w:val="0"/>
              <w:marTop w:val="0"/>
              <w:marBottom w:val="0"/>
              <w:divBdr>
                <w:top w:val="none" w:sz="0" w:space="0" w:color="auto"/>
                <w:left w:val="none" w:sz="0" w:space="0" w:color="auto"/>
                <w:bottom w:val="none" w:sz="0" w:space="0" w:color="auto"/>
                <w:right w:val="none" w:sz="0" w:space="0" w:color="auto"/>
              </w:divBdr>
            </w:div>
            <w:div w:id="396244875">
              <w:marLeft w:val="0"/>
              <w:marRight w:val="0"/>
              <w:marTop w:val="0"/>
              <w:marBottom w:val="0"/>
              <w:divBdr>
                <w:top w:val="none" w:sz="0" w:space="0" w:color="auto"/>
                <w:left w:val="none" w:sz="0" w:space="0" w:color="auto"/>
                <w:bottom w:val="none" w:sz="0" w:space="0" w:color="auto"/>
                <w:right w:val="none" w:sz="0" w:space="0" w:color="auto"/>
              </w:divBdr>
            </w:div>
            <w:div w:id="401178471">
              <w:marLeft w:val="0"/>
              <w:marRight w:val="0"/>
              <w:marTop w:val="0"/>
              <w:marBottom w:val="0"/>
              <w:divBdr>
                <w:top w:val="none" w:sz="0" w:space="0" w:color="auto"/>
                <w:left w:val="none" w:sz="0" w:space="0" w:color="auto"/>
                <w:bottom w:val="none" w:sz="0" w:space="0" w:color="auto"/>
                <w:right w:val="none" w:sz="0" w:space="0" w:color="auto"/>
              </w:divBdr>
            </w:div>
            <w:div w:id="982661858">
              <w:marLeft w:val="0"/>
              <w:marRight w:val="0"/>
              <w:marTop w:val="0"/>
              <w:marBottom w:val="0"/>
              <w:divBdr>
                <w:top w:val="none" w:sz="0" w:space="0" w:color="auto"/>
                <w:left w:val="none" w:sz="0" w:space="0" w:color="auto"/>
                <w:bottom w:val="none" w:sz="0" w:space="0" w:color="auto"/>
                <w:right w:val="none" w:sz="0" w:space="0" w:color="auto"/>
              </w:divBdr>
            </w:div>
            <w:div w:id="1541744251">
              <w:marLeft w:val="0"/>
              <w:marRight w:val="0"/>
              <w:marTop w:val="0"/>
              <w:marBottom w:val="0"/>
              <w:divBdr>
                <w:top w:val="none" w:sz="0" w:space="0" w:color="auto"/>
                <w:left w:val="none" w:sz="0" w:space="0" w:color="auto"/>
                <w:bottom w:val="none" w:sz="0" w:space="0" w:color="auto"/>
                <w:right w:val="none" w:sz="0" w:space="0" w:color="auto"/>
              </w:divBdr>
            </w:div>
            <w:div w:id="2058577660">
              <w:marLeft w:val="0"/>
              <w:marRight w:val="0"/>
              <w:marTop w:val="0"/>
              <w:marBottom w:val="0"/>
              <w:divBdr>
                <w:top w:val="none" w:sz="0" w:space="0" w:color="auto"/>
                <w:left w:val="none" w:sz="0" w:space="0" w:color="auto"/>
                <w:bottom w:val="none" w:sz="0" w:space="0" w:color="auto"/>
                <w:right w:val="none" w:sz="0" w:space="0" w:color="auto"/>
              </w:divBdr>
            </w:div>
          </w:divsChild>
        </w:div>
        <w:div w:id="1653288989">
          <w:marLeft w:val="0"/>
          <w:marRight w:val="0"/>
          <w:marTop w:val="0"/>
          <w:marBottom w:val="0"/>
          <w:divBdr>
            <w:top w:val="none" w:sz="0" w:space="0" w:color="auto"/>
            <w:left w:val="none" w:sz="0" w:space="0" w:color="auto"/>
            <w:bottom w:val="none" w:sz="0" w:space="0" w:color="auto"/>
            <w:right w:val="none" w:sz="0" w:space="0" w:color="auto"/>
          </w:divBdr>
          <w:divsChild>
            <w:div w:id="108134764">
              <w:marLeft w:val="0"/>
              <w:marRight w:val="0"/>
              <w:marTop w:val="0"/>
              <w:marBottom w:val="0"/>
              <w:divBdr>
                <w:top w:val="none" w:sz="0" w:space="0" w:color="auto"/>
                <w:left w:val="none" w:sz="0" w:space="0" w:color="auto"/>
                <w:bottom w:val="none" w:sz="0" w:space="0" w:color="auto"/>
                <w:right w:val="none" w:sz="0" w:space="0" w:color="auto"/>
              </w:divBdr>
            </w:div>
            <w:div w:id="371809699">
              <w:marLeft w:val="0"/>
              <w:marRight w:val="0"/>
              <w:marTop w:val="0"/>
              <w:marBottom w:val="0"/>
              <w:divBdr>
                <w:top w:val="none" w:sz="0" w:space="0" w:color="auto"/>
                <w:left w:val="none" w:sz="0" w:space="0" w:color="auto"/>
                <w:bottom w:val="none" w:sz="0" w:space="0" w:color="auto"/>
                <w:right w:val="none" w:sz="0" w:space="0" w:color="auto"/>
              </w:divBdr>
            </w:div>
          </w:divsChild>
        </w:div>
        <w:div w:id="1662078915">
          <w:marLeft w:val="0"/>
          <w:marRight w:val="0"/>
          <w:marTop w:val="0"/>
          <w:marBottom w:val="0"/>
          <w:divBdr>
            <w:top w:val="none" w:sz="0" w:space="0" w:color="auto"/>
            <w:left w:val="none" w:sz="0" w:space="0" w:color="auto"/>
            <w:bottom w:val="none" w:sz="0" w:space="0" w:color="auto"/>
            <w:right w:val="none" w:sz="0" w:space="0" w:color="auto"/>
          </w:divBdr>
          <w:divsChild>
            <w:div w:id="15759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87801">
      <w:bodyDiv w:val="1"/>
      <w:marLeft w:val="0"/>
      <w:marRight w:val="0"/>
      <w:marTop w:val="0"/>
      <w:marBottom w:val="0"/>
      <w:divBdr>
        <w:top w:val="none" w:sz="0" w:space="0" w:color="auto"/>
        <w:left w:val="none" w:sz="0" w:space="0" w:color="auto"/>
        <w:bottom w:val="none" w:sz="0" w:space="0" w:color="auto"/>
        <w:right w:val="none" w:sz="0" w:space="0" w:color="auto"/>
      </w:divBdr>
    </w:div>
    <w:div w:id="644621791">
      <w:bodyDiv w:val="1"/>
      <w:marLeft w:val="0"/>
      <w:marRight w:val="0"/>
      <w:marTop w:val="0"/>
      <w:marBottom w:val="0"/>
      <w:divBdr>
        <w:top w:val="none" w:sz="0" w:space="0" w:color="auto"/>
        <w:left w:val="none" w:sz="0" w:space="0" w:color="auto"/>
        <w:bottom w:val="none" w:sz="0" w:space="0" w:color="auto"/>
        <w:right w:val="none" w:sz="0" w:space="0" w:color="auto"/>
      </w:divBdr>
    </w:div>
    <w:div w:id="646399042">
      <w:bodyDiv w:val="1"/>
      <w:marLeft w:val="0"/>
      <w:marRight w:val="0"/>
      <w:marTop w:val="0"/>
      <w:marBottom w:val="0"/>
      <w:divBdr>
        <w:top w:val="none" w:sz="0" w:space="0" w:color="auto"/>
        <w:left w:val="none" w:sz="0" w:space="0" w:color="auto"/>
        <w:bottom w:val="none" w:sz="0" w:space="0" w:color="auto"/>
        <w:right w:val="none" w:sz="0" w:space="0" w:color="auto"/>
      </w:divBdr>
    </w:div>
    <w:div w:id="650914118">
      <w:bodyDiv w:val="1"/>
      <w:marLeft w:val="0"/>
      <w:marRight w:val="0"/>
      <w:marTop w:val="0"/>
      <w:marBottom w:val="0"/>
      <w:divBdr>
        <w:top w:val="none" w:sz="0" w:space="0" w:color="auto"/>
        <w:left w:val="none" w:sz="0" w:space="0" w:color="auto"/>
        <w:bottom w:val="none" w:sz="0" w:space="0" w:color="auto"/>
        <w:right w:val="none" w:sz="0" w:space="0" w:color="auto"/>
      </w:divBdr>
    </w:div>
    <w:div w:id="651299732">
      <w:bodyDiv w:val="1"/>
      <w:marLeft w:val="0"/>
      <w:marRight w:val="0"/>
      <w:marTop w:val="0"/>
      <w:marBottom w:val="0"/>
      <w:divBdr>
        <w:top w:val="none" w:sz="0" w:space="0" w:color="auto"/>
        <w:left w:val="none" w:sz="0" w:space="0" w:color="auto"/>
        <w:bottom w:val="none" w:sz="0" w:space="0" w:color="auto"/>
        <w:right w:val="none" w:sz="0" w:space="0" w:color="auto"/>
      </w:divBdr>
      <w:divsChild>
        <w:div w:id="813957433">
          <w:blockQuote w:val="1"/>
          <w:marLeft w:val="720"/>
          <w:marRight w:val="720"/>
          <w:marTop w:val="100"/>
          <w:marBottom w:val="100"/>
          <w:divBdr>
            <w:top w:val="none" w:sz="0" w:space="0" w:color="auto"/>
            <w:left w:val="none" w:sz="0" w:space="0" w:color="auto"/>
            <w:bottom w:val="none" w:sz="0" w:space="0" w:color="auto"/>
            <w:right w:val="none" w:sz="0" w:space="0" w:color="auto"/>
          </w:divBdr>
        </w:div>
        <w:div w:id="942692771">
          <w:blockQuote w:val="1"/>
          <w:marLeft w:val="720"/>
          <w:marRight w:val="720"/>
          <w:marTop w:val="100"/>
          <w:marBottom w:val="100"/>
          <w:divBdr>
            <w:top w:val="none" w:sz="0" w:space="0" w:color="auto"/>
            <w:left w:val="none" w:sz="0" w:space="0" w:color="auto"/>
            <w:bottom w:val="none" w:sz="0" w:space="0" w:color="auto"/>
            <w:right w:val="none" w:sz="0" w:space="0" w:color="auto"/>
          </w:divBdr>
        </w:div>
        <w:div w:id="1168012197">
          <w:blockQuote w:val="1"/>
          <w:marLeft w:val="720"/>
          <w:marRight w:val="720"/>
          <w:marTop w:val="100"/>
          <w:marBottom w:val="100"/>
          <w:divBdr>
            <w:top w:val="none" w:sz="0" w:space="0" w:color="auto"/>
            <w:left w:val="none" w:sz="0" w:space="0" w:color="auto"/>
            <w:bottom w:val="none" w:sz="0" w:space="0" w:color="auto"/>
            <w:right w:val="none" w:sz="0" w:space="0" w:color="auto"/>
          </w:divBdr>
        </w:div>
        <w:div w:id="1276521313">
          <w:blockQuote w:val="1"/>
          <w:marLeft w:val="720"/>
          <w:marRight w:val="720"/>
          <w:marTop w:val="100"/>
          <w:marBottom w:val="100"/>
          <w:divBdr>
            <w:top w:val="none" w:sz="0" w:space="0" w:color="auto"/>
            <w:left w:val="none" w:sz="0" w:space="0" w:color="auto"/>
            <w:bottom w:val="none" w:sz="0" w:space="0" w:color="auto"/>
            <w:right w:val="none" w:sz="0" w:space="0" w:color="auto"/>
          </w:divBdr>
        </w:div>
        <w:div w:id="14656566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609092">
          <w:blockQuote w:val="1"/>
          <w:marLeft w:val="720"/>
          <w:marRight w:val="720"/>
          <w:marTop w:val="100"/>
          <w:marBottom w:val="100"/>
          <w:divBdr>
            <w:top w:val="none" w:sz="0" w:space="0" w:color="auto"/>
            <w:left w:val="none" w:sz="0" w:space="0" w:color="auto"/>
            <w:bottom w:val="none" w:sz="0" w:space="0" w:color="auto"/>
            <w:right w:val="none" w:sz="0" w:space="0" w:color="auto"/>
          </w:divBdr>
        </w:div>
        <w:div w:id="1668434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9106519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5650922">
      <w:bodyDiv w:val="1"/>
      <w:marLeft w:val="0"/>
      <w:marRight w:val="0"/>
      <w:marTop w:val="0"/>
      <w:marBottom w:val="0"/>
      <w:divBdr>
        <w:top w:val="none" w:sz="0" w:space="0" w:color="auto"/>
        <w:left w:val="none" w:sz="0" w:space="0" w:color="auto"/>
        <w:bottom w:val="none" w:sz="0" w:space="0" w:color="auto"/>
        <w:right w:val="none" w:sz="0" w:space="0" w:color="auto"/>
      </w:divBdr>
    </w:div>
    <w:div w:id="656693448">
      <w:bodyDiv w:val="1"/>
      <w:marLeft w:val="0"/>
      <w:marRight w:val="0"/>
      <w:marTop w:val="0"/>
      <w:marBottom w:val="0"/>
      <w:divBdr>
        <w:top w:val="none" w:sz="0" w:space="0" w:color="auto"/>
        <w:left w:val="none" w:sz="0" w:space="0" w:color="auto"/>
        <w:bottom w:val="none" w:sz="0" w:space="0" w:color="auto"/>
        <w:right w:val="none" w:sz="0" w:space="0" w:color="auto"/>
      </w:divBdr>
    </w:div>
    <w:div w:id="657878123">
      <w:bodyDiv w:val="1"/>
      <w:marLeft w:val="0"/>
      <w:marRight w:val="0"/>
      <w:marTop w:val="0"/>
      <w:marBottom w:val="0"/>
      <w:divBdr>
        <w:top w:val="none" w:sz="0" w:space="0" w:color="auto"/>
        <w:left w:val="none" w:sz="0" w:space="0" w:color="auto"/>
        <w:bottom w:val="none" w:sz="0" w:space="0" w:color="auto"/>
        <w:right w:val="none" w:sz="0" w:space="0" w:color="auto"/>
      </w:divBdr>
    </w:div>
    <w:div w:id="658845076">
      <w:bodyDiv w:val="1"/>
      <w:marLeft w:val="0"/>
      <w:marRight w:val="0"/>
      <w:marTop w:val="0"/>
      <w:marBottom w:val="0"/>
      <w:divBdr>
        <w:top w:val="none" w:sz="0" w:space="0" w:color="auto"/>
        <w:left w:val="none" w:sz="0" w:space="0" w:color="auto"/>
        <w:bottom w:val="none" w:sz="0" w:space="0" w:color="auto"/>
        <w:right w:val="none" w:sz="0" w:space="0" w:color="auto"/>
      </w:divBdr>
    </w:div>
    <w:div w:id="663820645">
      <w:bodyDiv w:val="1"/>
      <w:marLeft w:val="0"/>
      <w:marRight w:val="0"/>
      <w:marTop w:val="0"/>
      <w:marBottom w:val="0"/>
      <w:divBdr>
        <w:top w:val="none" w:sz="0" w:space="0" w:color="auto"/>
        <w:left w:val="none" w:sz="0" w:space="0" w:color="auto"/>
        <w:bottom w:val="none" w:sz="0" w:space="0" w:color="auto"/>
        <w:right w:val="none" w:sz="0" w:space="0" w:color="auto"/>
      </w:divBdr>
    </w:div>
    <w:div w:id="665979449">
      <w:bodyDiv w:val="1"/>
      <w:marLeft w:val="0"/>
      <w:marRight w:val="0"/>
      <w:marTop w:val="0"/>
      <w:marBottom w:val="0"/>
      <w:divBdr>
        <w:top w:val="none" w:sz="0" w:space="0" w:color="auto"/>
        <w:left w:val="none" w:sz="0" w:space="0" w:color="auto"/>
        <w:bottom w:val="none" w:sz="0" w:space="0" w:color="auto"/>
        <w:right w:val="none" w:sz="0" w:space="0" w:color="auto"/>
      </w:divBdr>
    </w:div>
    <w:div w:id="665981457">
      <w:bodyDiv w:val="1"/>
      <w:marLeft w:val="0"/>
      <w:marRight w:val="0"/>
      <w:marTop w:val="0"/>
      <w:marBottom w:val="0"/>
      <w:divBdr>
        <w:top w:val="none" w:sz="0" w:space="0" w:color="auto"/>
        <w:left w:val="none" w:sz="0" w:space="0" w:color="auto"/>
        <w:bottom w:val="none" w:sz="0" w:space="0" w:color="auto"/>
        <w:right w:val="none" w:sz="0" w:space="0" w:color="auto"/>
      </w:divBdr>
    </w:div>
    <w:div w:id="672143787">
      <w:bodyDiv w:val="1"/>
      <w:marLeft w:val="0"/>
      <w:marRight w:val="0"/>
      <w:marTop w:val="0"/>
      <w:marBottom w:val="0"/>
      <w:divBdr>
        <w:top w:val="none" w:sz="0" w:space="0" w:color="auto"/>
        <w:left w:val="none" w:sz="0" w:space="0" w:color="auto"/>
        <w:bottom w:val="none" w:sz="0" w:space="0" w:color="auto"/>
        <w:right w:val="none" w:sz="0" w:space="0" w:color="auto"/>
      </w:divBdr>
    </w:div>
    <w:div w:id="674000050">
      <w:bodyDiv w:val="1"/>
      <w:marLeft w:val="0"/>
      <w:marRight w:val="0"/>
      <w:marTop w:val="0"/>
      <w:marBottom w:val="0"/>
      <w:divBdr>
        <w:top w:val="none" w:sz="0" w:space="0" w:color="auto"/>
        <w:left w:val="none" w:sz="0" w:space="0" w:color="auto"/>
        <w:bottom w:val="none" w:sz="0" w:space="0" w:color="auto"/>
        <w:right w:val="none" w:sz="0" w:space="0" w:color="auto"/>
      </w:divBdr>
    </w:div>
    <w:div w:id="674772851">
      <w:bodyDiv w:val="1"/>
      <w:marLeft w:val="0"/>
      <w:marRight w:val="0"/>
      <w:marTop w:val="0"/>
      <w:marBottom w:val="0"/>
      <w:divBdr>
        <w:top w:val="none" w:sz="0" w:space="0" w:color="auto"/>
        <w:left w:val="none" w:sz="0" w:space="0" w:color="auto"/>
        <w:bottom w:val="none" w:sz="0" w:space="0" w:color="auto"/>
        <w:right w:val="none" w:sz="0" w:space="0" w:color="auto"/>
      </w:divBdr>
    </w:div>
    <w:div w:id="682173901">
      <w:bodyDiv w:val="1"/>
      <w:marLeft w:val="0"/>
      <w:marRight w:val="0"/>
      <w:marTop w:val="0"/>
      <w:marBottom w:val="0"/>
      <w:divBdr>
        <w:top w:val="none" w:sz="0" w:space="0" w:color="auto"/>
        <w:left w:val="none" w:sz="0" w:space="0" w:color="auto"/>
        <w:bottom w:val="none" w:sz="0" w:space="0" w:color="auto"/>
        <w:right w:val="none" w:sz="0" w:space="0" w:color="auto"/>
      </w:divBdr>
    </w:div>
    <w:div w:id="684601698">
      <w:bodyDiv w:val="1"/>
      <w:marLeft w:val="0"/>
      <w:marRight w:val="0"/>
      <w:marTop w:val="0"/>
      <w:marBottom w:val="0"/>
      <w:divBdr>
        <w:top w:val="none" w:sz="0" w:space="0" w:color="auto"/>
        <w:left w:val="none" w:sz="0" w:space="0" w:color="auto"/>
        <w:bottom w:val="none" w:sz="0" w:space="0" w:color="auto"/>
        <w:right w:val="none" w:sz="0" w:space="0" w:color="auto"/>
      </w:divBdr>
    </w:div>
    <w:div w:id="687100646">
      <w:bodyDiv w:val="1"/>
      <w:marLeft w:val="0"/>
      <w:marRight w:val="0"/>
      <w:marTop w:val="0"/>
      <w:marBottom w:val="0"/>
      <w:divBdr>
        <w:top w:val="none" w:sz="0" w:space="0" w:color="auto"/>
        <w:left w:val="none" w:sz="0" w:space="0" w:color="auto"/>
        <w:bottom w:val="none" w:sz="0" w:space="0" w:color="auto"/>
        <w:right w:val="none" w:sz="0" w:space="0" w:color="auto"/>
      </w:divBdr>
    </w:div>
    <w:div w:id="688524597">
      <w:bodyDiv w:val="1"/>
      <w:marLeft w:val="0"/>
      <w:marRight w:val="0"/>
      <w:marTop w:val="0"/>
      <w:marBottom w:val="0"/>
      <w:divBdr>
        <w:top w:val="none" w:sz="0" w:space="0" w:color="auto"/>
        <w:left w:val="none" w:sz="0" w:space="0" w:color="auto"/>
        <w:bottom w:val="none" w:sz="0" w:space="0" w:color="auto"/>
        <w:right w:val="none" w:sz="0" w:space="0" w:color="auto"/>
      </w:divBdr>
      <w:divsChild>
        <w:div w:id="1026949508">
          <w:marLeft w:val="0"/>
          <w:marRight w:val="0"/>
          <w:marTop w:val="0"/>
          <w:marBottom w:val="0"/>
          <w:divBdr>
            <w:top w:val="none" w:sz="0" w:space="0" w:color="auto"/>
            <w:left w:val="none" w:sz="0" w:space="0" w:color="auto"/>
            <w:bottom w:val="none" w:sz="0" w:space="0" w:color="auto"/>
            <w:right w:val="none" w:sz="0" w:space="0" w:color="auto"/>
          </w:divBdr>
          <w:divsChild>
            <w:div w:id="59921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382118">
      <w:bodyDiv w:val="1"/>
      <w:marLeft w:val="0"/>
      <w:marRight w:val="0"/>
      <w:marTop w:val="0"/>
      <w:marBottom w:val="0"/>
      <w:divBdr>
        <w:top w:val="none" w:sz="0" w:space="0" w:color="auto"/>
        <w:left w:val="none" w:sz="0" w:space="0" w:color="auto"/>
        <w:bottom w:val="none" w:sz="0" w:space="0" w:color="auto"/>
        <w:right w:val="none" w:sz="0" w:space="0" w:color="auto"/>
      </w:divBdr>
    </w:div>
    <w:div w:id="689601784">
      <w:bodyDiv w:val="1"/>
      <w:marLeft w:val="0"/>
      <w:marRight w:val="0"/>
      <w:marTop w:val="0"/>
      <w:marBottom w:val="0"/>
      <w:divBdr>
        <w:top w:val="none" w:sz="0" w:space="0" w:color="auto"/>
        <w:left w:val="none" w:sz="0" w:space="0" w:color="auto"/>
        <w:bottom w:val="none" w:sz="0" w:space="0" w:color="auto"/>
        <w:right w:val="none" w:sz="0" w:space="0" w:color="auto"/>
      </w:divBdr>
    </w:div>
    <w:div w:id="690684120">
      <w:bodyDiv w:val="1"/>
      <w:marLeft w:val="0"/>
      <w:marRight w:val="0"/>
      <w:marTop w:val="0"/>
      <w:marBottom w:val="0"/>
      <w:divBdr>
        <w:top w:val="none" w:sz="0" w:space="0" w:color="auto"/>
        <w:left w:val="none" w:sz="0" w:space="0" w:color="auto"/>
        <w:bottom w:val="none" w:sz="0" w:space="0" w:color="auto"/>
        <w:right w:val="none" w:sz="0" w:space="0" w:color="auto"/>
      </w:divBdr>
    </w:div>
    <w:div w:id="692147063">
      <w:bodyDiv w:val="1"/>
      <w:marLeft w:val="0"/>
      <w:marRight w:val="0"/>
      <w:marTop w:val="0"/>
      <w:marBottom w:val="0"/>
      <w:divBdr>
        <w:top w:val="none" w:sz="0" w:space="0" w:color="auto"/>
        <w:left w:val="none" w:sz="0" w:space="0" w:color="auto"/>
        <w:bottom w:val="none" w:sz="0" w:space="0" w:color="auto"/>
        <w:right w:val="none" w:sz="0" w:space="0" w:color="auto"/>
      </w:divBdr>
      <w:divsChild>
        <w:div w:id="457070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2153689">
      <w:bodyDiv w:val="1"/>
      <w:marLeft w:val="0"/>
      <w:marRight w:val="0"/>
      <w:marTop w:val="0"/>
      <w:marBottom w:val="0"/>
      <w:divBdr>
        <w:top w:val="none" w:sz="0" w:space="0" w:color="auto"/>
        <w:left w:val="none" w:sz="0" w:space="0" w:color="auto"/>
        <w:bottom w:val="none" w:sz="0" w:space="0" w:color="auto"/>
        <w:right w:val="none" w:sz="0" w:space="0" w:color="auto"/>
      </w:divBdr>
    </w:div>
    <w:div w:id="693463511">
      <w:bodyDiv w:val="1"/>
      <w:marLeft w:val="0"/>
      <w:marRight w:val="0"/>
      <w:marTop w:val="0"/>
      <w:marBottom w:val="0"/>
      <w:divBdr>
        <w:top w:val="none" w:sz="0" w:space="0" w:color="auto"/>
        <w:left w:val="none" w:sz="0" w:space="0" w:color="auto"/>
        <w:bottom w:val="none" w:sz="0" w:space="0" w:color="auto"/>
        <w:right w:val="none" w:sz="0" w:space="0" w:color="auto"/>
      </w:divBdr>
    </w:div>
    <w:div w:id="704986811">
      <w:bodyDiv w:val="1"/>
      <w:marLeft w:val="0"/>
      <w:marRight w:val="0"/>
      <w:marTop w:val="0"/>
      <w:marBottom w:val="0"/>
      <w:divBdr>
        <w:top w:val="none" w:sz="0" w:space="0" w:color="auto"/>
        <w:left w:val="none" w:sz="0" w:space="0" w:color="auto"/>
        <w:bottom w:val="none" w:sz="0" w:space="0" w:color="auto"/>
        <w:right w:val="none" w:sz="0" w:space="0" w:color="auto"/>
      </w:divBdr>
    </w:div>
    <w:div w:id="707484825">
      <w:bodyDiv w:val="1"/>
      <w:marLeft w:val="0"/>
      <w:marRight w:val="0"/>
      <w:marTop w:val="0"/>
      <w:marBottom w:val="0"/>
      <w:divBdr>
        <w:top w:val="none" w:sz="0" w:space="0" w:color="auto"/>
        <w:left w:val="none" w:sz="0" w:space="0" w:color="auto"/>
        <w:bottom w:val="none" w:sz="0" w:space="0" w:color="auto"/>
        <w:right w:val="none" w:sz="0" w:space="0" w:color="auto"/>
      </w:divBdr>
    </w:div>
    <w:div w:id="708531226">
      <w:bodyDiv w:val="1"/>
      <w:marLeft w:val="0"/>
      <w:marRight w:val="0"/>
      <w:marTop w:val="0"/>
      <w:marBottom w:val="0"/>
      <w:divBdr>
        <w:top w:val="none" w:sz="0" w:space="0" w:color="auto"/>
        <w:left w:val="none" w:sz="0" w:space="0" w:color="auto"/>
        <w:bottom w:val="none" w:sz="0" w:space="0" w:color="auto"/>
        <w:right w:val="none" w:sz="0" w:space="0" w:color="auto"/>
      </w:divBdr>
    </w:div>
    <w:div w:id="709186444">
      <w:bodyDiv w:val="1"/>
      <w:marLeft w:val="0"/>
      <w:marRight w:val="0"/>
      <w:marTop w:val="0"/>
      <w:marBottom w:val="0"/>
      <w:divBdr>
        <w:top w:val="none" w:sz="0" w:space="0" w:color="auto"/>
        <w:left w:val="none" w:sz="0" w:space="0" w:color="auto"/>
        <w:bottom w:val="none" w:sz="0" w:space="0" w:color="auto"/>
        <w:right w:val="none" w:sz="0" w:space="0" w:color="auto"/>
      </w:divBdr>
    </w:div>
    <w:div w:id="709915688">
      <w:bodyDiv w:val="1"/>
      <w:marLeft w:val="0"/>
      <w:marRight w:val="0"/>
      <w:marTop w:val="0"/>
      <w:marBottom w:val="0"/>
      <w:divBdr>
        <w:top w:val="none" w:sz="0" w:space="0" w:color="auto"/>
        <w:left w:val="none" w:sz="0" w:space="0" w:color="auto"/>
        <w:bottom w:val="none" w:sz="0" w:space="0" w:color="auto"/>
        <w:right w:val="none" w:sz="0" w:space="0" w:color="auto"/>
      </w:divBdr>
    </w:div>
    <w:div w:id="710030735">
      <w:bodyDiv w:val="1"/>
      <w:marLeft w:val="0"/>
      <w:marRight w:val="0"/>
      <w:marTop w:val="0"/>
      <w:marBottom w:val="0"/>
      <w:divBdr>
        <w:top w:val="none" w:sz="0" w:space="0" w:color="auto"/>
        <w:left w:val="none" w:sz="0" w:space="0" w:color="auto"/>
        <w:bottom w:val="none" w:sz="0" w:space="0" w:color="auto"/>
        <w:right w:val="none" w:sz="0" w:space="0" w:color="auto"/>
      </w:divBdr>
      <w:divsChild>
        <w:div w:id="13111295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0767946">
      <w:bodyDiv w:val="1"/>
      <w:marLeft w:val="0"/>
      <w:marRight w:val="0"/>
      <w:marTop w:val="0"/>
      <w:marBottom w:val="0"/>
      <w:divBdr>
        <w:top w:val="none" w:sz="0" w:space="0" w:color="auto"/>
        <w:left w:val="none" w:sz="0" w:space="0" w:color="auto"/>
        <w:bottom w:val="none" w:sz="0" w:space="0" w:color="auto"/>
        <w:right w:val="none" w:sz="0" w:space="0" w:color="auto"/>
      </w:divBdr>
      <w:divsChild>
        <w:div w:id="18968424">
          <w:marLeft w:val="0"/>
          <w:marRight w:val="0"/>
          <w:marTop w:val="0"/>
          <w:marBottom w:val="300"/>
          <w:divBdr>
            <w:top w:val="none" w:sz="0" w:space="0" w:color="auto"/>
            <w:left w:val="none" w:sz="0" w:space="0" w:color="auto"/>
            <w:bottom w:val="none" w:sz="0" w:space="0" w:color="auto"/>
            <w:right w:val="none" w:sz="0" w:space="0" w:color="auto"/>
          </w:divBdr>
          <w:divsChild>
            <w:div w:id="1329290854">
              <w:marLeft w:val="0"/>
              <w:marRight w:val="0"/>
              <w:marTop w:val="0"/>
              <w:marBottom w:val="0"/>
              <w:divBdr>
                <w:top w:val="none" w:sz="0" w:space="0" w:color="auto"/>
                <w:left w:val="none" w:sz="0" w:space="0" w:color="auto"/>
                <w:bottom w:val="none" w:sz="0" w:space="0" w:color="auto"/>
                <w:right w:val="none" w:sz="0" w:space="0" w:color="auto"/>
              </w:divBdr>
            </w:div>
          </w:divsChild>
        </w:div>
        <w:div w:id="2090534817">
          <w:marLeft w:val="0"/>
          <w:marRight w:val="0"/>
          <w:marTop w:val="0"/>
          <w:marBottom w:val="300"/>
          <w:divBdr>
            <w:top w:val="none" w:sz="0" w:space="0" w:color="auto"/>
            <w:left w:val="none" w:sz="0" w:space="0" w:color="auto"/>
            <w:bottom w:val="none" w:sz="0" w:space="0" w:color="auto"/>
            <w:right w:val="none" w:sz="0" w:space="0" w:color="auto"/>
          </w:divBdr>
          <w:divsChild>
            <w:div w:id="52031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032504">
      <w:bodyDiv w:val="1"/>
      <w:marLeft w:val="0"/>
      <w:marRight w:val="0"/>
      <w:marTop w:val="0"/>
      <w:marBottom w:val="0"/>
      <w:divBdr>
        <w:top w:val="none" w:sz="0" w:space="0" w:color="auto"/>
        <w:left w:val="none" w:sz="0" w:space="0" w:color="auto"/>
        <w:bottom w:val="none" w:sz="0" w:space="0" w:color="auto"/>
        <w:right w:val="none" w:sz="0" w:space="0" w:color="auto"/>
      </w:divBdr>
    </w:div>
    <w:div w:id="711618641">
      <w:bodyDiv w:val="1"/>
      <w:marLeft w:val="0"/>
      <w:marRight w:val="0"/>
      <w:marTop w:val="0"/>
      <w:marBottom w:val="0"/>
      <w:divBdr>
        <w:top w:val="none" w:sz="0" w:space="0" w:color="auto"/>
        <w:left w:val="none" w:sz="0" w:space="0" w:color="auto"/>
        <w:bottom w:val="none" w:sz="0" w:space="0" w:color="auto"/>
        <w:right w:val="none" w:sz="0" w:space="0" w:color="auto"/>
      </w:divBdr>
    </w:div>
    <w:div w:id="716202546">
      <w:bodyDiv w:val="1"/>
      <w:marLeft w:val="0"/>
      <w:marRight w:val="0"/>
      <w:marTop w:val="0"/>
      <w:marBottom w:val="0"/>
      <w:divBdr>
        <w:top w:val="none" w:sz="0" w:space="0" w:color="auto"/>
        <w:left w:val="none" w:sz="0" w:space="0" w:color="auto"/>
        <w:bottom w:val="none" w:sz="0" w:space="0" w:color="auto"/>
        <w:right w:val="none" w:sz="0" w:space="0" w:color="auto"/>
      </w:divBdr>
    </w:div>
    <w:div w:id="725033568">
      <w:bodyDiv w:val="1"/>
      <w:marLeft w:val="0"/>
      <w:marRight w:val="0"/>
      <w:marTop w:val="0"/>
      <w:marBottom w:val="0"/>
      <w:divBdr>
        <w:top w:val="none" w:sz="0" w:space="0" w:color="auto"/>
        <w:left w:val="none" w:sz="0" w:space="0" w:color="auto"/>
        <w:bottom w:val="none" w:sz="0" w:space="0" w:color="auto"/>
        <w:right w:val="none" w:sz="0" w:space="0" w:color="auto"/>
      </w:divBdr>
    </w:div>
    <w:div w:id="725757128">
      <w:bodyDiv w:val="1"/>
      <w:marLeft w:val="0"/>
      <w:marRight w:val="0"/>
      <w:marTop w:val="0"/>
      <w:marBottom w:val="0"/>
      <w:divBdr>
        <w:top w:val="none" w:sz="0" w:space="0" w:color="auto"/>
        <w:left w:val="none" w:sz="0" w:space="0" w:color="auto"/>
        <w:bottom w:val="none" w:sz="0" w:space="0" w:color="auto"/>
        <w:right w:val="none" w:sz="0" w:space="0" w:color="auto"/>
      </w:divBdr>
      <w:divsChild>
        <w:div w:id="20218076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8109108">
      <w:bodyDiv w:val="1"/>
      <w:marLeft w:val="0"/>
      <w:marRight w:val="0"/>
      <w:marTop w:val="0"/>
      <w:marBottom w:val="0"/>
      <w:divBdr>
        <w:top w:val="none" w:sz="0" w:space="0" w:color="auto"/>
        <w:left w:val="none" w:sz="0" w:space="0" w:color="auto"/>
        <w:bottom w:val="none" w:sz="0" w:space="0" w:color="auto"/>
        <w:right w:val="none" w:sz="0" w:space="0" w:color="auto"/>
      </w:divBdr>
    </w:div>
    <w:div w:id="730351596">
      <w:bodyDiv w:val="1"/>
      <w:marLeft w:val="0"/>
      <w:marRight w:val="0"/>
      <w:marTop w:val="0"/>
      <w:marBottom w:val="0"/>
      <w:divBdr>
        <w:top w:val="none" w:sz="0" w:space="0" w:color="auto"/>
        <w:left w:val="none" w:sz="0" w:space="0" w:color="auto"/>
        <w:bottom w:val="none" w:sz="0" w:space="0" w:color="auto"/>
        <w:right w:val="none" w:sz="0" w:space="0" w:color="auto"/>
      </w:divBdr>
    </w:div>
    <w:div w:id="730736661">
      <w:bodyDiv w:val="1"/>
      <w:marLeft w:val="0"/>
      <w:marRight w:val="0"/>
      <w:marTop w:val="0"/>
      <w:marBottom w:val="0"/>
      <w:divBdr>
        <w:top w:val="none" w:sz="0" w:space="0" w:color="auto"/>
        <w:left w:val="none" w:sz="0" w:space="0" w:color="auto"/>
        <w:bottom w:val="none" w:sz="0" w:space="0" w:color="auto"/>
        <w:right w:val="none" w:sz="0" w:space="0" w:color="auto"/>
      </w:divBdr>
    </w:div>
    <w:div w:id="733043855">
      <w:bodyDiv w:val="1"/>
      <w:marLeft w:val="0"/>
      <w:marRight w:val="0"/>
      <w:marTop w:val="0"/>
      <w:marBottom w:val="0"/>
      <w:divBdr>
        <w:top w:val="none" w:sz="0" w:space="0" w:color="auto"/>
        <w:left w:val="none" w:sz="0" w:space="0" w:color="auto"/>
        <w:bottom w:val="none" w:sz="0" w:space="0" w:color="auto"/>
        <w:right w:val="none" w:sz="0" w:space="0" w:color="auto"/>
      </w:divBdr>
    </w:div>
    <w:div w:id="734738605">
      <w:bodyDiv w:val="1"/>
      <w:marLeft w:val="0"/>
      <w:marRight w:val="0"/>
      <w:marTop w:val="0"/>
      <w:marBottom w:val="0"/>
      <w:divBdr>
        <w:top w:val="none" w:sz="0" w:space="0" w:color="auto"/>
        <w:left w:val="none" w:sz="0" w:space="0" w:color="auto"/>
        <w:bottom w:val="none" w:sz="0" w:space="0" w:color="auto"/>
        <w:right w:val="none" w:sz="0" w:space="0" w:color="auto"/>
      </w:divBdr>
    </w:div>
    <w:div w:id="736131375">
      <w:bodyDiv w:val="1"/>
      <w:marLeft w:val="0"/>
      <w:marRight w:val="0"/>
      <w:marTop w:val="0"/>
      <w:marBottom w:val="0"/>
      <w:divBdr>
        <w:top w:val="none" w:sz="0" w:space="0" w:color="auto"/>
        <w:left w:val="none" w:sz="0" w:space="0" w:color="auto"/>
        <w:bottom w:val="none" w:sz="0" w:space="0" w:color="auto"/>
        <w:right w:val="none" w:sz="0" w:space="0" w:color="auto"/>
      </w:divBdr>
      <w:divsChild>
        <w:div w:id="193077955">
          <w:marLeft w:val="0"/>
          <w:marRight w:val="0"/>
          <w:marTop w:val="480"/>
          <w:marBottom w:val="0"/>
          <w:divBdr>
            <w:top w:val="none" w:sz="0" w:space="0" w:color="auto"/>
            <w:left w:val="none" w:sz="0" w:space="0" w:color="auto"/>
            <w:bottom w:val="none" w:sz="0" w:space="0" w:color="auto"/>
            <w:right w:val="none" w:sz="0" w:space="0" w:color="auto"/>
          </w:divBdr>
        </w:div>
        <w:div w:id="525216441">
          <w:marLeft w:val="0"/>
          <w:marRight w:val="0"/>
          <w:marTop w:val="480"/>
          <w:marBottom w:val="0"/>
          <w:divBdr>
            <w:top w:val="none" w:sz="0" w:space="0" w:color="auto"/>
            <w:left w:val="none" w:sz="0" w:space="0" w:color="auto"/>
            <w:bottom w:val="none" w:sz="0" w:space="0" w:color="auto"/>
            <w:right w:val="none" w:sz="0" w:space="0" w:color="auto"/>
          </w:divBdr>
        </w:div>
        <w:div w:id="573853296">
          <w:marLeft w:val="0"/>
          <w:marRight w:val="0"/>
          <w:marTop w:val="240"/>
          <w:marBottom w:val="0"/>
          <w:divBdr>
            <w:top w:val="none" w:sz="0" w:space="0" w:color="auto"/>
            <w:left w:val="none" w:sz="0" w:space="0" w:color="auto"/>
            <w:bottom w:val="none" w:sz="0" w:space="0" w:color="auto"/>
            <w:right w:val="none" w:sz="0" w:space="0" w:color="auto"/>
          </w:divBdr>
        </w:div>
      </w:divsChild>
    </w:div>
    <w:div w:id="736980717">
      <w:bodyDiv w:val="1"/>
      <w:marLeft w:val="0"/>
      <w:marRight w:val="0"/>
      <w:marTop w:val="0"/>
      <w:marBottom w:val="0"/>
      <w:divBdr>
        <w:top w:val="none" w:sz="0" w:space="0" w:color="auto"/>
        <w:left w:val="none" w:sz="0" w:space="0" w:color="auto"/>
        <w:bottom w:val="none" w:sz="0" w:space="0" w:color="auto"/>
        <w:right w:val="none" w:sz="0" w:space="0" w:color="auto"/>
      </w:divBdr>
    </w:div>
    <w:div w:id="738557090">
      <w:bodyDiv w:val="1"/>
      <w:marLeft w:val="0"/>
      <w:marRight w:val="0"/>
      <w:marTop w:val="0"/>
      <w:marBottom w:val="0"/>
      <w:divBdr>
        <w:top w:val="none" w:sz="0" w:space="0" w:color="auto"/>
        <w:left w:val="none" w:sz="0" w:space="0" w:color="auto"/>
        <w:bottom w:val="none" w:sz="0" w:space="0" w:color="auto"/>
        <w:right w:val="none" w:sz="0" w:space="0" w:color="auto"/>
      </w:divBdr>
    </w:div>
    <w:div w:id="740442170">
      <w:bodyDiv w:val="1"/>
      <w:marLeft w:val="0"/>
      <w:marRight w:val="0"/>
      <w:marTop w:val="0"/>
      <w:marBottom w:val="0"/>
      <w:divBdr>
        <w:top w:val="none" w:sz="0" w:space="0" w:color="auto"/>
        <w:left w:val="none" w:sz="0" w:space="0" w:color="auto"/>
        <w:bottom w:val="none" w:sz="0" w:space="0" w:color="auto"/>
        <w:right w:val="none" w:sz="0" w:space="0" w:color="auto"/>
      </w:divBdr>
    </w:div>
    <w:div w:id="745876878">
      <w:bodyDiv w:val="1"/>
      <w:marLeft w:val="0"/>
      <w:marRight w:val="0"/>
      <w:marTop w:val="0"/>
      <w:marBottom w:val="0"/>
      <w:divBdr>
        <w:top w:val="none" w:sz="0" w:space="0" w:color="auto"/>
        <w:left w:val="none" w:sz="0" w:space="0" w:color="auto"/>
        <w:bottom w:val="none" w:sz="0" w:space="0" w:color="auto"/>
        <w:right w:val="none" w:sz="0" w:space="0" w:color="auto"/>
      </w:divBdr>
    </w:div>
    <w:div w:id="747072361">
      <w:bodyDiv w:val="1"/>
      <w:marLeft w:val="0"/>
      <w:marRight w:val="0"/>
      <w:marTop w:val="0"/>
      <w:marBottom w:val="0"/>
      <w:divBdr>
        <w:top w:val="none" w:sz="0" w:space="0" w:color="auto"/>
        <w:left w:val="none" w:sz="0" w:space="0" w:color="auto"/>
        <w:bottom w:val="none" w:sz="0" w:space="0" w:color="auto"/>
        <w:right w:val="none" w:sz="0" w:space="0" w:color="auto"/>
      </w:divBdr>
    </w:div>
    <w:div w:id="747848340">
      <w:bodyDiv w:val="1"/>
      <w:marLeft w:val="0"/>
      <w:marRight w:val="0"/>
      <w:marTop w:val="0"/>
      <w:marBottom w:val="0"/>
      <w:divBdr>
        <w:top w:val="none" w:sz="0" w:space="0" w:color="auto"/>
        <w:left w:val="none" w:sz="0" w:space="0" w:color="auto"/>
        <w:bottom w:val="none" w:sz="0" w:space="0" w:color="auto"/>
        <w:right w:val="none" w:sz="0" w:space="0" w:color="auto"/>
      </w:divBdr>
    </w:div>
    <w:div w:id="748430307">
      <w:bodyDiv w:val="1"/>
      <w:marLeft w:val="0"/>
      <w:marRight w:val="0"/>
      <w:marTop w:val="0"/>
      <w:marBottom w:val="0"/>
      <w:divBdr>
        <w:top w:val="none" w:sz="0" w:space="0" w:color="auto"/>
        <w:left w:val="none" w:sz="0" w:space="0" w:color="auto"/>
        <w:bottom w:val="none" w:sz="0" w:space="0" w:color="auto"/>
        <w:right w:val="none" w:sz="0" w:space="0" w:color="auto"/>
      </w:divBdr>
    </w:div>
    <w:div w:id="749932704">
      <w:bodyDiv w:val="1"/>
      <w:marLeft w:val="0"/>
      <w:marRight w:val="0"/>
      <w:marTop w:val="0"/>
      <w:marBottom w:val="0"/>
      <w:divBdr>
        <w:top w:val="none" w:sz="0" w:space="0" w:color="auto"/>
        <w:left w:val="none" w:sz="0" w:space="0" w:color="auto"/>
        <w:bottom w:val="none" w:sz="0" w:space="0" w:color="auto"/>
        <w:right w:val="none" w:sz="0" w:space="0" w:color="auto"/>
      </w:divBdr>
    </w:div>
    <w:div w:id="751702956">
      <w:bodyDiv w:val="1"/>
      <w:marLeft w:val="0"/>
      <w:marRight w:val="0"/>
      <w:marTop w:val="0"/>
      <w:marBottom w:val="0"/>
      <w:divBdr>
        <w:top w:val="none" w:sz="0" w:space="0" w:color="auto"/>
        <w:left w:val="none" w:sz="0" w:space="0" w:color="auto"/>
        <w:bottom w:val="none" w:sz="0" w:space="0" w:color="auto"/>
        <w:right w:val="none" w:sz="0" w:space="0" w:color="auto"/>
      </w:divBdr>
    </w:div>
    <w:div w:id="752824127">
      <w:bodyDiv w:val="1"/>
      <w:marLeft w:val="0"/>
      <w:marRight w:val="0"/>
      <w:marTop w:val="0"/>
      <w:marBottom w:val="0"/>
      <w:divBdr>
        <w:top w:val="none" w:sz="0" w:space="0" w:color="auto"/>
        <w:left w:val="none" w:sz="0" w:space="0" w:color="auto"/>
        <w:bottom w:val="none" w:sz="0" w:space="0" w:color="auto"/>
        <w:right w:val="none" w:sz="0" w:space="0" w:color="auto"/>
      </w:divBdr>
    </w:div>
    <w:div w:id="753355075">
      <w:bodyDiv w:val="1"/>
      <w:marLeft w:val="0"/>
      <w:marRight w:val="0"/>
      <w:marTop w:val="0"/>
      <w:marBottom w:val="0"/>
      <w:divBdr>
        <w:top w:val="none" w:sz="0" w:space="0" w:color="auto"/>
        <w:left w:val="none" w:sz="0" w:space="0" w:color="auto"/>
        <w:bottom w:val="none" w:sz="0" w:space="0" w:color="auto"/>
        <w:right w:val="none" w:sz="0" w:space="0" w:color="auto"/>
      </w:divBdr>
    </w:div>
    <w:div w:id="756170420">
      <w:bodyDiv w:val="1"/>
      <w:marLeft w:val="0"/>
      <w:marRight w:val="0"/>
      <w:marTop w:val="0"/>
      <w:marBottom w:val="0"/>
      <w:divBdr>
        <w:top w:val="none" w:sz="0" w:space="0" w:color="auto"/>
        <w:left w:val="none" w:sz="0" w:space="0" w:color="auto"/>
        <w:bottom w:val="none" w:sz="0" w:space="0" w:color="auto"/>
        <w:right w:val="none" w:sz="0" w:space="0" w:color="auto"/>
      </w:divBdr>
    </w:div>
    <w:div w:id="756752743">
      <w:bodyDiv w:val="1"/>
      <w:marLeft w:val="0"/>
      <w:marRight w:val="0"/>
      <w:marTop w:val="0"/>
      <w:marBottom w:val="0"/>
      <w:divBdr>
        <w:top w:val="none" w:sz="0" w:space="0" w:color="auto"/>
        <w:left w:val="none" w:sz="0" w:space="0" w:color="auto"/>
        <w:bottom w:val="none" w:sz="0" w:space="0" w:color="auto"/>
        <w:right w:val="none" w:sz="0" w:space="0" w:color="auto"/>
      </w:divBdr>
    </w:div>
    <w:div w:id="758991086">
      <w:bodyDiv w:val="1"/>
      <w:marLeft w:val="0"/>
      <w:marRight w:val="0"/>
      <w:marTop w:val="0"/>
      <w:marBottom w:val="0"/>
      <w:divBdr>
        <w:top w:val="none" w:sz="0" w:space="0" w:color="auto"/>
        <w:left w:val="none" w:sz="0" w:space="0" w:color="auto"/>
        <w:bottom w:val="none" w:sz="0" w:space="0" w:color="auto"/>
        <w:right w:val="none" w:sz="0" w:space="0" w:color="auto"/>
      </w:divBdr>
    </w:div>
    <w:div w:id="763184909">
      <w:bodyDiv w:val="1"/>
      <w:marLeft w:val="0"/>
      <w:marRight w:val="0"/>
      <w:marTop w:val="0"/>
      <w:marBottom w:val="0"/>
      <w:divBdr>
        <w:top w:val="none" w:sz="0" w:space="0" w:color="auto"/>
        <w:left w:val="none" w:sz="0" w:space="0" w:color="auto"/>
        <w:bottom w:val="none" w:sz="0" w:space="0" w:color="auto"/>
        <w:right w:val="none" w:sz="0" w:space="0" w:color="auto"/>
      </w:divBdr>
    </w:div>
    <w:div w:id="763958039">
      <w:bodyDiv w:val="1"/>
      <w:marLeft w:val="0"/>
      <w:marRight w:val="0"/>
      <w:marTop w:val="0"/>
      <w:marBottom w:val="0"/>
      <w:divBdr>
        <w:top w:val="none" w:sz="0" w:space="0" w:color="auto"/>
        <w:left w:val="none" w:sz="0" w:space="0" w:color="auto"/>
        <w:bottom w:val="none" w:sz="0" w:space="0" w:color="auto"/>
        <w:right w:val="none" w:sz="0" w:space="0" w:color="auto"/>
      </w:divBdr>
    </w:div>
    <w:div w:id="765618082">
      <w:bodyDiv w:val="1"/>
      <w:marLeft w:val="0"/>
      <w:marRight w:val="0"/>
      <w:marTop w:val="0"/>
      <w:marBottom w:val="0"/>
      <w:divBdr>
        <w:top w:val="none" w:sz="0" w:space="0" w:color="auto"/>
        <w:left w:val="none" w:sz="0" w:space="0" w:color="auto"/>
        <w:bottom w:val="none" w:sz="0" w:space="0" w:color="auto"/>
        <w:right w:val="none" w:sz="0" w:space="0" w:color="auto"/>
      </w:divBdr>
    </w:div>
    <w:div w:id="766116296">
      <w:bodyDiv w:val="1"/>
      <w:marLeft w:val="0"/>
      <w:marRight w:val="0"/>
      <w:marTop w:val="0"/>
      <w:marBottom w:val="0"/>
      <w:divBdr>
        <w:top w:val="none" w:sz="0" w:space="0" w:color="auto"/>
        <w:left w:val="none" w:sz="0" w:space="0" w:color="auto"/>
        <w:bottom w:val="none" w:sz="0" w:space="0" w:color="auto"/>
        <w:right w:val="none" w:sz="0" w:space="0" w:color="auto"/>
      </w:divBdr>
    </w:div>
    <w:div w:id="766585360">
      <w:bodyDiv w:val="1"/>
      <w:marLeft w:val="0"/>
      <w:marRight w:val="0"/>
      <w:marTop w:val="0"/>
      <w:marBottom w:val="0"/>
      <w:divBdr>
        <w:top w:val="none" w:sz="0" w:space="0" w:color="auto"/>
        <w:left w:val="none" w:sz="0" w:space="0" w:color="auto"/>
        <w:bottom w:val="none" w:sz="0" w:space="0" w:color="auto"/>
        <w:right w:val="none" w:sz="0" w:space="0" w:color="auto"/>
      </w:divBdr>
    </w:div>
    <w:div w:id="767313149">
      <w:bodyDiv w:val="1"/>
      <w:marLeft w:val="0"/>
      <w:marRight w:val="0"/>
      <w:marTop w:val="0"/>
      <w:marBottom w:val="0"/>
      <w:divBdr>
        <w:top w:val="none" w:sz="0" w:space="0" w:color="auto"/>
        <w:left w:val="none" w:sz="0" w:space="0" w:color="auto"/>
        <w:bottom w:val="none" w:sz="0" w:space="0" w:color="auto"/>
        <w:right w:val="none" w:sz="0" w:space="0" w:color="auto"/>
      </w:divBdr>
    </w:div>
    <w:div w:id="770517693">
      <w:bodyDiv w:val="1"/>
      <w:marLeft w:val="0"/>
      <w:marRight w:val="0"/>
      <w:marTop w:val="0"/>
      <w:marBottom w:val="0"/>
      <w:divBdr>
        <w:top w:val="none" w:sz="0" w:space="0" w:color="auto"/>
        <w:left w:val="none" w:sz="0" w:space="0" w:color="auto"/>
        <w:bottom w:val="none" w:sz="0" w:space="0" w:color="auto"/>
        <w:right w:val="none" w:sz="0" w:space="0" w:color="auto"/>
      </w:divBdr>
    </w:div>
    <w:div w:id="775753089">
      <w:bodyDiv w:val="1"/>
      <w:marLeft w:val="0"/>
      <w:marRight w:val="0"/>
      <w:marTop w:val="0"/>
      <w:marBottom w:val="0"/>
      <w:divBdr>
        <w:top w:val="none" w:sz="0" w:space="0" w:color="auto"/>
        <w:left w:val="none" w:sz="0" w:space="0" w:color="auto"/>
        <w:bottom w:val="none" w:sz="0" w:space="0" w:color="auto"/>
        <w:right w:val="none" w:sz="0" w:space="0" w:color="auto"/>
      </w:divBdr>
    </w:div>
    <w:div w:id="776102191">
      <w:bodyDiv w:val="1"/>
      <w:marLeft w:val="0"/>
      <w:marRight w:val="0"/>
      <w:marTop w:val="0"/>
      <w:marBottom w:val="0"/>
      <w:divBdr>
        <w:top w:val="none" w:sz="0" w:space="0" w:color="auto"/>
        <w:left w:val="none" w:sz="0" w:space="0" w:color="auto"/>
        <w:bottom w:val="none" w:sz="0" w:space="0" w:color="auto"/>
        <w:right w:val="none" w:sz="0" w:space="0" w:color="auto"/>
      </w:divBdr>
    </w:div>
    <w:div w:id="776602365">
      <w:bodyDiv w:val="1"/>
      <w:marLeft w:val="0"/>
      <w:marRight w:val="0"/>
      <w:marTop w:val="0"/>
      <w:marBottom w:val="0"/>
      <w:divBdr>
        <w:top w:val="none" w:sz="0" w:space="0" w:color="auto"/>
        <w:left w:val="none" w:sz="0" w:space="0" w:color="auto"/>
        <w:bottom w:val="none" w:sz="0" w:space="0" w:color="auto"/>
        <w:right w:val="none" w:sz="0" w:space="0" w:color="auto"/>
      </w:divBdr>
    </w:div>
    <w:div w:id="776758811">
      <w:bodyDiv w:val="1"/>
      <w:marLeft w:val="0"/>
      <w:marRight w:val="0"/>
      <w:marTop w:val="0"/>
      <w:marBottom w:val="0"/>
      <w:divBdr>
        <w:top w:val="none" w:sz="0" w:space="0" w:color="auto"/>
        <w:left w:val="none" w:sz="0" w:space="0" w:color="auto"/>
        <w:bottom w:val="none" w:sz="0" w:space="0" w:color="auto"/>
        <w:right w:val="none" w:sz="0" w:space="0" w:color="auto"/>
      </w:divBdr>
    </w:div>
    <w:div w:id="777532729">
      <w:bodyDiv w:val="1"/>
      <w:marLeft w:val="0"/>
      <w:marRight w:val="0"/>
      <w:marTop w:val="0"/>
      <w:marBottom w:val="0"/>
      <w:divBdr>
        <w:top w:val="none" w:sz="0" w:space="0" w:color="auto"/>
        <w:left w:val="none" w:sz="0" w:space="0" w:color="auto"/>
        <w:bottom w:val="none" w:sz="0" w:space="0" w:color="auto"/>
        <w:right w:val="none" w:sz="0" w:space="0" w:color="auto"/>
      </w:divBdr>
    </w:div>
    <w:div w:id="778837180">
      <w:bodyDiv w:val="1"/>
      <w:marLeft w:val="0"/>
      <w:marRight w:val="0"/>
      <w:marTop w:val="0"/>
      <w:marBottom w:val="0"/>
      <w:divBdr>
        <w:top w:val="none" w:sz="0" w:space="0" w:color="auto"/>
        <w:left w:val="none" w:sz="0" w:space="0" w:color="auto"/>
        <w:bottom w:val="none" w:sz="0" w:space="0" w:color="auto"/>
        <w:right w:val="none" w:sz="0" w:space="0" w:color="auto"/>
      </w:divBdr>
    </w:div>
    <w:div w:id="778984878">
      <w:bodyDiv w:val="1"/>
      <w:marLeft w:val="0"/>
      <w:marRight w:val="0"/>
      <w:marTop w:val="0"/>
      <w:marBottom w:val="0"/>
      <w:divBdr>
        <w:top w:val="none" w:sz="0" w:space="0" w:color="auto"/>
        <w:left w:val="none" w:sz="0" w:space="0" w:color="auto"/>
        <w:bottom w:val="none" w:sz="0" w:space="0" w:color="auto"/>
        <w:right w:val="none" w:sz="0" w:space="0" w:color="auto"/>
      </w:divBdr>
    </w:div>
    <w:div w:id="782068293">
      <w:bodyDiv w:val="1"/>
      <w:marLeft w:val="0"/>
      <w:marRight w:val="0"/>
      <w:marTop w:val="0"/>
      <w:marBottom w:val="0"/>
      <w:divBdr>
        <w:top w:val="none" w:sz="0" w:space="0" w:color="auto"/>
        <w:left w:val="none" w:sz="0" w:space="0" w:color="auto"/>
        <w:bottom w:val="none" w:sz="0" w:space="0" w:color="auto"/>
        <w:right w:val="none" w:sz="0" w:space="0" w:color="auto"/>
      </w:divBdr>
    </w:div>
    <w:div w:id="783813249">
      <w:bodyDiv w:val="1"/>
      <w:marLeft w:val="0"/>
      <w:marRight w:val="0"/>
      <w:marTop w:val="0"/>
      <w:marBottom w:val="0"/>
      <w:divBdr>
        <w:top w:val="none" w:sz="0" w:space="0" w:color="auto"/>
        <w:left w:val="none" w:sz="0" w:space="0" w:color="auto"/>
        <w:bottom w:val="none" w:sz="0" w:space="0" w:color="auto"/>
        <w:right w:val="none" w:sz="0" w:space="0" w:color="auto"/>
      </w:divBdr>
    </w:div>
    <w:div w:id="784546040">
      <w:bodyDiv w:val="1"/>
      <w:marLeft w:val="0"/>
      <w:marRight w:val="0"/>
      <w:marTop w:val="0"/>
      <w:marBottom w:val="0"/>
      <w:divBdr>
        <w:top w:val="none" w:sz="0" w:space="0" w:color="auto"/>
        <w:left w:val="none" w:sz="0" w:space="0" w:color="auto"/>
        <w:bottom w:val="none" w:sz="0" w:space="0" w:color="auto"/>
        <w:right w:val="none" w:sz="0" w:space="0" w:color="auto"/>
      </w:divBdr>
      <w:divsChild>
        <w:div w:id="1524979693">
          <w:marLeft w:val="0"/>
          <w:marRight w:val="0"/>
          <w:marTop w:val="0"/>
          <w:marBottom w:val="0"/>
          <w:divBdr>
            <w:top w:val="none" w:sz="0" w:space="0" w:color="auto"/>
            <w:left w:val="none" w:sz="0" w:space="0" w:color="auto"/>
            <w:bottom w:val="none" w:sz="0" w:space="0" w:color="auto"/>
            <w:right w:val="none" w:sz="0" w:space="0" w:color="auto"/>
          </w:divBdr>
          <w:divsChild>
            <w:div w:id="150458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17888">
      <w:bodyDiv w:val="1"/>
      <w:marLeft w:val="0"/>
      <w:marRight w:val="0"/>
      <w:marTop w:val="0"/>
      <w:marBottom w:val="0"/>
      <w:divBdr>
        <w:top w:val="none" w:sz="0" w:space="0" w:color="auto"/>
        <w:left w:val="none" w:sz="0" w:space="0" w:color="auto"/>
        <w:bottom w:val="none" w:sz="0" w:space="0" w:color="auto"/>
        <w:right w:val="none" w:sz="0" w:space="0" w:color="auto"/>
      </w:divBdr>
    </w:div>
    <w:div w:id="784620500">
      <w:bodyDiv w:val="1"/>
      <w:marLeft w:val="0"/>
      <w:marRight w:val="0"/>
      <w:marTop w:val="0"/>
      <w:marBottom w:val="0"/>
      <w:divBdr>
        <w:top w:val="none" w:sz="0" w:space="0" w:color="auto"/>
        <w:left w:val="none" w:sz="0" w:space="0" w:color="auto"/>
        <w:bottom w:val="none" w:sz="0" w:space="0" w:color="auto"/>
        <w:right w:val="none" w:sz="0" w:space="0" w:color="auto"/>
      </w:divBdr>
    </w:div>
    <w:div w:id="784663222">
      <w:bodyDiv w:val="1"/>
      <w:marLeft w:val="0"/>
      <w:marRight w:val="0"/>
      <w:marTop w:val="0"/>
      <w:marBottom w:val="0"/>
      <w:divBdr>
        <w:top w:val="none" w:sz="0" w:space="0" w:color="auto"/>
        <w:left w:val="none" w:sz="0" w:space="0" w:color="auto"/>
        <w:bottom w:val="none" w:sz="0" w:space="0" w:color="auto"/>
        <w:right w:val="none" w:sz="0" w:space="0" w:color="auto"/>
      </w:divBdr>
    </w:div>
    <w:div w:id="785003043">
      <w:bodyDiv w:val="1"/>
      <w:marLeft w:val="0"/>
      <w:marRight w:val="0"/>
      <w:marTop w:val="0"/>
      <w:marBottom w:val="0"/>
      <w:divBdr>
        <w:top w:val="none" w:sz="0" w:space="0" w:color="auto"/>
        <w:left w:val="none" w:sz="0" w:space="0" w:color="auto"/>
        <w:bottom w:val="none" w:sz="0" w:space="0" w:color="auto"/>
        <w:right w:val="none" w:sz="0" w:space="0" w:color="auto"/>
      </w:divBdr>
    </w:div>
    <w:div w:id="785738590">
      <w:bodyDiv w:val="1"/>
      <w:marLeft w:val="0"/>
      <w:marRight w:val="0"/>
      <w:marTop w:val="0"/>
      <w:marBottom w:val="0"/>
      <w:divBdr>
        <w:top w:val="none" w:sz="0" w:space="0" w:color="auto"/>
        <w:left w:val="none" w:sz="0" w:space="0" w:color="auto"/>
        <w:bottom w:val="none" w:sz="0" w:space="0" w:color="auto"/>
        <w:right w:val="none" w:sz="0" w:space="0" w:color="auto"/>
      </w:divBdr>
    </w:div>
    <w:div w:id="787549723">
      <w:bodyDiv w:val="1"/>
      <w:marLeft w:val="0"/>
      <w:marRight w:val="0"/>
      <w:marTop w:val="0"/>
      <w:marBottom w:val="0"/>
      <w:divBdr>
        <w:top w:val="none" w:sz="0" w:space="0" w:color="auto"/>
        <w:left w:val="none" w:sz="0" w:space="0" w:color="auto"/>
        <w:bottom w:val="none" w:sz="0" w:space="0" w:color="auto"/>
        <w:right w:val="none" w:sz="0" w:space="0" w:color="auto"/>
      </w:divBdr>
      <w:divsChild>
        <w:div w:id="1891653092">
          <w:marLeft w:val="0"/>
          <w:marRight w:val="0"/>
          <w:marTop w:val="0"/>
          <w:marBottom w:val="0"/>
          <w:divBdr>
            <w:top w:val="none" w:sz="0" w:space="0" w:color="auto"/>
            <w:left w:val="none" w:sz="0" w:space="0" w:color="auto"/>
            <w:bottom w:val="none" w:sz="0" w:space="0" w:color="auto"/>
            <w:right w:val="none" w:sz="0" w:space="0" w:color="auto"/>
          </w:divBdr>
        </w:div>
        <w:div w:id="2011987426">
          <w:marLeft w:val="0"/>
          <w:marRight w:val="0"/>
          <w:marTop w:val="0"/>
          <w:marBottom w:val="0"/>
          <w:divBdr>
            <w:top w:val="none" w:sz="0" w:space="0" w:color="auto"/>
            <w:left w:val="none" w:sz="0" w:space="0" w:color="auto"/>
            <w:bottom w:val="none" w:sz="0" w:space="0" w:color="auto"/>
            <w:right w:val="none" w:sz="0" w:space="0" w:color="auto"/>
          </w:divBdr>
          <w:divsChild>
            <w:div w:id="21328251">
              <w:marLeft w:val="0"/>
              <w:marRight w:val="0"/>
              <w:marTop w:val="0"/>
              <w:marBottom w:val="0"/>
              <w:divBdr>
                <w:top w:val="none" w:sz="0" w:space="0" w:color="auto"/>
                <w:left w:val="none" w:sz="0" w:space="0" w:color="auto"/>
                <w:bottom w:val="none" w:sz="0" w:space="0" w:color="auto"/>
                <w:right w:val="none" w:sz="0" w:space="0" w:color="auto"/>
              </w:divBdr>
            </w:div>
            <w:div w:id="68968213">
              <w:marLeft w:val="0"/>
              <w:marRight w:val="0"/>
              <w:marTop w:val="0"/>
              <w:marBottom w:val="0"/>
              <w:divBdr>
                <w:top w:val="none" w:sz="0" w:space="0" w:color="auto"/>
                <w:left w:val="none" w:sz="0" w:space="0" w:color="auto"/>
                <w:bottom w:val="none" w:sz="0" w:space="0" w:color="auto"/>
                <w:right w:val="none" w:sz="0" w:space="0" w:color="auto"/>
              </w:divBdr>
            </w:div>
            <w:div w:id="146169081">
              <w:marLeft w:val="0"/>
              <w:marRight w:val="0"/>
              <w:marTop w:val="0"/>
              <w:marBottom w:val="0"/>
              <w:divBdr>
                <w:top w:val="none" w:sz="0" w:space="0" w:color="auto"/>
                <w:left w:val="none" w:sz="0" w:space="0" w:color="auto"/>
                <w:bottom w:val="none" w:sz="0" w:space="0" w:color="auto"/>
                <w:right w:val="none" w:sz="0" w:space="0" w:color="auto"/>
              </w:divBdr>
            </w:div>
            <w:div w:id="167209450">
              <w:marLeft w:val="0"/>
              <w:marRight w:val="0"/>
              <w:marTop w:val="0"/>
              <w:marBottom w:val="0"/>
              <w:divBdr>
                <w:top w:val="none" w:sz="0" w:space="0" w:color="auto"/>
                <w:left w:val="none" w:sz="0" w:space="0" w:color="auto"/>
                <w:bottom w:val="none" w:sz="0" w:space="0" w:color="auto"/>
                <w:right w:val="none" w:sz="0" w:space="0" w:color="auto"/>
              </w:divBdr>
            </w:div>
            <w:div w:id="452750943">
              <w:marLeft w:val="0"/>
              <w:marRight w:val="0"/>
              <w:marTop w:val="0"/>
              <w:marBottom w:val="0"/>
              <w:divBdr>
                <w:top w:val="none" w:sz="0" w:space="0" w:color="auto"/>
                <w:left w:val="none" w:sz="0" w:space="0" w:color="auto"/>
                <w:bottom w:val="none" w:sz="0" w:space="0" w:color="auto"/>
                <w:right w:val="none" w:sz="0" w:space="0" w:color="auto"/>
              </w:divBdr>
            </w:div>
            <w:div w:id="456948376">
              <w:marLeft w:val="0"/>
              <w:marRight w:val="0"/>
              <w:marTop w:val="0"/>
              <w:marBottom w:val="0"/>
              <w:divBdr>
                <w:top w:val="none" w:sz="0" w:space="0" w:color="auto"/>
                <w:left w:val="none" w:sz="0" w:space="0" w:color="auto"/>
                <w:bottom w:val="none" w:sz="0" w:space="0" w:color="auto"/>
                <w:right w:val="none" w:sz="0" w:space="0" w:color="auto"/>
              </w:divBdr>
            </w:div>
            <w:div w:id="863060995">
              <w:marLeft w:val="0"/>
              <w:marRight w:val="0"/>
              <w:marTop w:val="0"/>
              <w:marBottom w:val="0"/>
              <w:divBdr>
                <w:top w:val="none" w:sz="0" w:space="0" w:color="auto"/>
                <w:left w:val="none" w:sz="0" w:space="0" w:color="auto"/>
                <w:bottom w:val="none" w:sz="0" w:space="0" w:color="auto"/>
                <w:right w:val="none" w:sz="0" w:space="0" w:color="auto"/>
              </w:divBdr>
            </w:div>
            <w:div w:id="1006983061">
              <w:marLeft w:val="0"/>
              <w:marRight w:val="0"/>
              <w:marTop w:val="0"/>
              <w:marBottom w:val="0"/>
              <w:divBdr>
                <w:top w:val="none" w:sz="0" w:space="0" w:color="auto"/>
                <w:left w:val="none" w:sz="0" w:space="0" w:color="auto"/>
                <w:bottom w:val="none" w:sz="0" w:space="0" w:color="auto"/>
                <w:right w:val="none" w:sz="0" w:space="0" w:color="auto"/>
              </w:divBdr>
            </w:div>
            <w:div w:id="1062947575">
              <w:marLeft w:val="0"/>
              <w:marRight w:val="0"/>
              <w:marTop w:val="0"/>
              <w:marBottom w:val="0"/>
              <w:divBdr>
                <w:top w:val="none" w:sz="0" w:space="0" w:color="auto"/>
                <w:left w:val="none" w:sz="0" w:space="0" w:color="auto"/>
                <w:bottom w:val="none" w:sz="0" w:space="0" w:color="auto"/>
                <w:right w:val="none" w:sz="0" w:space="0" w:color="auto"/>
              </w:divBdr>
            </w:div>
            <w:div w:id="1265264520">
              <w:marLeft w:val="0"/>
              <w:marRight w:val="0"/>
              <w:marTop w:val="0"/>
              <w:marBottom w:val="0"/>
              <w:divBdr>
                <w:top w:val="none" w:sz="0" w:space="0" w:color="auto"/>
                <w:left w:val="none" w:sz="0" w:space="0" w:color="auto"/>
                <w:bottom w:val="none" w:sz="0" w:space="0" w:color="auto"/>
                <w:right w:val="none" w:sz="0" w:space="0" w:color="auto"/>
              </w:divBdr>
            </w:div>
            <w:div w:id="1282109203">
              <w:marLeft w:val="0"/>
              <w:marRight w:val="0"/>
              <w:marTop w:val="0"/>
              <w:marBottom w:val="0"/>
              <w:divBdr>
                <w:top w:val="none" w:sz="0" w:space="0" w:color="auto"/>
                <w:left w:val="none" w:sz="0" w:space="0" w:color="auto"/>
                <w:bottom w:val="none" w:sz="0" w:space="0" w:color="auto"/>
                <w:right w:val="none" w:sz="0" w:space="0" w:color="auto"/>
              </w:divBdr>
            </w:div>
            <w:div w:id="1283462321">
              <w:marLeft w:val="0"/>
              <w:marRight w:val="0"/>
              <w:marTop w:val="0"/>
              <w:marBottom w:val="0"/>
              <w:divBdr>
                <w:top w:val="none" w:sz="0" w:space="0" w:color="auto"/>
                <w:left w:val="none" w:sz="0" w:space="0" w:color="auto"/>
                <w:bottom w:val="none" w:sz="0" w:space="0" w:color="auto"/>
                <w:right w:val="none" w:sz="0" w:space="0" w:color="auto"/>
              </w:divBdr>
            </w:div>
            <w:div w:id="1433471592">
              <w:marLeft w:val="0"/>
              <w:marRight w:val="0"/>
              <w:marTop w:val="0"/>
              <w:marBottom w:val="0"/>
              <w:divBdr>
                <w:top w:val="none" w:sz="0" w:space="0" w:color="auto"/>
                <w:left w:val="none" w:sz="0" w:space="0" w:color="auto"/>
                <w:bottom w:val="none" w:sz="0" w:space="0" w:color="auto"/>
                <w:right w:val="none" w:sz="0" w:space="0" w:color="auto"/>
              </w:divBdr>
            </w:div>
            <w:div w:id="1454444824">
              <w:marLeft w:val="0"/>
              <w:marRight w:val="0"/>
              <w:marTop w:val="0"/>
              <w:marBottom w:val="0"/>
              <w:divBdr>
                <w:top w:val="none" w:sz="0" w:space="0" w:color="auto"/>
                <w:left w:val="none" w:sz="0" w:space="0" w:color="auto"/>
                <w:bottom w:val="none" w:sz="0" w:space="0" w:color="auto"/>
                <w:right w:val="none" w:sz="0" w:space="0" w:color="auto"/>
              </w:divBdr>
            </w:div>
            <w:div w:id="1512065290">
              <w:marLeft w:val="0"/>
              <w:marRight w:val="0"/>
              <w:marTop w:val="0"/>
              <w:marBottom w:val="0"/>
              <w:divBdr>
                <w:top w:val="none" w:sz="0" w:space="0" w:color="auto"/>
                <w:left w:val="none" w:sz="0" w:space="0" w:color="auto"/>
                <w:bottom w:val="none" w:sz="0" w:space="0" w:color="auto"/>
                <w:right w:val="none" w:sz="0" w:space="0" w:color="auto"/>
              </w:divBdr>
            </w:div>
            <w:div w:id="1536388055">
              <w:marLeft w:val="0"/>
              <w:marRight w:val="0"/>
              <w:marTop w:val="0"/>
              <w:marBottom w:val="0"/>
              <w:divBdr>
                <w:top w:val="none" w:sz="0" w:space="0" w:color="auto"/>
                <w:left w:val="none" w:sz="0" w:space="0" w:color="auto"/>
                <w:bottom w:val="none" w:sz="0" w:space="0" w:color="auto"/>
                <w:right w:val="none" w:sz="0" w:space="0" w:color="auto"/>
              </w:divBdr>
            </w:div>
            <w:div w:id="1543594431">
              <w:marLeft w:val="0"/>
              <w:marRight w:val="0"/>
              <w:marTop w:val="0"/>
              <w:marBottom w:val="0"/>
              <w:divBdr>
                <w:top w:val="none" w:sz="0" w:space="0" w:color="auto"/>
                <w:left w:val="none" w:sz="0" w:space="0" w:color="auto"/>
                <w:bottom w:val="none" w:sz="0" w:space="0" w:color="auto"/>
                <w:right w:val="none" w:sz="0" w:space="0" w:color="auto"/>
              </w:divBdr>
            </w:div>
            <w:div w:id="1625116693">
              <w:marLeft w:val="0"/>
              <w:marRight w:val="0"/>
              <w:marTop w:val="0"/>
              <w:marBottom w:val="0"/>
              <w:divBdr>
                <w:top w:val="none" w:sz="0" w:space="0" w:color="auto"/>
                <w:left w:val="none" w:sz="0" w:space="0" w:color="auto"/>
                <w:bottom w:val="none" w:sz="0" w:space="0" w:color="auto"/>
                <w:right w:val="none" w:sz="0" w:space="0" w:color="auto"/>
              </w:divBdr>
            </w:div>
            <w:div w:id="1949199426">
              <w:marLeft w:val="0"/>
              <w:marRight w:val="0"/>
              <w:marTop w:val="0"/>
              <w:marBottom w:val="0"/>
              <w:divBdr>
                <w:top w:val="none" w:sz="0" w:space="0" w:color="auto"/>
                <w:left w:val="none" w:sz="0" w:space="0" w:color="auto"/>
                <w:bottom w:val="none" w:sz="0" w:space="0" w:color="auto"/>
                <w:right w:val="none" w:sz="0" w:space="0" w:color="auto"/>
              </w:divBdr>
            </w:div>
            <w:div w:id="210221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233759">
      <w:bodyDiv w:val="1"/>
      <w:marLeft w:val="0"/>
      <w:marRight w:val="0"/>
      <w:marTop w:val="0"/>
      <w:marBottom w:val="0"/>
      <w:divBdr>
        <w:top w:val="none" w:sz="0" w:space="0" w:color="auto"/>
        <w:left w:val="none" w:sz="0" w:space="0" w:color="auto"/>
        <w:bottom w:val="none" w:sz="0" w:space="0" w:color="auto"/>
        <w:right w:val="none" w:sz="0" w:space="0" w:color="auto"/>
      </w:divBdr>
    </w:div>
    <w:div w:id="789738675">
      <w:bodyDiv w:val="1"/>
      <w:marLeft w:val="0"/>
      <w:marRight w:val="0"/>
      <w:marTop w:val="0"/>
      <w:marBottom w:val="0"/>
      <w:divBdr>
        <w:top w:val="none" w:sz="0" w:space="0" w:color="auto"/>
        <w:left w:val="none" w:sz="0" w:space="0" w:color="auto"/>
        <w:bottom w:val="none" w:sz="0" w:space="0" w:color="auto"/>
        <w:right w:val="none" w:sz="0" w:space="0" w:color="auto"/>
      </w:divBdr>
    </w:div>
    <w:div w:id="789977508">
      <w:bodyDiv w:val="1"/>
      <w:marLeft w:val="0"/>
      <w:marRight w:val="0"/>
      <w:marTop w:val="0"/>
      <w:marBottom w:val="0"/>
      <w:divBdr>
        <w:top w:val="none" w:sz="0" w:space="0" w:color="auto"/>
        <w:left w:val="none" w:sz="0" w:space="0" w:color="auto"/>
        <w:bottom w:val="none" w:sz="0" w:space="0" w:color="auto"/>
        <w:right w:val="none" w:sz="0" w:space="0" w:color="auto"/>
      </w:divBdr>
    </w:div>
    <w:div w:id="790708565">
      <w:bodyDiv w:val="1"/>
      <w:marLeft w:val="0"/>
      <w:marRight w:val="0"/>
      <w:marTop w:val="0"/>
      <w:marBottom w:val="0"/>
      <w:divBdr>
        <w:top w:val="none" w:sz="0" w:space="0" w:color="auto"/>
        <w:left w:val="none" w:sz="0" w:space="0" w:color="auto"/>
        <w:bottom w:val="none" w:sz="0" w:space="0" w:color="auto"/>
        <w:right w:val="none" w:sz="0" w:space="0" w:color="auto"/>
      </w:divBdr>
    </w:div>
    <w:div w:id="792020104">
      <w:bodyDiv w:val="1"/>
      <w:marLeft w:val="0"/>
      <w:marRight w:val="0"/>
      <w:marTop w:val="0"/>
      <w:marBottom w:val="0"/>
      <w:divBdr>
        <w:top w:val="none" w:sz="0" w:space="0" w:color="auto"/>
        <w:left w:val="none" w:sz="0" w:space="0" w:color="auto"/>
        <w:bottom w:val="none" w:sz="0" w:space="0" w:color="auto"/>
        <w:right w:val="none" w:sz="0" w:space="0" w:color="auto"/>
      </w:divBdr>
      <w:divsChild>
        <w:div w:id="1947344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3523209">
      <w:bodyDiv w:val="1"/>
      <w:marLeft w:val="0"/>
      <w:marRight w:val="0"/>
      <w:marTop w:val="0"/>
      <w:marBottom w:val="0"/>
      <w:divBdr>
        <w:top w:val="none" w:sz="0" w:space="0" w:color="auto"/>
        <w:left w:val="none" w:sz="0" w:space="0" w:color="auto"/>
        <w:bottom w:val="none" w:sz="0" w:space="0" w:color="auto"/>
        <w:right w:val="none" w:sz="0" w:space="0" w:color="auto"/>
      </w:divBdr>
    </w:div>
    <w:div w:id="795485746">
      <w:bodyDiv w:val="1"/>
      <w:marLeft w:val="0"/>
      <w:marRight w:val="0"/>
      <w:marTop w:val="0"/>
      <w:marBottom w:val="0"/>
      <w:divBdr>
        <w:top w:val="none" w:sz="0" w:space="0" w:color="auto"/>
        <w:left w:val="none" w:sz="0" w:space="0" w:color="auto"/>
        <w:bottom w:val="none" w:sz="0" w:space="0" w:color="auto"/>
        <w:right w:val="none" w:sz="0" w:space="0" w:color="auto"/>
      </w:divBdr>
    </w:div>
    <w:div w:id="796529346">
      <w:bodyDiv w:val="1"/>
      <w:marLeft w:val="0"/>
      <w:marRight w:val="0"/>
      <w:marTop w:val="0"/>
      <w:marBottom w:val="0"/>
      <w:divBdr>
        <w:top w:val="none" w:sz="0" w:space="0" w:color="auto"/>
        <w:left w:val="none" w:sz="0" w:space="0" w:color="auto"/>
        <w:bottom w:val="none" w:sz="0" w:space="0" w:color="auto"/>
        <w:right w:val="none" w:sz="0" w:space="0" w:color="auto"/>
      </w:divBdr>
    </w:div>
    <w:div w:id="796534920">
      <w:bodyDiv w:val="1"/>
      <w:marLeft w:val="0"/>
      <w:marRight w:val="0"/>
      <w:marTop w:val="0"/>
      <w:marBottom w:val="0"/>
      <w:divBdr>
        <w:top w:val="none" w:sz="0" w:space="0" w:color="auto"/>
        <w:left w:val="none" w:sz="0" w:space="0" w:color="auto"/>
        <w:bottom w:val="none" w:sz="0" w:space="0" w:color="auto"/>
        <w:right w:val="none" w:sz="0" w:space="0" w:color="auto"/>
      </w:divBdr>
    </w:div>
    <w:div w:id="799106317">
      <w:bodyDiv w:val="1"/>
      <w:marLeft w:val="0"/>
      <w:marRight w:val="0"/>
      <w:marTop w:val="0"/>
      <w:marBottom w:val="0"/>
      <w:divBdr>
        <w:top w:val="none" w:sz="0" w:space="0" w:color="auto"/>
        <w:left w:val="none" w:sz="0" w:space="0" w:color="auto"/>
        <w:bottom w:val="none" w:sz="0" w:space="0" w:color="auto"/>
        <w:right w:val="none" w:sz="0" w:space="0" w:color="auto"/>
      </w:divBdr>
    </w:div>
    <w:div w:id="800194754">
      <w:bodyDiv w:val="1"/>
      <w:marLeft w:val="0"/>
      <w:marRight w:val="0"/>
      <w:marTop w:val="0"/>
      <w:marBottom w:val="0"/>
      <w:divBdr>
        <w:top w:val="none" w:sz="0" w:space="0" w:color="auto"/>
        <w:left w:val="none" w:sz="0" w:space="0" w:color="auto"/>
        <w:bottom w:val="none" w:sz="0" w:space="0" w:color="auto"/>
        <w:right w:val="none" w:sz="0" w:space="0" w:color="auto"/>
      </w:divBdr>
    </w:div>
    <w:div w:id="800612480">
      <w:bodyDiv w:val="1"/>
      <w:marLeft w:val="0"/>
      <w:marRight w:val="0"/>
      <w:marTop w:val="0"/>
      <w:marBottom w:val="0"/>
      <w:divBdr>
        <w:top w:val="none" w:sz="0" w:space="0" w:color="auto"/>
        <w:left w:val="none" w:sz="0" w:space="0" w:color="auto"/>
        <w:bottom w:val="none" w:sz="0" w:space="0" w:color="auto"/>
        <w:right w:val="none" w:sz="0" w:space="0" w:color="auto"/>
      </w:divBdr>
    </w:div>
    <w:div w:id="801115150">
      <w:bodyDiv w:val="1"/>
      <w:marLeft w:val="0"/>
      <w:marRight w:val="0"/>
      <w:marTop w:val="0"/>
      <w:marBottom w:val="0"/>
      <w:divBdr>
        <w:top w:val="none" w:sz="0" w:space="0" w:color="auto"/>
        <w:left w:val="none" w:sz="0" w:space="0" w:color="auto"/>
        <w:bottom w:val="none" w:sz="0" w:space="0" w:color="auto"/>
        <w:right w:val="none" w:sz="0" w:space="0" w:color="auto"/>
      </w:divBdr>
    </w:div>
    <w:div w:id="804853588">
      <w:bodyDiv w:val="1"/>
      <w:marLeft w:val="0"/>
      <w:marRight w:val="0"/>
      <w:marTop w:val="0"/>
      <w:marBottom w:val="0"/>
      <w:divBdr>
        <w:top w:val="none" w:sz="0" w:space="0" w:color="auto"/>
        <w:left w:val="none" w:sz="0" w:space="0" w:color="auto"/>
        <w:bottom w:val="none" w:sz="0" w:space="0" w:color="auto"/>
        <w:right w:val="none" w:sz="0" w:space="0" w:color="auto"/>
      </w:divBdr>
    </w:div>
    <w:div w:id="806317333">
      <w:bodyDiv w:val="1"/>
      <w:marLeft w:val="0"/>
      <w:marRight w:val="0"/>
      <w:marTop w:val="0"/>
      <w:marBottom w:val="0"/>
      <w:divBdr>
        <w:top w:val="none" w:sz="0" w:space="0" w:color="auto"/>
        <w:left w:val="none" w:sz="0" w:space="0" w:color="auto"/>
        <w:bottom w:val="none" w:sz="0" w:space="0" w:color="auto"/>
        <w:right w:val="none" w:sz="0" w:space="0" w:color="auto"/>
      </w:divBdr>
    </w:div>
    <w:div w:id="806507408">
      <w:bodyDiv w:val="1"/>
      <w:marLeft w:val="0"/>
      <w:marRight w:val="0"/>
      <w:marTop w:val="0"/>
      <w:marBottom w:val="0"/>
      <w:divBdr>
        <w:top w:val="none" w:sz="0" w:space="0" w:color="auto"/>
        <w:left w:val="none" w:sz="0" w:space="0" w:color="auto"/>
        <w:bottom w:val="none" w:sz="0" w:space="0" w:color="auto"/>
        <w:right w:val="none" w:sz="0" w:space="0" w:color="auto"/>
      </w:divBdr>
    </w:div>
    <w:div w:id="810288956">
      <w:bodyDiv w:val="1"/>
      <w:marLeft w:val="0"/>
      <w:marRight w:val="0"/>
      <w:marTop w:val="0"/>
      <w:marBottom w:val="0"/>
      <w:divBdr>
        <w:top w:val="none" w:sz="0" w:space="0" w:color="auto"/>
        <w:left w:val="none" w:sz="0" w:space="0" w:color="auto"/>
        <w:bottom w:val="none" w:sz="0" w:space="0" w:color="auto"/>
        <w:right w:val="none" w:sz="0" w:space="0" w:color="auto"/>
      </w:divBdr>
    </w:div>
    <w:div w:id="811486909">
      <w:bodyDiv w:val="1"/>
      <w:marLeft w:val="0"/>
      <w:marRight w:val="0"/>
      <w:marTop w:val="0"/>
      <w:marBottom w:val="0"/>
      <w:divBdr>
        <w:top w:val="none" w:sz="0" w:space="0" w:color="auto"/>
        <w:left w:val="none" w:sz="0" w:space="0" w:color="auto"/>
        <w:bottom w:val="none" w:sz="0" w:space="0" w:color="auto"/>
        <w:right w:val="none" w:sz="0" w:space="0" w:color="auto"/>
      </w:divBdr>
    </w:div>
    <w:div w:id="812908680">
      <w:bodyDiv w:val="1"/>
      <w:marLeft w:val="0"/>
      <w:marRight w:val="0"/>
      <w:marTop w:val="0"/>
      <w:marBottom w:val="0"/>
      <w:divBdr>
        <w:top w:val="none" w:sz="0" w:space="0" w:color="auto"/>
        <w:left w:val="none" w:sz="0" w:space="0" w:color="auto"/>
        <w:bottom w:val="none" w:sz="0" w:space="0" w:color="auto"/>
        <w:right w:val="none" w:sz="0" w:space="0" w:color="auto"/>
      </w:divBdr>
    </w:div>
    <w:div w:id="813065064">
      <w:bodyDiv w:val="1"/>
      <w:marLeft w:val="0"/>
      <w:marRight w:val="0"/>
      <w:marTop w:val="0"/>
      <w:marBottom w:val="0"/>
      <w:divBdr>
        <w:top w:val="none" w:sz="0" w:space="0" w:color="auto"/>
        <w:left w:val="none" w:sz="0" w:space="0" w:color="auto"/>
        <w:bottom w:val="none" w:sz="0" w:space="0" w:color="auto"/>
        <w:right w:val="none" w:sz="0" w:space="0" w:color="auto"/>
      </w:divBdr>
    </w:div>
    <w:div w:id="821119249">
      <w:bodyDiv w:val="1"/>
      <w:marLeft w:val="0"/>
      <w:marRight w:val="0"/>
      <w:marTop w:val="0"/>
      <w:marBottom w:val="0"/>
      <w:divBdr>
        <w:top w:val="none" w:sz="0" w:space="0" w:color="auto"/>
        <w:left w:val="none" w:sz="0" w:space="0" w:color="auto"/>
        <w:bottom w:val="none" w:sz="0" w:space="0" w:color="auto"/>
        <w:right w:val="none" w:sz="0" w:space="0" w:color="auto"/>
      </w:divBdr>
    </w:div>
    <w:div w:id="823736021">
      <w:bodyDiv w:val="1"/>
      <w:marLeft w:val="0"/>
      <w:marRight w:val="0"/>
      <w:marTop w:val="0"/>
      <w:marBottom w:val="0"/>
      <w:divBdr>
        <w:top w:val="none" w:sz="0" w:space="0" w:color="auto"/>
        <w:left w:val="none" w:sz="0" w:space="0" w:color="auto"/>
        <w:bottom w:val="none" w:sz="0" w:space="0" w:color="auto"/>
        <w:right w:val="none" w:sz="0" w:space="0" w:color="auto"/>
      </w:divBdr>
    </w:div>
    <w:div w:id="823741841">
      <w:bodyDiv w:val="1"/>
      <w:marLeft w:val="0"/>
      <w:marRight w:val="0"/>
      <w:marTop w:val="0"/>
      <w:marBottom w:val="0"/>
      <w:divBdr>
        <w:top w:val="none" w:sz="0" w:space="0" w:color="auto"/>
        <w:left w:val="none" w:sz="0" w:space="0" w:color="auto"/>
        <w:bottom w:val="none" w:sz="0" w:space="0" w:color="auto"/>
        <w:right w:val="none" w:sz="0" w:space="0" w:color="auto"/>
      </w:divBdr>
    </w:div>
    <w:div w:id="825436933">
      <w:bodyDiv w:val="1"/>
      <w:marLeft w:val="0"/>
      <w:marRight w:val="0"/>
      <w:marTop w:val="0"/>
      <w:marBottom w:val="0"/>
      <w:divBdr>
        <w:top w:val="none" w:sz="0" w:space="0" w:color="auto"/>
        <w:left w:val="none" w:sz="0" w:space="0" w:color="auto"/>
        <w:bottom w:val="none" w:sz="0" w:space="0" w:color="auto"/>
        <w:right w:val="none" w:sz="0" w:space="0" w:color="auto"/>
      </w:divBdr>
    </w:div>
    <w:div w:id="830295769">
      <w:bodyDiv w:val="1"/>
      <w:marLeft w:val="0"/>
      <w:marRight w:val="0"/>
      <w:marTop w:val="0"/>
      <w:marBottom w:val="0"/>
      <w:divBdr>
        <w:top w:val="none" w:sz="0" w:space="0" w:color="auto"/>
        <w:left w:val="none" w:sz="0" w:space="0" w:color="auto"/>
        <w:bottom w:val="none" w:sz="0" w:space="0" w:color="auto"/>
        <w:right w:val="none" w:sz="0" w:space="0" w:color="auto"/>
      </w:divBdr>
    </w:div>
    <w:div w:id="834882402">
      <w:bodyDiv w:val="1"/>
      <w:marLeft w:val="0"/>
      <w:marRight w:val="0"/>
      <w:marTop w:val="0"/>
      <w:marBottom w:val="0"/>
      <w:divBdr>
        <w:top w:val="none" w:sz="0" w:space="0" w:color="auto"/>
        <w:left w:val="none" w:sz="0" w:space="0" w:color="auto"/>
        <w:bottom w:val="none" w:sz="0" w:space="0" w:color="auto"/>
        <w:right w:val="none" w:sz="0" w:space="0" w:color="auto"/>
      </w:divBdr>
    </w:div>
    <w:div w:id="834999265">
      <w:bodyDiv w:val="1"/>
      <w:marLeft w:val="0"/>
      <w:marRight w:val="0"/>
      <w:marTop w:val="0"/>
      <w:marBottom w:val="0"/>
      <w:divBdr>
        <w:top w:val="none" w:sz="0" w:space="0" w:color="auto"/>
        <w:left w:val="none" w:sz="0" w:space="0" w:color="auto"/>
        <w:bottom w:val="none" w:sz="0" w:space="0" w:color="auto"/>
        <w:right w:val="none" w:sz="0" w:space="0" w:color="auto"/>
      </w:divBdr>
    </w:div>
    <w:div w:id="836070505">
      <w:bodyDiv w:val="1"/>
      <w:marLeft w:val="0"/>
      <w:marRight w:val="0"/>
      <w:marTop w:val="0"/>
      <w:marBottom w:val="0"/>
      <w:divBdr>
        <w:top w:val="none" w:sz="0" w:space="0" w:color="auto"/>
        <w:left w:val="none" w:sz="0" w:space="0" w:color="auto"/>
        <w:bottom w:val="none" w:sz="0" w:space="0" w:color="auto"/>
        <w:right w:val="none" w:sz="0" w:space="0" w:color="auto"/>
      </w:divBdr>
    </w:div>
    <w:div w:id="840662131">
      <w:bodyDiv w:val="1"/>
      <w:marLeft w:val="0"/>
      <w:marRight w:val="0"/>
      <w:marTop w:val="0"/>
      <w:marBottom w:val="0"/>
      <w:divBdr>
        <w:top w:val="none" w:sz="0" w:space="0" w:color="auto"/>
        <w:left w:val="none" w:sz="0" w:space="0" w:color="auto"/>
        <w:bottom w:val="none" w:sz="0" w:space="0" w:color="auto"/>
        <w:right w:val="none" w:sz="0" w:space="0" w:color="auto"/>
      </w:divBdr>
    </w:div>
    <w:div w:id="843473141">
      <w:bodyDiv w:val="1"/>
      <w:marLeft w:val="0"/>
      <w:marRight w:val="0"/>
      <w:marTop w:val="0"/>
      <w:marBottom w:val="0"/>
      <w:divBdr>
        <w:top w:val="none" w:sz="0" w:space="0" w:color="auto"/>
        <w:left w:val="none" w:sz="0" w:space="0" w:color="auto"/>
        <w:bottom w:val="none" w:sz="0" w:space="0" w:color="auto"/>
        <w:right w:val="none" w:sz="0" w:space="0" w:color="auto"/>
      </w:divBdr>
    </w:div>
    <w:div w:id="843857563">
      <w:bodyDiv w:val="1"/>
      <w:marLeft w:val="0"/>
      <w:marRight w:val="0"/>
      <w:marTop w:val="0"/>
      <w:marBottom w:val="0"/>
      <w:divBdr>
        <w:top w:val="none" w:sz="0" w:space="0" w:color="auto"/>
        <w:left w:val="none" w:sz="0" w:space="0" w:color="auto"/>
        <w:bottom w:val="none" w:sz="0" w:space="0" w:color="auto"/>
        <w:right w:val="none" w:sz="0" w:space="0" w:color="auto"/>
      </w:divBdr>
    </w:div>
    <w:div w:id="848108257">
      <w:bodyDiv w:val="1"/>
      <w:marLeft w:val="0"/>
      <w:marRight w:val="0"/>
      <w:marTop w:val="0"/>
      <w:marBottom w:val="0"/>
      <w:divBdr>
        <w:top w:val="none" w:sz="0" w:space="0" w:color="auto"/>
        <w:left w:val="none" w:sz="0" w:space="0" w:color="auto"/>
        <w:bottom w:val="none" w:sz="0" w:space="0" w:color="auto"/>
        <w:right w:val="none" w:sz="0" w:space="0" w:color="auto"/>
      </w:divBdr>
    </w:div>
    <w:div w:id="857158366">
      <w:bodyDiv w:val="1"/>
      <w:marLeft w:val="0"/>
      <w:marRight w:val="0"/>
      <w:marTop w:val="0"/>
      <w:marBottom w:val="0"/>
      <w:divBdr>
        <w:top w:val="none" w:sz="0" w:space="0" w:color="auto"/>
        <w:left w:val="none" w:sz="0" w:space="0" w:color="auto"/>
        <w:bottom w:val="none" w:sz="0" w:space="0" w:color="auto"/>
        <w:right w:val="none" w:sz="0" w:space="0" w:color="auto"/>
      </w:divBdr>
    </w:div>
    <w:div w:id="861237647">
      <w:bodyDiv w:val="1"/>
      <w:marLeft w:val="0"/>
      <w:marRight w:val="0"/>
      <w:marTop w:val="0"/>
      <w:marBottom w:val="0"/>
      <w:divBdr>
        <w:top w:val="none" w:sz="0" w:space="0" w:color="auto"/>
        <w:left w:val="none" w:sz="0" w:space="0" w:color="auto"/>
        <w:bottom w:val="none" w:sz="0" w:space="0" w:color="auto"/>
        <w:right w:val="none" w:sz="0" w:space="0" w:color="auto"/>
      </w:divBdr>
    </w:div>
    <w:div w:id="861675421">
      <w:bodyDiv w:val="1"/>
      <w:marLeft w:val="0"/>
      <w:marRight w:val="0"/>
      <w:marTop w:val="0"/>
      <w:marBottom w:val="0"/>
      <w:divBdr>
        <w:top w:val="none" w:sz="0" w:space="0" w:color="auto"/>
        <w:left w:val="none" w:sz="0" w:space="0" w:color="auto"/>
        <w:bottom w:val="none" w:sz="0" w:space="0" w:color="auto"/>
        <w:right w:val="none" w:sz="0" w:space="0" w:color="auto"/>
      </w:divBdr>
    </w:div>
    <w:div w:id="862288306">
      <w:bodyDiv w:val="1"/>
      <w:marLeft w:val="0"/>
      <w:marRight w:val="0"/>
      <w:marTop w:val="0"/>
      <w:marBottom w:val="0"/>
      <w:divBdr>
        <w:top w:val="none" w:sz="0" w:space="0" w:color="auto"/>
        <w:left w:val="none" w:sz="0" w:space="0" w:color="auto"/>
        <w:bottom w:val="none" w:sz="0" w:space="0" w:color="auto"/>
        <w:right w:val="none" w:sz="0" w:space="0" w:color="auto"/>
      </w:divBdr>
    </w:div>
    <w:div w:id="862472491">
      <w:bodyDiv w:val="1"/>
      <w:marLeft w:val="0"/>
      <w:marRight w:val="0"/>
      <w:marTop w:val="0"/>
      <w:marBottom w:val="0"/>
      <w:divBdr>
        <w:top w:val="none" w:sz="0" w:space="0" w:color="auto"/>
        <w:left w:val="none" w:sz="0" w:space="0" w:color="auto"/>
        <w:bottom w:val="none" w:sz="0" w:space="0" w:color="auto"/>
        <w:right w:val="none" w:sz="0" w:space="0" w:color="auto"/>
      </w:divBdr>
    </w:div>
    <w:div w:id="865602186">
      <w:bodyDiv w:val="1"/>
      <w:marLeft w:val="0"/>
      <w:marRight w:val="0"/>
      <w:marTop w:val="0"/>
      <w:marBottom w:val="0"/>
      <w:divBdr>
        <w:top w:val="none" w:sz="0" w:space="0" w:color="auto"/>
        <w:left w:val="none" w:sz="0" w:space="0" w:color="auto"/>
        <w:bottom w:val="none" w:sz="0" w:space="0" w:color="auto"/>
        <w:right w:val="none" w:sz="0" w:space="0" w:color="auto"/>
      </w:divBdr>
    </w:div>
    <w:div w:id="866068147">
      <w:bodyDiv w:val="1"/>
      <w:marLeft w:val="0"/>
      <w:marRight w:val="0"/>
      <w:marTop w:val="0"/>
      <w:marBottom w:val="0"/>
      <w:divBdr>
        <w:top w:val="none" w:sz="0" w:space="0" w:color="auto"/>
        <w:left w:val="none" w:sz="0" w:space="0" w:color="auto"/>
        <w:bottom w:val="none" w:sz="0" w:space="0" w:color="auto"/>
        <w:right w:val="none" w:sz="0" w:space="0" w:color="auto"/>
      </w:divBdr>
    </w:div>
    <w:div w:id="867136614">
      <w:bodyDiv w:val="1"/>
      <w:marLeft w:val="0"/>
      <w:marRight w:val="0"/>
      <w:marTop w:val="0"/>
      <w:marBottom w:val="0"/>
      <w:divBdr>
        <w:top w:val="none" w:sz="0" w:space="0" w:color="auto"/>
        <w:left w:val="none" w:sz="0" w:space="0" w:color="auto"/>
        <w:bottom w:val="none" w:sz="0" w:space="0" w:color="auto"/>
        <w:right w:val="none" w:sz="0" w:space="0" w:color="auto"/>
      </w:divBdr>
    </w:div>
    <w:div w:id="867335423">
      <w:bodyDiv w:val="1"/>
      <w:marLeft w:val="0"/>
      <w:marRight w:val="0"/>
      <w:marTop w:val="0"/>
      <w:marBottom w:val="0"/>
      <w:divBdr>
        <w:top w:val="none" w:sz="0" w:space="0" w:color="auto"/>
        <w:left w:val="none" w:sz="0" w:space="0" w:color="auto"/>
        <w:bottom w:val="none" w:sz="0" w:space="0" w:color="auto"/>
        <w:right w:val="none" w:sz="0" w:space="0" w:color="auto"/>
      </w:divBdr>
    </w:div>
    <w:div w:id="867916942">
      <w:bodyDiv w:val="1"/>
      <w:marLeft w:val="0"/>
      <w:marRight w:val="0"/>
      <w:marTop w:val="0"/>
      <w:marBottom w:val="0"/>
      <w:divBdr>
        <w:top w:val="none" w:sz="0" w:space="0" w:color="auto"/>
        <w:left w:val="none" w:sz="0" w:space="0" w:color="auto"/>
        <w:bottom w:val="none" w:sz="0" w:space="0" w:color="auto"/>
        <w:right w:val="none" w:sz="0" w:space="0" w:color="auto"/>
      </w:divBdr>
    </w:div>
    <w:div w:id="868882552">
      <w:bodyDiv w:val="1"/>
      <w:marLeft w:val="0"/>
      <w:marRight w:val="0"/>
      <w:marTop w:val="0"/>
      <w:marBottom w:val="0"/>
      <w:divBdr>
        <w:top w:val="none" w:sz="0" w:space="0" w:color="auto"/>
        <w:left w:val="none" w:sz="0" w:space="0" w:color="auto"/>
        <w:bottom w:val="none" w:sz="0" w:space="0" w:color="auto"/>
        <w:right w:val="none" w:sz="0" w:space="0" w:color="auto"/>
      </w:divBdr>
    </w:div>
    <w:div w:id="869882866">
      <w:bodyDiv w:val="1"/>
      <w:marLeft w:val="0"/>
      <w:marRight w:val="0"/>
      <w:marTop w:val="0"/>
      <w:marBottom w:val="0"/>
      <w:divBdr>
        <w:top w:val="none" w:sz="0" w:space="0" w:color="auto"/>
        <w:left w:val="none" w:sz="0" w:space="0" w:color="auto"/>
        <w:bottom w:val="none" w:sz="0" w:space="0" w:color="auto"/>
        <w:right w:val="none" w:sz="0" w:space="0" w:color="auto"/>
      </w:divBdr>
    </w:div>
    <w:div w:id="870262299">
      <w:bodyDiv w:val="1"/>
      <w:marLeft w:val="0"/>
      <w:marRight w:val="0"/>
      <w:marTop w:val="0"/>
      <w:marBottom w:val="0"/>
      <w:divBdr>
        <w:top w:val="none" w:sz="0" w:space="0" w:color="auto"/>
        <w:left w:val="none" w:sz="0" w:space="0" w:color="auto"/>
        <w:bottom w:val="none" w:sz="0" w:space="0" w:color="auto"/>
        <w:right w:val="none" w:sz="0" w:space="0" w:color="auto"/>
      </w:divBdr>
    </w:div>
    <w:div w:id="870725157">
      <w:bodyDiv w:val="1"/>
      <w:marLeft w:val="0"/>
      <w:marRight w:val="0"/>
      <w:marTop w:val="0"/>
      <w:marBottom w:val="0"/>
      <w:divBdr>
        <w:top w:val="none" w:sz="0" w:space="0" w:color="auto"/>
        <w:left w:val="none" w:sz="0" w:space="0" w:color="auto"/>
        <w:bottom w:val="none" w:sz="0" w:space="0" w:color="auto"/>
        <w:right w:val="none" w:sz="0" w:space="0" w:color="auto"/>
      </w:divBdr>
    </w:div>
    <w:div w:id="874929974">
      <w:bodyDiv w:val="1"/>
      <w:marLeft w:val="0"/>
      <w:marRight w:val="0"/>
      <w:marTop w:val="0"/>
      <w:marBottom w:val="0"/>
      <w:divBdr>
        <w:top w:val="none" w:sz="0" w:space="0" w:color="auto"/>
        <w:left w:val="none" w:sz="0" w:space="0" w:color="auto"/>
        <w:bottom w:val="none" w:sz="0" w:space="0" w:color="auto"/>
        <w:right w:val="none" w:sz="0" w:space="0" w:color="auto"/>
      </w:divBdr>
    </w:div>
    <w:div w:id="880560217">
      <w:bodyDiv w:val="1"/>
      <w:marLeft w:val="0"/>
      <w:marRight w:val="0"/>
      <w:marTop w:val="0"/>
      <w:marBottom w:val="0"/>
      <w:divBdr>
        <w:top w:val="none" w:sz="0" w:space="0" w:color="auto"/>
        <w:left w:val="none" w:sz="0" w:space="0" w:color="auto"/>
        <w:bottom w:val="none" w:sz="0" w:space="0" w:color="auto"/>
        <w:right w:val="none" w:sz="0" w:space="0" w:color="auto"/>
      </w:divBdr>
    </w:div>
    <w:div w:id="881600769">
      <w:bodyDiv w:val="1"/>
      <w:marLeft w:val="0"/>
      <w:marRight w:val="0"/>
      <w:marTop w:val="0"/>
      <w:marBottom w:val="0"/>
      <w:divBdr>
        <w:top w:val="none" w:sz="0" w:space="0" w:color="auto"/>
        <w:left w:val="none" w:sz="0" w:space="0" w:color="auto"/>
        <w:bottom w:val="none" w:sz="0" w:space="0" w:color="auto"/>
        <w:right w:val="none" w:sz="0" w:space="0" w:color="auto"/>
      </w:divBdr>
    </w:div>
    <w:div w:id="883103623">
      <w:bodyDiv w:val="1"/>
      <w:marLeft w:val="0"/>
      <w:marRight w:val="0"/>
      <w:marTop w:val="0"/>
      <w:marBottom w:val="0"/>
      <w:divBdr>
        <w:top w:val="none" w:sz="0" w:space="0" w:color="auto"/>
        <w:left w:val="none" w:sz="0" w:space="0" w:color="auto"/>
        <w:bottom w:val="none" w:sz="0" w:space="0" w:color="auto"/>
        <w:right w:val="none" w:sz="0" w:space="0" w:color="auto"/>
      </w:divBdr>
    </w:div>
    <w:div w:id="883446139">
      <w:bodyDiv w:val="1"/>
      <w:marLeft w:val="0"/>
      <w:marRight w:val="0"/>
      <w:marTop w:val="0"/>
      <w:marBottom w:val="0"/>
      <w:divBdr>
        <w:top w:val="none" w:sz="0" w:space="0" w:color="auto"/>
        <w:left w:val="none" w:sz="0" w:space="0" w:color="auto"/>
        <w:bottom w:val="none" w:sz="0" w:space="0" w:color="auto"/>
        <w:right w:val="none" w:sz="0" w:space="0" w:color="auto"/>
      </w:divBdr>
    </w:div>
    <w:div w:id="886143877">
      <w:bodyDiv w:val="1"/>
      <w:marLeft w:val="0"/>
      <w:marRight w:val="0"/>
      <w:marTop w:val="0"/>
      <w:marBottom w:val="0"/>
      <w:divBdr>
        <w:top w:val="none" w:sz="0" w:space="0" w:color="auto"/>
        <w:left w:val="none" w:sz="0" w:space="0" w:color="auto"/>
        <w:bottom w:val="none" w:sz="0" w:space="0" w:color="auto"/>
        <w:right w:val="none" w:sz="0" w:space="0" w:color="auto"/>
      </w:divBdr>
    </w:div>
    <w:div w:id="888343220">
      <w:bodyDiv w:val="1"/>
      <w:marLeft w:val="0"/>
      <w:marRight w:val="0"/>
      <w:marTop w:val="0"/>
      <w:marBottom w:val="0"/>
      <w:divBdr>
        <w:top w:val="none" w:sz="0" w:space="0" w:color="auto"/>
        <w:left w:val="none" w:sz="0" w:space="0" w:color="auto"/>
        <w:bottom w:val="none" w:sz="0" w:space="0" w:color="auto"/>
        <w:right w:val="none" w:sz="0" w:space="0" w:color="auto"/>
      </w:divBdr>
    </w:div>
    <w:div w:id="889801489">
      <w:bodyDiv w:val="1"/>
      <w:marLeft w:val="0"/>
      <w:marRight w:val="0"/>
      <w:marTop w:val="0"/>
      <w:marBottom w:val="0"/>
      <w:divBdr>
        <w:top w:val="none" w:sz="0" w:space="0" w:color="auto"/>
        <w:left w:val="none" w:sz="0" w:space="0" w:color="auto"/>
        <w:bottom w:val="none" w:sz="0" w:space="0" w:color="auto"/>
        <w:right w:val="none" w:sz="0" w:space="0" w:color="auto"/>
      </w:divBdr>
    </w:div>
    <w:div w:id="892739747">
      <w:bodyDiv w:val="1"/>
      <w:marLeft w:val="0"/>
      <w:marRight w:val="0"/>
      <w:marTop w:val="0"/>
      <w:marBottom w:val="0"/>
      <w:divBdr>
        <w:top w:val="none" w:sz="0" w:space="0" w:color="auto"/>
        <w:left w:val="none" w:sz="0" w:space="0" w:color="auto"/>
        <w:bottom w:val="none" w:sz="0" w:space="0" w:color="auto"/>
        <w:right w:val="none" w:sz="0" w:space="0" w:color="auto"/>
      </w:divBdr>
      <w:divsChild>
        <w:div w:id="433668008">
          <w:marLeft w:val="0"/>
          <w:marRight w:val="0"/>
          <w:marTop w:val="0"/>
          <w:marBottom w:val="300"/>
          <w:divBdr>
            <w:top w:val="none" w:sz="0" w:space="0" w:color="auto"/>
            <w:left w:val="none" w:sz="0" w:space="0" w:color="auto"/>
            <w:bottom w:val="none" w:sz="0" w:space="0" w:color="auto"/>
            <w:right w:val="none" w:sz="0" w:space="0" w:color="auto"/>
          </w:divBdr>
          <w:divsChild>
            <w:div w:id="1485393506">
              <w:marLeft w:val="0"/>
              <w:marRight w:val="0"/>
              <w:marTop w:val="0"/>
              <w:marBottom w:val="0"/>
              <w:divBdr>
                <w:top w:val="none" w:sz="0" w:space="0" w:color="auto"/>
                <w:left w:val="none" w:sz="0" w:space="0" w:color="auto"/>
                <w:bottom w:val="none" w:sz="0" w:space="0" w:color="auto"/>
                <w:right w:val="none" w:sz="0" w:space="0" w:color="auto"/>
              </w:divBdr>
            </w:div>
          </w:divsChild>
        </w:div>
        <w:div w:id="1724912109">
          <w:marLeft w:val="0"/>
          <w:marRight w:val="0"/>
          <w:marTop w:val="0"/>
          <w:marBottom w:val="300"/>
          <w:divBdr>
            <w:top w:val="none" w:sz="0" w:space="0" w:color="auto"/>
            <w:left w:val="none" w:sz="0" w:space="0" w:color="auto"/>
            <w:bottom w:val="none" w:sz="0" w:space="0" w:color="auto"/>
            <w:right w:val="none" w:sz="0" w:space="0" w:color="auto"/>
          </w:divBdr>
          <w:divsChild>
            <w:div w:id="68224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328039">
      <w:bodyDiv w:val="1"/>
      <w:marLeft w:val="0"/>
      <w:marRight w:val="0"/>
      <w:marTop w:val="0"/>
      <w:marBottom w:val="0"/>
      <w:divBdr>
        <w:top w:val="none" w:sz="0" w:space="0" w:color="auto"/>
        <w:left w:val="none" w:sz="0" w:space="0" w:color="auto"/>
        <w:bottom w:val="none" w:sz="0" w:space="0" w:color="auto"/>
        <w:right w:val="none" w:sz="0" w:space="0" w:color="auto"/>
      </w:divBdr>
    </w:div>
    <w:div w:id="902712252">
      <w:bodyDiv w:val="1"/>
      <w:marLeft w:val="0"/>
      <w:marRight w:val="0"/>
      <w:marTop w:val="0"/>
      <w:marBottom w:val="0"/>
      <w:divBdr>
        <w:top w:val="none" w:sz="0" w:space="0" w:color="auto"/>
        <w:left w:val="none" w:sz="0" w:space="0" w:color="auto"/>
        <w:bottom w:val="none" w:sz="0" w:space="0" w:color="auto"/>
        <w:right w:val="none" w:sz="0" w:space="0" w:color="auto"/>
      </w:divBdr>
    </w:div>
    <w:div w:id="906459977">
      <w:bodyDiv w:val="1"/>
      <w:marLeft w:val="0"/>
      <w:marRight w:val="0"/>
      <w:marTop w:val="0"/>
      <w:marBottom w:val="0"/>
      <w:divBdr>
        <w:top w:val="none" w:sz="0" w:space="0" w:color="auto"/>
        <w:left w:val="none" w:sz="0" w:space="0" w:color="auto"/>
        <w:bottom w:val="none" w:sz="0" w:space="0" w:color="auto"/>
        <w:right w:val="none" w:sz="0" w:space="0" w:color="auto"/>
      </w:divBdr>
    </w:div>
    <w:div w:id="906765705">
      <w:bodyDiv w:val="1"/>
      <w:marLeft w:val="0"/>
      <w:marRight w:val="0"/>
      <w:marTop w:val="0"/>
      <w:marBottom w:val="0"/>
      <w:divBdr>
        <w:top w:val="none" w:sz="0" w:space="0" w:color="auto"/>
        <w:left w:val="none" w:sz="0" w:space="0" w:color="auto"/>
        <w:bottom w:val="none" w:sz="0" w:space="0" w:color="auto"/>
        <w:right w:val="none" w:sz="0" w:space="0" w:color="auto"/>
      </w:divBdr>
    </w:div>
    <w:div w:id="907300141">
      <w:bodyDiv w:val="1"/>
      <w:marLeft w:val="0"/>
      <w:marRight w:val="0"/>
      <w:marTop w:val="0"/>
      <w:marBottom w:val="0"/>
      <w:divBdr>
        <w:top w:val="none" w:sz="0" w:space="0" w:color="auto"/>
        <w:left w:val="none" w:sz="0" w:space="0" w:color="auto"/>
        <w:bottom w:val="none" w:sz="0" w:space="0" w:color="auto"/>
        <w:right w:val="none" w:sz="0" w:space="0" w:color="auto"/>
      </w:divBdr>
    </w:div>
    <w:div w:id="908226573">
      <w:bodyDiv w:val="1"/>
      <w:marLeft w:val="0"/>
      <w:marRight w:val="0"/>
      <w:marTop w:val="0"/>
      <w:marBottom w:val="0"/>
      <w:divBdr>
        <w:top w:val="none" w:sz="0" w:space="0" w:color="auto"/>
        <w:left w:val="none" w:sz="0" w:space="0" w:color="auto"/>
        <w:bottom w:val="none" w:sz="0" w:space="0" w:color="auto"/>
        <w:right w:val="none" w:sz="0" w:space="0" w:color="auto"/>
      </w:divBdr>
    </w:div>
    <w:div w:id="911617688">
      <w:bodyDiv w:val="1"/>
      <w:marLeft w:val="0"/>
      <w:marRight w:val="0"/>
      <w:marTop w:val="0"/>
      <w:marBottom w:val="0"/>
      <w:divBdr>
        <w:top w:val="none" w:sz="0" w:space="0" w:color="auto"/>
        <w:left w:val="none" w:sz="0" w:space="0" w:color="auto"/>
        <w:bottom w:val="none" w:sz="0" w:space="0" w:color="auto"/>
        <w:right w:val="none" w:sz="0" w:space="0" w:color="auto"/>
      </w:divBdr>
    </w:div>
    <w:div w:id="913004223">
      <w:bodyDiv w:val="1"/>
      <w:marLeft w:val="0"/>
      <w:marRight w:val="0"/>
      <w:marTop w:val="0"/>
      <w:marBottom w:val="0"/>
      <w:divBdr>
        <w:top w:val="none" w:sz="0" w:space="0" w:color="auto"/>
        <w:left w:val="none" w:sz="0" w:space="0" w:color="auto"/>
        <w:bottom w:val="none" w:sz="0" w:space="0" w:color="auto"/>
        <w:right w:val="none" w:sz="0" w:space="0" w:color="auto"/>
      </w:divBdr>
    </w:div>
    <w:div w:id="913975717">
      <w:bodyDiv w:val="1"/>
      <w:marLeft w:val="0"/>
      <w:marRight w:val="0"/>
      <w:marTop w:val="0"/>
      <w:marBottom w:val="0"/>
      <w:divBdr>
        <w:top w:val="none" w:sz="0" w:space="0" w:color="auto"/>
        <w:left w:val="none" w:sz="0" w:space="0" w:color="auto"/>
        <w:bottom w:val="none" w:sz="0" w:space="0" w:color="auto"/>
        <w:right w:val="none" w:sz="0" w:space="0" w:color="auto"/>
      </w:divBdr>
    </w:div>
    <w:div w:id="914164952">
      <w:bodyDiv w:val="1"/>
      <w:marLeft w:val="0"/>
      <w:marRight w:val="0"/>
      <w:marTop w:val="0"/>
      <w:marBottom w:val="0"/>
      <w:divBdr>
        <w:top w:val="none" w:sz="0" w:space="0" w:color="auto"/>
        <w:left w:val="none" w:sz="0" w:space="0" w:color="auto"/>
        <w:bottom w:val="none" w:sz="0" w:space="0" w:color="auto"/>
        <w:right w:val="none" w:sz="0" w:space="0" w:color="auto"/>
      </w:divBdr>
    </w:div>
    <w:div w:id="914359005">
      <w:bodyDiv w:val="1"/>
      <w:marLeft w:val="0"/>
      <w:marRight w:val="0"/>
      <w:marTop w:val="0"/>
      <w:marBottom w:val="0"/>
      <w:divBdr>
        <w:top w:val="none" w:sz="0" w:space="0" w:color="auto"/>
        <w:left w:val="none" w:sz="0" w:space="0" w:color="auto"/>
        <w:bottom w:val="none" w:sz="0" w:space="0" w:color="auto"/>
        <w:right w:val="none" w:sz="0" w:space="0" w:color="auto"/>
      </w:divBdr>
      <w:divsChild>
        <w:div w:id="349064676">
          <w:marLeft w:val="0"/>
          <w:marRight w:val="0"/>
          <w:marTop w:val="0"/>
          <w:marBottom w:val="0"/>
          <w:divBdr>
            <w:top w:val="none" w:sz="0" w:space="0" w:color="auto"/>
            <w:left w:val="none" w:sz="0" w:space="0" w:color="auto"/>
            <w:bottom w:val="none" w:sz="0" w:space="0" w:color="auto"/>
            <w:right w:val="none" w:sz="0" w:space="0" w:color="auto"/>
          </w:divBdr>
          <w:divsChild>
            <w:div w:id="2083983832">
              <w:marLeft w:val="0"/>
              <w:marRight w:val="0"/>
              <w:marTop w:val="0"/>
              <w:marBottom w:val="0"/>
              <w:divBdr>
                <w:top w:val="none" w:sz="0" w:space="0" w:color="auto"/>
                <w:left w:val="none" w:sz="0" w:space="0" w:color="auto"/>
                <w:bottom w:val="none" w:sz="0" w:space="0" w:color="auto"/>
                <w:right w:val="none" w:sz="0" w:space="0" w:color="auto"/>
              </w:divBdr>
              <w:divsChild>
                <w:div w:id="2025546305">
                  <w:marLeft w:val="0"/>
                  <w:marRight w:val="0"/>
                  <w:marTop w:val="0"/>
                  <w:marBottom w:val="0"/>
                  <w:divBdr>
                    <w:top w:val="none" w:sz="0" w:space="0" w:color="auto"/>
                    <w:left w:val="none" w:sz="0" w:space="0" w:color="auto"/>
                    <w:bottom w:val="none" w:sz="0" w:space="0" w:color="auto"/>
                    <w:right w:val="none" w:sz="0" w:space="0" w:color="auto"/>
                  </w:divBdr>
                  <w:divsChild>
                    <w:div w:id="11633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188586">
          <w:marLeft w:val="0"/>
          <w:marRight w:val="0"/>
          <w:marTop w:val="0"/>
          <w:marBottom w:val="0"/>
          <w:divBdr>
            <w:top w:val="none" w:sz="0" w:space="0" w:color="auto"/>
            <w:left w:val="none" w:sz="0" w:space="0" w:color="auto"/>
            <w:bottom w:val="none" w:sz="0" w:space="0" w:color="auto"/>
            <w:right w:val="none" w:sz="0" w:space="0" w:color="auto"/>
          </w:divBdr>
          <w:divsChild>
            <w:div w:id="625934620">
              <w:marLeft w:val="0"/>
              <w:marRight w:val="0"/>
              <w:marTop w:val="0"/>
              <w:marBottom w:val="0"/>
              <w:divBdr>
                <w:top w:val="none" w:sz="0" w:space="0" w:color="auto"/>
                <w:left w:val="none" w:sz="0" w:space="0" w:color="auto"/>
                <w:bottom w:val="none" w:sz="0" w:space="0" w:color="auto"/>
                <w:right w:val="none" w:sz="0" w:space="0" w:color="auto"/>
              </w:divBdr>
              <w:divsChild>
                <w:div w:id="301235957">
                  <w:marLeft w:val="0"/>
                  <w:marRight w:val="0"/>
                  <w:marTop w:val="0"/>
                  <w:marBottom w:val="0"/>
                  <w:divBdr>
                    <w:top w:val="none" w:sz="0" w:space="0" w:color="auto"/>
                    <w:left w:val="none" w:sz="0" w:space="0" w:color="auto"/>
                    <w:bottom w:val="none" w:sz="0" w:space="0" w:color="auto"/>
                    <w:right w:val="none" w:sz="0" w:space="0" w:color="auto"/>
                  </w:divBdr>
                  <w:divsChild>
                    <w:div w:id="1144858400">
                      <w:marLeft w:val="0"/>
                      <w:marRight w:val="0"/>
                      <w:marTop w:val="0"/>
                      <w:marBottom w:val="0"/>
                      <w:divBdr>
                        <w:top w:val="none" w:sz="0" w:space="0" w:color="auto"/>
                        <w:left w:val="none" w:sz="0" w:space="0" w:color="auto"/>
                        <w:bottom w:val="none" w:sz="0" w:space="0" w:color="auto"/>
                        <w:right w:val="none" w:sz="0" w:space="0" w:color="auto"/>
                      </w:divBdr>
                      <w:divsChild>
                        <w:div w:id="964313348">
                          <w:marLeft w:val="0"/>
                          <w:marRight w:val="0"/>
                          <w:marTop w:val="0"/>
                          <w:marBottom w:val="0"/>
                          <w:divBdr>
                            <w:top w:val="none" w:sz="0" w:space="0" w:color="auto"/>
                            <w:left w:val="none" w:sz="0" w:space="0" w:color="auto"/>
                            <w:bottom w:val="none" w:sz="0" w:space="0" w:color="auto"/>
                            <w:right w:val="none" w:sz="0" w:space="0" w:color="auto"/>
                          </w:divBdr>
                          <w:divsChild>
                            <w:div w:id="954753416">
                              <w:marLeft w:val="0"/>
                              <w:marRight w:val="0"/>
                              <w:marTop w:val="0"/>
                              <w:marBottom w:val="0"/>
                              <w:divBdr>
                                <w:top w:val="none" w:sz="0" w:space="0" w:color="auto"/>
                                <w:left w:val="none" w:sz="0" w:space="0" w:color="auto"/>
                                <w:bottom w:val="none" w:sz="0" w:space="0" w:color="auto"/>
                                <w:right w:val="none" w:sz="0" w:space="0" w:color="auto"/>
                              </w:divBdr>
                              <w:divsChild>
                                <w:div w:id="369108055">
                                  <w:marLeft w:val="0"/>
                                  <w:marRight w:val="0"/>
                                  <w:marTop w:val="0"/>
                                  <w:marBottom w:val="0"/>
                                  <w:divBdr>
                                    <w:top w:val="none" w:sz="0" w:space="0" w:color="auto"/>
                                    <w:left w:val="none" w:sz="0" w:space="0" w:color="auto"/>
                                    <w:bottom w:val="none" w:sz="0" w:space="0" w:color="auto"/>
                                    <w:right w:val="none" w:sz="0" w:space="0" w:color="auto"/>
                                  </w:divBdr>
                                  <w:divsChild>
                                    <w:div w:id="598607803">
                                      <w:marLeft w:val="0"/>
                                      <w:marRight w:val="0"/>
                                      <w:marTop w:val="0"/>
                                      <w:marBottom w:val="0"/>
                                      <w:divBdr>
                                        <w:top w:val="none" w:sz="0" w:space="0" w:color="auto"/>
                                        <w:left w:val="none" w:sz="0" w:space="0" w:color="auto"/>
                                        <w:bottom w:val="none" w:sz="0" w:space="0" w:color="auto"/>
                                        <w:right w:val="none" w:sz="0" w:space="0" w:color="auto"/>
                                      </w:divBdr>
                                      <w:divsChild>
                                        <w:div w:id="1011294832">
                                          <w:marLeft w:val="0"/>
                                          <w:marRight w:val="0"/>
                                          <w:marTop w:val="0"/>
                                          <w:marBottom w:val="0"/>
                                          <w:divBdr>
                                            <w:top w:val="none" w:sz="0" w:space="0" w:color="auto"/>
                                            <w:left w:val="none" w:sz="0" w:space="0" w:color="auto"/>
                                            <w:bottom w:val="none" w:sz="0" w:space="0" w:color="auto"/>
                                            <w:right w:val="none" w:sz="0" w:space="0" w:color="auto"/>
                                          </w:divBdr>
                                        </w:div>
                                      </w:divsChild>
                                    </w:div>
                                    <w:div w:id="983508729">
                                      <w:marLeft w:val="0"/>
                                      <w:marRight w:val="0"/>
                                      <w:marTop w:val="0"/>
                                      <w:marBottom w:val="0"/>
                                      <w:divBdr>
                                        <w:top w:val="none" w:sz="0" w:space="0" w:color="auto"/>
                                        <w:left w:val="none" w:sz="0" w:space="0" w:color="auto"/>
                                        <w:bottom w:val="none" w:sz="0" w:space="0" w:color="auto"/>
                                        <w:right w:val="none" w:sz="0" w:space="0" w:color="auto"/>
                                      </w:divBdr>
                                      <w:divsChild>
                                        <w:div w:id="1152603527">
                                          <w:marLeft w:val="0"/>
                                          <w:marRight w:val="0"/>
                                          <w:marTop w:val="0"/>
                                          <w:marBottom w:val="0"/>
                                          <w:divBdr>
                                            <w:top w:val="none" w:sz="0" w:space="0" w:color="auto"/>
                                            <w:left w:val="none" w:sz="0" w:space="0" w:color="auto"/>
                                            <w:bottom w:val="none" w:sz="0" w:space="0" w:color="auto"/>
                                            <w:right w:val="none" w:sz="0" w:space="0" w:color="auto"/>
                                          </w:divBdr>
                                          <w:divsChild>
                                            <w:div w:id="2005279501">
                                              <w:marLeft w:val="0"/>
                                              <w:marRight w:val="0"/>
                                              <w:marTop w:val="0"/>
                                              <w:marBottom w:val="0"/>
                                              <w:divBdr>
                                                <w:top w:val="none" w:sz="0" w:space="0" w:color="auto"/>
                                                <w:left w:val="none" w:sz="0" w:space="0" w:color="auto"/>
                                                <w:bottom w:val="none" w:sz="0" w:space="0" w:color="auto"/>
                                                <w:right w:val="none" w:sz="0" w:space="0" w:color="auto"/>
                                              </w:divBdr>
                                              <w:divsChild>
                                                <w:div w:id="1940409949">
                                                  <w:marLeft w:val="0"/>
                                                  <w:marRight w:val="0"/>
                                                  <w:marTop w:val="0"/>
                                                  <w:marBottom w:val="0"/>
                                                  <w:divBdr>
                                                    <w:top w:val="none" w:sz="0" w:space="0" w:color="auto"/>
                                                    <w:left w:val="none" w:sz="0" w:space="0" w:color="auto"/>
                                                    <w:bottom w:val="none" w:sz="0" w:space="0" w:color="auto"/>
                                                    <w:right w:val="none" w:sz="0" w:space="0" w:color="auto"/>
                                                  </w:divBdr>
                                                  <w:divsChild>
                                                    <w:div w:id="1742174500">
                                                      <w:marLeft w:val="0"/>
                                                      <w:marRight w:val="0"/>
                                                      <w:marTop w:val="0"/>
                                                      <w:marBottom w:val="0"/>
                                                      <w:divBdr>
                                                        <w:top w:val="none" w:sz="0" w:space="0" w:color="auto"/>
                                                        <w:left w:val="none" w:sz="0" w:space="0" w:color="auto"/>
                                                        <w:bottom w:val="none" w:sz="0" w:space="0" w:color="auto"/>
                                                        <w:right w:val="none" w:sz="0" w:space="0" w:color="auto"/>
                                                      </w:divBdr>
                                                      <w:divsChild>
                                                        <w:div w:id="18019931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16597624">
      <w:bodyDiv w:val="1"/>
      <w:marLeft w:val="0"/>
      <w:marRight w:val="0"/>
      <w:marTop w:val="0"/>
      <w:marBottom w:val="0"/>
      <w:divBdr>
        <w:top w:val="none" w:sz="0" w:space="0" w:color="auto"/>
        <w:left w:val="none" w:sz="0" w:space="0" w:color="auto"/>
        <w:bottom w:val="none" w:sz="0" w:space="0" w:color="auto"/>
        <w:right w:val="none" w:sz="0" w:space="0" w:color="auto"/>
      </w:divBdr>
    </w:div>
    <w:div w:id="917515861">
      <w:bodyDiv w:val="1"/>
      <w:marLeft w:val="0"/>
      <w:marRight w:val="0"/>
      <w:marTop w:val="0"/>
      <w:marBottom w:val="0"/>
      <w:divBdr>
        <w:top w:val="none" w:sz="0" w:space="0" w:color="auto"/>
        <w:left w:val="none" w:sz="0" w:space="0" w:color="auto"/>
        <w:bottom w:val="none" w:sz="0" w:space="0" w:color="auto"/>
        <w:right w:val="none" w:sz="0" w:space="0" w:color="auto"/>
      </w:divBdr>
    </w:div>
    <w:div w:id="918709928">
      <w:bodyDiv w:val="1"/>
      <w:marLeft w:val="0"/>
      <w:marRight w:val="0"/>
      <w:marTop w:val="0"/>
      <w:marBottom w:val="0"/>
      <w:divBdr>
        <w:top w:val="none" w:sz="0" w:space="0" w:color="auto"/>
        <w:left w:val="none" w:sz="0" w:space="0" w:color="auto"/>
        <w:bottom w:val="none" w:sz="0" w:space="0" w:color="auto"/>
        <w:right w:val="none" w:sz="0" w:space="0" w:color="auto"/>
      </w:divBdr>
      <w:divsChild>
        <w:div w:id="386075191">
          <w:marLeft w:val="0"/>
          <w:marRight w:val="0"/>
          <w:marTop w:val="0"/>
          <w:marBottom w:val="0"/>
          <w:divBdr>
            <w:top w:val="none" w:sz="0" w:space="0" w:color="auto"/>
            <w:left w:val="none" w:sz="0" w:space="0" w:color="auto"/>
            <w:bottom w:val="none" w:sz="0" w:space="0" w:color="auto"/>
            <w:right w:val="none" w:sz="0" w:space="0" w:color="auto"/>
          </w:divBdr>
          <w:divsChild>
            <w:div w:id="408700867">
              <w:marLeft w:val="0"/>
              <w:marRight w:val="0"/>
              <w:marTop w:val="0"/>
              <w:marBottom w:val="0"/>
              <w:divBdr>
                <w:top w:val="none" w:sz="0" w:space="0" w:color="auto"/>
                <w:left w:val="none" w:sz="0" w:space="0" w:color="auto"/>
                <w:bottom w:val="none" w:sz="0" w:space="0" w:color="auto"/>
                <w:right w:val="none" w:sz="0" w:space="0" w:color="auto"/>
              </w:divBdr>
              <w:divsChild>
                <w:div w:id="341125504">
                  <w:marLeft w:val="0"/>
                  <w:marRight w:val="0"/>
                  <w:marTop w:val="0"/>
                  <w:marBottom w:val="0"/>
                  <w:divBdr>
                    <w:top w:val="none" w:sz="0" w:space="0" w:color="auto"/>
                    <w:left w:val="none" w:sz="0" w:space="0" w:color="auto"/>
                    <w:bottom w:val="none" w:sz="0" w:space="0" w:color="auto"/>
                    <w:right w:val="none" w:sz="0" w:space="0" w:color="auto"/>
                  </w:divBdr>
                  <w:divsChild>
                    <w:div w:id="2117822195">
                      <w:marLeft w:val="0"/>
                      <w:marRight w:val="0"/>
                      <w:marTop w:val="0"/>
                      <w:marBottom w:val="0"/>
                      <w:divBdr>
                        <w:top w:val="none" w:sz="0" w:space="0" w:color="auto"/>
                        <w:left w:val="none" w:sz="0" w:space="0" w:color="auto"/>
                        <w:bottom w:val="none" w:sz="0" w:space="0" w:color="auto"/>
                        <w:right w:val="none" w:sz="0" w:space="0" w:color="auto"/>
                      </w:divBdr>
                      <w:divsChild>
                        <w:div w:id="557323949">
                          <w:marLeft w:val="0"/>
                          <w:marRight w:val="0"/>
                          <w:marTop w:val="0"/>
                          <w:marBottom w:val="0"/>
                          <w:divBdr>
                            <w:top w:val="none" w:sz="0" w:space="0" w:color="auto"/>
                            <w:left w:val="none" w:sz="0" w:space="0" w:color="auto"/>
                            <w:bottom w:val="none" w:sz="0" w:space="0" w:color="auto"/>
                            <w:right w:val="none" w:sz="0" w:space="0" w:color="auto"/>
                          </w:divBdr>
                          <w:divsChild>
                            <w:div w:id="413210710">
                              <w:marLeft w:val="0"/>
                              <w:marRight w:val="0"/>
                              <w:marTop w:val="0"/>
                              <w:marBottom w:val="0"/>
                              <w:divBdr>
                                <w:top w:val="none" w:sz="0" w:space="0" w:color="auto"/>
                                <w:left w:val="none" w:sz="0" w:space="0" w:color="auto"/>
                                <w:bottom w:val="none" w:sz="0" w:space="0" w:color="auto"/>
                                <w:right w:val="none" w:sz="0" w:space="0" w:color="auto"/>
                              </w:divBdr>
                              <w:divsChild>
                                <w:div w:id="1515613512">
                                  <w:marLeft w:val="0"/>
                                  <w:marRight w:val="0"/>
                                  <w:marTop w:val="0"/>
                                  <w:marBottom w:val="0"/>
                                  <w:divBdr>
                                    <w:top w:val="none" w:sz="0" w:space="0" w:color="auto"/>
                                    <w:left w:val="none" w:sz="0" w:space="0" w:color="auto"/>
                                    <w:bottom w:val="none" w:sz="0" w:space="0" w:color="auto"/>
                                    <w:right w:val="none" w:sz="0" w:space="0" w:color="auto"/>
                                  </w:divBdr>
                                  <w:divsChild>
                                    <w:div w:id="419184549">
                                      <w:marLeft w:val="0"/>
                                      <w:marRight w:val="0"/>
                                      <w:marTop w:val="0"/>
                                      <w:marBottom w:val="0"/>
                                      <w:divBdr>
                                        <w:top w:val="none" w:sz="0" w:space="0" w:color="auto"/>
                                        <w:left w:val="none" w:sz="0" w:space="0" w:color="auto"/>
                                        <w:bottom w:val="none" w:sz="0" w:space="0" w:color="auto"/>
                                        <w:right w:val="none" w:sz="0" w:space="0" w:color="auto"/>
                                      </w:divBdr>
                                      <w:divsChild>
                                        <w:div w:id="133524231">
                                          <w:marLeft w:val="0"/>
                                          <w:marRight w:val="0"/>
                                          <w:marTop w:val="0"/>
                                          <w:marBottom w:val="0"/>
                                          <w:divBdr>
                                            <w:top w:val="none" w:sz="0" w:space="0" w:color="auto"/>
                                            <w:left w:val="none" w:sz="0" w:space="0" w:color="auto"/>
                                            <w:bottom w:val="none" w:sz="0" w:space="0" w:color="auto"/>
                                            <w:right w:val="none" w:sz="0" w:space="0" w:color="auto"/>
                                          </w:divBdr>
                                          <w:divsChild>
                                            <w:div w:id="926613888">
                                              <w:marLeft w:val="0"/>
                                              <w:marRight w:val="0"/>
                                              <w:marTop w:val="0"/>
                                              <w:marBottom w:val="0"/>
                                              <w:divBdr>
                                                <w:top w:val="none" w:sz="0" w:space="0" w:color="auto"/>
                                                <w:left w:val="none" w:sz="0" w:space="0" w:color="auto"/>
                                                <w:bottom w:val="none" w:sz="0" w:space="0" w:color="auto"/>
                                                <w:right w:val="none" w:sz="0" w:space="0" w:color="auto"/>
                                              </w:divBdr>
                                              <w:divsChild>
                                                <w:div w:id="841435853">
                                                  <w:marLeft w:val="0"/>
                                                  <w:marRight w:val="0"/>
                                                  <w:marTop w:val="0"/>
                                                  <w:marBottom w:val="0"/>
                                                  <w:divBdr>
                                                    <w:top w:val="none" w:sz="0" w:space="0" w:color="auto"/>
                                                    <w:left w:val="none" w:sz="0" w:space="0" w:color="auto"/>
                                                    <w:bottom w:val="none" w:sz="0" w:space="0" w:color="auto"/>
                                                    <w:right w:val="none" w:sz="0" w:space="0" w:color="auto"/>
                                                  </w:divBdr>
                                                  <w:divsChild>
                                                    <w:div w:id="199514927">
                                                      <w:marLeft w:val="0"/>
                                                      <w:marRight w:val="0"/>
                                                      <w:marTop w:val="0"/>
                                                      <w:marBottom w:val="0"/>
                                                      <w:divBdr>
                                                        <w:top w:val="none" w:sz="0" w:space="0" w:color="auto"/>
                                                        <w:left w:val="none" w:sz="0" w:space="0" w:color="auto"/>
                                                        <w:bottom w:val="none" w:sz="0" w:space="0" w:color="auto"/>
                                                        <w:right w:val="none" w:sz="0" w:space="0" w:color="auto"/>
                                                      </w:divBdr>
                                                      <w:divsChild>
                                                        <w:div w:id="885414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68701923">
                                      <w:marLeft w:val="0"/>
                                      <w:marRight w:val="0"/>
                                      <w:marTop w:val="0"/>
                                      <w:marBottom w:val="0"/>
                                      <w:divBdr>
                                        <w:top w:val="none" w:sz="0" w:space="0" w:color="auto"/>
                                        <w:left w:val="none" w:sz="0" w:space="0" w:color="auto"/>
                                        <w:bottom w:val="none" w:sz="0" w:space="0" w:color="auto"/>
                                        <w:right w:val="none" w:sz="0" w:space="0" w:color="auto"/>
                                      </w:divBdr>
                                      <w:divsChild>
                                        <w:div w:id="116012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102296">
          <w:marLeft w:val="0"/>
          <w:marRight w:val="0"/>
          <w:marTop w:val="0"/>
          <w:marBottom w:val="0"/>
          <w:divBdr>
            <w:top w:val="none" w:sz="0" w:space="0" w:color="auto"/>
            <w:left w:val="none" w:sz="0" w:space="0" w:color="auto"/>
            <w:bottom w:val="none" w:sz="0" w:space="0" w:color="auto"/>
            <w:right w:val="none" w:sz="0" w:space="0" w:color="auto"/>
          </w:divBdr>
          <w:divsChild>
            <w:div w:id="1388917632">
              <w:marLeft w:val="0"/>
              <w:marRight w:val="0"/>
              <w:marTop w:val="0"/>
              <w:marBottom w:val="0"/>
              <w:divBdr>
                <w:top w:val="none" w:sz="0" w:space="0" w:color="auto"/>
                <w:left w:val="none" w:sz="0" w:space="0" w:color="auto"/>
                <w:bottom w:val="none" w:sz="0" w:space="0" w:color="auto"/>
                <w:right w:val="none" w:sz="0" w:space="0" w:color="auto"/>
              </w:divBdr>
              <w:divsChild>
                <w:div w:id="1939482772">
                  <w:marLeft w:val="0"/>
                  <w:marRight w:val="0"/>
                  <w:marTop w:val="0"/>
                  <w:marBottom w:val="0"/>
                  <w:divBdr>
                    <w:top w:val="none" w:sz="0" w:space="0" w:color="auto"/>
                    <w:left w:val="none" w:sz="0" w:space="0" w:color="auto"/>
                    <w:bottom w:val="none" w:sz="0" w:space="0" w:color="auto"/>
                    <w:right w:val="none" w:sz="0" w:space="0" w:color="auto"/>
                  </w:divBdr>
                  <w:divsChild>
                    <w:div w:id="203661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067654">
      <w:bodyDiv w:val="1"/>
      <w:marLeft w:val="0"/>
      <w:marRight w:val="0"/>
      <w:marTop w:val="0"/>
      <w:marBottom w:val="0"/>
      <w:divBdr>
        <w:top w:val="none" w:sz="0" w:space="0" w:color="auto"/>
        <w:left w:val="none" w:sz="0" w:space="0" w:color="auto"/>
        <w:bottom w:val="none" w:sz="0" w:space="0" w:color="auto"/>
        <w:right w:val="none" w:sz="0" w:space="0" w:color="auto"/>
      </w:divBdr>
    </w:div>
    <w:div w:id="924149900">
      <w:bodyDiv w:val="1"/>
      <w:marLeft w:val="0"/>
      <w:marRight w:val="0"/>
      <w:marTop w:val="0"/>
      <w:marBottom w:val="0"/>
      <w:divBdr>
        <w:top w:val="none" w:sz="0" w:space="0" w:color="auto"/>
        <w:left w:val="none" w:sz="0" w:space="0" w:color="auto"/>
        <w:bottom w:val="none" w:sz="0" w:space="0" w:color="auto"/>
        <w:right w:val="none" w:sz="0" w:space="0" w:color="auto"/>
      </w:divBdr>
    </w:div>
    <w:div w:id="924414908">
      <w:bodyDiv w:val="1"/>
      <w:marLeft w:val="0"/>
      <w:marRight w:val="0"/>
      <w:marTop w:val="0"/>
      <w:marBottom w:val="0"/>
      <w:divBdr>
        <w:top w:val="none" w:sz="0" w:space="0" w:color="auto"/>
        <w:left w:val="none" w:sz="0" w:space="0" w:color="auto"/>
        <w:bottom w:val="none" w:sz="0" w:space="0" w:color="auto"/>
        <w:right w:val="none" w:sz="0" w:space="0" w:color="auto"/>
      </w:divBdr>
    </w:div>
    <w:div w:id="925310801">
      <w:bodyDiv w:val="1"/>
      <w:marLeft w:val="0"/>
      <w:marRight w:val="0"/>
      <w:marTop w:val="0"/>
      <w:marBottom w:val="0"/>
      <w:divBdr>
        <w:top w:val="none" w:sz="0" w:space="0" w:color="auto"/>
        <w:left w:val="none" w:sz="0" w:space="0" w:color="auto"/>
        <w:bottom w:val="none" w:sz="0" w:space="0" w:color="auto"/>
        <w:right w:val="none" w:sz="0" w:space="0" w:color="auto"/>
      </w:divBdr>
    </w:div>
    <w:div w:id="926961385">
      <w:bodyDiv w:val="1"/>
      <w:marLeft w:val="0"/>
      <w:marRight w:val="0"/>
      <w:marTop w:val="0"/>
      <w:marBottom w:val="0"/>
      <w:divBdr>
        <w:top w:val="none" w:sz="0" w:space="0" w:color="auto"/>
        <w:left w:val="none" w:sz="0" w:space="0" w:color="auto"/>
        <w:bottom w:val="none" w:sz="0" w:space="0" w:color="auto"/>
        <w:right w:val="none" w:sz="0" w:space="0" w:color="auto"/>
      </w:divBdr>
    </w:div>
    <w:div w:id="934290834">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938297739">
      <w:bodyDiv w:val="1"/>
      <w:marLeft w:val="0"/>
      <w:marRight w:val="0"/>
      <w:marTop w:val="0"/>
      <w:marBottom w:val="0"/>
      <w:divBdr>
        <w:top w:val="none" w:sz="0" w:space="0" w:color="auto"/>
        <w:left w:val="none" w:sz="0" w:space="0" w:color="auto"/>
        <w:bottom w:val="none" w:sz="0" w:space="0" w:color="auto"/>
        <w:right w:val="none" w:sz="0" w:space="0" w:color="auto"/>
      </w:divBdr>
    </w:div>
    <w:div w:id="939878121">
      <w:bodyDiv w:val="1"/>
      <w:marLeft w:val="0"/>
      <w:marRight w:val="0"/>
      <w:marTop w:val="0"/>
      <w:marBottom w:val="0"/>
      <w:divBdr>
        <w:top w:val="none" w:sz="0" w:space="0" w:color="auto"/>
        <w:left w:val="none" w:sz="0" w:space="0" w:color="auto"/>
        <w:bottom w:val="none" w:sz="0" w:space="0" w:color="auto"/>
        <w:right w:val="none" w:sz="0" w:space="0" w:color="auto"/>
      </w:divBdr>
    </w:div>
    <w:div w:id="944772697">
      <w:bodyDiv w:val="1"/>
      <w:marLeft w:val="0"/>
      <w:marRight w:val="0"/>
      <w:marTop w:val="0"/>
      <w:marBottom w:val="0"/>
      <w:divBdr>
        <w:top w:val="none" w:sz="0" w:space="0" w:color="auto"/>
        <w:left w:val="none" w:sz="0" w:space="0" w:color="auto"/>
        <w:bottom w:val="none" w:sz="0" w:space="0" w:color="auto"/>
        <w:right w:val="none" w:sz="0" w:space="0" w:color="auto"/>
      </w:divBdr>
    </w:div>
    <w:div w:id="945380658">
      <w:bodyDiv w:val="1"/>
      <w:marLeft w:val="0"/>
      <w:marRight w:val="0"/>
      <w:marTop w:val="0"/>
      <w:marBottom w:val="0"/>
      <w:divBdr>
        <w:top w:val="none" w:sz="0" w:space="0" w:color="auto"/>
        <w:left w:val="none" w:sz="0" w:space="0" w:color="auto"/>
        <w:bottom w:val="none" w:sz="0" w:space="0" w:color="auto"/>
        <w:right w:val="none" w:sz="0" w:space="0" w:color="auto"/>
      </w:divBdr>
    </w:div>
    <w:div w:id="946424239">
      <w:bodyDiv w:val="1"/>
      <w:marLeft w:val="0"/>
      <w:marRight w:val="0"/>
      <w:marTop w:val="0"/>
      <w:marBottom w:val="0"/>
      <w:divBdr>
        <w:top w:val="none" w:sz="0" w:space="0" w:color="auto"/>
        <w:left w:val="none" w:sz="0" w:space="0" w:color="auto"/>
        <w:bottom w:val="none" w:sz="0" w:space="0" w:color="auto"/>
        <w:right w:val="none" w:sz="0" w:space="0" w:color="auto"/>
      </w:divBdr>
    </w:div>
    <w:div w:id="952977087">
      <w:bodyDiv w:val="1"/>
      <w:marLeft w:val="0"/>
      <w:marRight w:val="0"/>
      <w:marTop w:val="0"/>
      <w:marBottom w:val="0"/>
      <w:divBdr>
        <w:top w:val="none" w:sz="0" w:space="0" w:color="auto"/>
        <w:left w:val="none" w:sz="0" w:space="0" w:color="auto"/>
        <w:bottom w:val="none" w:sz="0" w:space="0" w:color="auto"/>
        <w:right w:val="none" w:sz="0" w:space="0" w:color="auto"/>
      </w:divBdr>
    </w:div>
    <w:div w:id="953441268">
      <w:bodyDiv w:val="1"/>
      <w:marLeft w:val="0"/>
      <w:marRight w:val="0"/>
      <w:marTop w:val="0"/>
      <w:marBottom w:val="0"/>
      <w:divBdr>
        <w:top w:val="none" w:sz="0" w:space="0" w:color="auto"/>
        <w:left w:val="none" w:sz="0" w:space="0" w:color="auto"/>
        <w:bottom w:val="none" w:sz="0" w:space="0" w:color="auto"/>
        <w:right w:val="none" w:sz="0" w:space="0" w:color="auto"/>
      </w:divBdr>
    </w:div>
    <w:div w:id="954795669">
      <w:bodyDiv w:val="1"/>
      <w:marLeft w:val="0"/>
      <w:marRight w:val="0"/>
      <w:marTop w:val="0"/>
      <w:marBottom w:val="0"/>
      <w:divBdr>
        <w:top w:val="none" w:sz="0" w:space="0" w:color="auto"/>
        <w:left w:val="none" w:sz="0" w:space="0" w:color="auto"/>
        <w:bottom w:val="none" w:sz="0" w:space="0" w:color="auto"/>
        <w:right w:val="none" w:sz="0" w:space="0" w:color="auto"/>
      </w:divBdr>
    </w:div>
    <w:div w:id="956957470">
      <w:bodyDiv w:val="1"/>
      <w:marLeft w:val="0"/>
      <w:marRight w:val="0"/>
      <w:marTop w:val="0"/>
      <w:marBottom w:val="0"/>
      <w:divBdr>
        <w:top w:val="none" w:sz="0" w:space="0" w:color="auto"/>
        <w:left w:val="none" w:sz="0" w:space="0" w:color="auto"/>
        <w:bottom w:val="none" w:sz="0" w:space="0" w:color="auto"/>
        <w:right w:val="none" w:sz="0" w:space="0" w:color="auto"/>
      </w:divBdr>
    </w:div>
    <w:div w:id="961691765">
      <w:bodyDiv w:val="1"/>
      <w:marLeft w:val="0"/>
      <w:marRight w:val="0"/>
      <w:marTop w:val="0"/>
      <w:marBottom w:val="0"/>
      <w:divBdr>
        <w:top w:val="none" w:sz="0" w:space="0" w:color="auto"/>
        <w:left w:val="none" w:sz="0" w:space="0" w:color="auto"/>
        <w:bottom w:val="none" w:sz="0" w:space="0" w:color="auto"/>
        <w:right w:val="none" w:sz="0" w:space="0" w:color="auto"/>
      </w:divBdr>
    </w:div>
    <w:div w:id="963006461">
      <w:bodyDiv w:val="1"/>
      <w:marLeft w:val="0"/>
      <w:marRight w:val="0"/>
      <w:marTop w:val="0"/>
      <w:marBottom w:val="0"/>
      <w:divBdr>
        <w:top w:val="none" w:sz="0" w:space="0" w:color="auto"/>
        <w:left w:val="none" w:sz="0" w:space="0" w:color="auto"/>
        <w:bottom w:val="none" w:sz="0" w:space="0" w:color="auto"/>
        <w:right w:val="none" w:sz="0" w:space="0" w:color="auto"/>
      </w:divBdr>
    </w:div>
    <w:div w:id="965887664">
      <w:bodyDiv w:val="1"/>
      <w:marLeft w:val="0"/>
      <w:marRight w:val="0"/>
      <w:marTop w:val="0"/>
      <w:marBottom w:val="0"/>
      <w:divBdr>
        <w:top w:val="none" w:sz="0" w:space="0" w:color="auto"/>
        <w:left w:val="none" w:sz="0" w:space="0" w:color="auto"/>
        <w:bottom w:val="none" w:sz="0" w:space="0" w:color="auto"/>
        <w:right w:val="none" w:sz="0" w:space="0" w:color="auto"/>
      </w:divBdr>
    </w:div>
    <w:div w:id="972251723">
      <w:bodyDiv w:val="1"/>
      <w:marLeft w:val="0"/>
      <w:marRight w:val="0"/>
      <w:marTop w:val="0"/>
      <w:marBottom w:val="0"/>
      <w:divBdr>
        <w:top w:val="none" w:sz="0" w:space="0" w:color="auto"/>
        <w:left w:val="none" w:sz="0" w:space="0" w:color="auto"/>
        <w:bottom w:val="none" w:sz="0" w:space="0" w:color="auto"/>
        <w:right w:val="none" w:sz="0" w:space="0" w:color="auto"/>
      </w:divBdr>
    </w:div>
    <w:div w:id="972909284">
      <w:bodyDiv w:val="1"/>
      <w:marLeft w:val="0"/>
      <w:marRight w:val="0"/>
      <w:marTop w:val="0"/>
      <w:marBottom w:val="0"/>
      <w:divBdr>
        <w:top w:val="none" w:sz="0" w:space="0" w:color="auto"/>
        <w:left w:val="none" w:sz="0" w:space="0" w:color="auto"/>
        <w:bottom w:val="none" w:sz="0" w:space="0" w:color="auto"/>
        <w:right w:val="none" w:sz="0" w:space="0" w:color="auto"/>
      </w:divBdr>
    </w:div>
    <w:div w:id="973754175">
      <w:bodyDiv w:val="1"/>
      <w:marLeft w:val="0"/>
      <w:marRight w:val="0"/>
      <w:marTop w:val="0"/>
      <w:marBottom w:val="0"/>
      <w:divBdr>
        <w:top w:val="none" w:sz="0" w:space="0" w:color="auto"/>
        <w:left w:val="none" w:sz="0" w:space="0" w:color="auto"/>
        <w:bottom w:val="none" w:sz="0" w:space="0" w:color="auto"/>
        <w:right w:val="none" w:sz="0" w:space="0" w:color="auto"/>
      </w:divBdr>
    </w:div>
    <w:div w:id="974335300">
      <w:bodyDiv w:val="1"/>
      <w:marLeft w:val="0"/>
      <w:marRight w:val="0"/>
      <w:marTop w:val="0"/>
      <w:marBottom w:val="0"/>
      <w:divBdr>
        <w:top w:val="none" w:sz="0" w:space="0" w:color="auto"/>
        <w:left w:val="none" w:sz="0" w:space="0" w:color="auto"/>
        <w:bottom w:val="none" w:sz="0" w:space="0" w:color="auto"/>
        <w:right w:val="none" w:sz="0" w:space="0" w:color="auto"/>
      </w:divBdr>
    </w:div>
    <w:div w:id="975988829">
      <w:bodyDiv w:val="1"/>
      <w:marLeft w:val="0"/>
      <w:marRight w:val="0"/>
      <w:marTop w:val="0"/>
      <w:marBottom w:val="0"/>
      <w:divBdr>
        <w:top w:val="none" w:sz="0" w:space="0" w:color="auto"/>
        <w:left w:val="none" w:sz="0" w:space="0" w:color="auto"/>
        <w:bottom w:val="none" w:sz="0" w:space="0" w:color="auto"/>
        <w:right w:val="none" w:sz="0" w:space="0" w:color="auto"/>
      </w:divBdr>
    </w:div>
    <w:div w:id="976182621">
      <w:bodyDiv w:val="1"/>
      <w:marLeft w:val="0"/>
      <w:marRight w:val="0"/>
      <w:marTop w:val="0"/>
      <w:marBottom w:val="0"/>
      <w:divBdr>
        <w:top w:val="none" w:sz="0" w:space="0" w:color="auto"/>
        <w:left w:val="none" w:sz="0" w:space="0" w:color="auto"/>
        <w:bottom w:val="none" w:sz="0" w:space="0" w:color="auto"/>
        <w:right w:val="none" w:sz="0" w:space="0" w:color="auto"/>
      </w:divBdr>
      <w:divsChild>
        <w:div w:id="1223906425">
          <w:marLeft w:val="0"/>
          <w:marRight w:val="0"/>
          <w:marTop w:val="0"/>
          <w:marBottom w:val="0"/>
          <w:divBdr>
            <w:top w:val="none" w:sz="0" w:space="0" w:color="auto"/>
            <w:left w:val="none" w:sz="0" w:space="0" w:color="auto"/>
            <w:bottom w:val="none" w:sz="0" w:space="0" w:color="auto"/>
            <w:right w:val="none" w:sz="0" w:space="0" w:color="auto"/>
          </w:divBdr>
          <w:divsChild>
            <w:div w:id="65491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40490">
      <w:bodyDiv w:val="1"/>
      <w:marLeft w:val="0"/>
      <w:marRight w:val="0"/>
      <w:marTop w:val="0"/>
      <w:marBottom w:val="0"/>
      <w:divBdr>
        <w:top w:val="none" w:sz="0" w:space="0" w:color="auto"/>
        <w:left w:val="none" w:sz="0" w:space="0" w:color="auto"/>
        <w:bottom w:val="none" w:sz="0" w:space="0" w:color="auto"/>
        <w:right w:val="none" w:sz="0" w:space="0" w:color="auto"/>
      </w:divBdr>
    </w:div>
    <w:div w:id="980231474">
      <w:bodyDiv w:val="1"/>
      <w:marLeft w:val="0"/>
      <w:marRight w:val="0"/>
      <w:marTop w:val="0"/>
      <w:marBottom w:val="0"/>
      <w:divBdr>
        <w:top w:val="none" w:sz="0" w:space="0" w:color="auto"/>
        <w:left w:val="none" w:sz="0" w:space="0" w:color="auto"/>
        <w:bottom w:val="none" w:sz="0" w:space="0" w:color="auto"/>
        <w:right w:val="none" w:sz="0" w:space="0" w:color="auto"/>
      </w:divBdr>
    </w:div>
    <w:div w:id="983001899">
      <w:bodyDiv w:val="1"/>
      <w:marLeft w:val="0"/>
      <w:marRight w:val="0"/>
      <w:marTop w:val="0"/>
      <w:marBottom w:val="0"/>
      <w:divBdr>
        <w:top w:val="none" w:sz="0" w:space="0" w:color="auto"/>
        <w:left w:val="none" w:sz="0" w:space="0" w:color="auto"/>
        <w:bottom w:val="none" w:sz="0" w:space="0" w:color="auto"/>
        <w:right w:val="none" w:sz="0" w:space="0" w:color="auto"/>
      </w:divBdr>
    </w:div>
    <w:div w:id="984356202">
      <w:bodyDiv w:val="1"/>
      <w:marLeft w:val="0"/>
      <w:marRight w:val="0"/>
      <w:marTop w:val="0"/>
      <w:marBottom w:val="0"/>
      <w:divBdr>
        <w:top w:val="none" w:sz="0" w:space="0" w:color="auto"/>
        <w:left w:val="none" w:sz="0" w:space="0" w:color="auto"/>
        <w:bottom w:val="none" w:sz="0" w:space="0" w:color="auto"/>
        <w:right w:val="none" w:sz="0" w:space="0" w:color="auto"/>
      </w:divBdr>
    </w:div>
    <w:div w:id="985860542">
      <w:bodyDiv w:val="1"/>
      <w:marLeft w:val="0"/>
      <w:marRight w:val="0"/>
      <w:marTop w:val="0"/>
      <w:marBottom w:val="0"/>
      <w:divBdr>
        <w:top w:val="none" w:sz="0" w:space="0" w:color="auto"/>
        <w:left w:val="none" w:sz="0" w:space="0" w:color="auto"/>
        <w:bottom w:val="none" w:sz="0" w:space="0" w:color="auto"/>
        <w:right w:val="none" w:sz="0" w:space="0" w:color="auto"/>
      </w:divBdr>
    </w:div>
    <w:div w:id="987827714">
      <w:bodyDiv w:val="1"/>
      <w:marLeft w:val="0"/>
      <w:marRight w:val="0"/>
      <w:marTop w:val="0"/>
      <w:marBottom w:val="0"/>
      <w:divBdr>
        <w:top w:val="none" w:sz="0" w:space="0" w:color="auto"/>
        <w:left w:val="none" w:sz="0" w:space="0" w:color="auto"/>
        <w:bottom w:val="none" w:sz="0" w:space="0" w:color="auto"/>
        <w:right w:val="none" w:sz="0" w:space="0" w:color="auto"/>
      </w:divBdr>
    </w:div>
    <w:div w:id="989749265">
      <w:bodyDiv w:val="1"/>
      <w:marLeft w:val="0"/>
      <w:marRight w:val="0"/>
      <w:marTop w:val="0"/>
      <w:marBottom w:val="0"/>
      <w:divBdr>
        <w:top w:val="none" w:sz="0" w:space="0" w:color="auto"/>
        <w:left w:val="none" w:sz="0" w:space="0" w:color="auto"/>
        <w:bottom w:val="none" w:sz="0" w:space="0" w:color="auto"/>
        <w:right w:val="none" w:sz="0" w:space="0" w:color="auto"/>
      </w:divBdr>
    </w:div>
    <w:div w:id="991061044">
      <w:bodyDiv w:val="1"/>
      <w:marLeft w:val="0"/>
      <w:marRight w:val="0"/>
      <w:marTop w:val="0"/>
      <w:marBottom w:val="0"/>
      <w:divBdr>
        <w:top w:val="none" w:sz="0" w:space="0" w:color="auto"/>
        <w:left w:val="none" w:sz="0" w:space="0" w:color="auto"/>
        <w:bottom w:val="none" w:sz="0" w:space="0" w:color="auto"/>
        <w:right w:val="none" w:sz="0" w:space="0" w:color="auto"/>
      </w:divBdr>
    </w:div>
    <w:div w:id="991300066">
      <w:bodyDiv w:val="1"/>
      <w:marLeft w:val="0"/>
      <w:marRight w:val="0"/>
      <w:marTop w:val="0"/>
      <w:marBottom w:val="0"/>
      <w:divBdr>
        <w:top w:val="none" w:sz="0" w:space="0" w:color="auto"/>
        <w:left w:val="none" w:sz="0" w:space="0" w:color="auto"/>
        <w:bottom w:val="none" w:sz="0" w:space="0" w:color="auto"/>
        <w:right w:val="none" w:sz="0" w:space="0" w:color="auto"/>
      </w:divBdr>
    </w:div>
    <w:div w:id="992759037">
      <w:bodyDiv w:val="1"/>
      <w:marLeft w:val="0"/>
      <w:marRight w:val="0"/>
      <w:marTop w:val="0"/>
      <w:marBottom w:val="0"/>
      <w:divBdr>
        <w:top w:val="none" w:sz="0" w:space="0" w:color="auto"/>
        <w:left w:val="none" w:sz="0" w:space="0" w:color="auto"/>
        <w:bottom w:val="none" w:sz="0" w:space="0" w:color="auto"/>
        <w:right w:val="none" w:sz="0" w:space="0" w:color="auto"/>
      </w:divBdr>
      <w:divsChild>
        <w:div w:id="33889330">
          <w:marLeft w:val="0"/>
          <w:marRight w:val="0"/>
          <w:marTop w:val="0"/>
          <w:marBottom w:val="0"/>
          <w:divBdr>
            <w:top w:val="none" w:sz="0" w:space="0" w:color="auto"/>
            <w:left w:val="none" w:sz="0" w:space="0" w:color="auto"/>
            <w:bottom w:val="none" w:sz="0" w:space="0" w:color="auto"/>
            <w:right w:val="none" w:sz="0" w:space="0" w:color="auto"/>
          </w:divBdr>
          <w:divsChild>
            <w:div w:id="889729027">
              <w:marLeft w:val="0"/>
              <w:marRight w:val="0"/>
              <w:marTop w:val="0"/>
              <w:marBottom w:val="0"/>
              <w:divBdr>
                <w:top w:val="none" w:sz="0" w:space="0" w:color="auto"/>
                <w:left w:val="none" w:sz="0" w:space="0" w:color="auto"/>
                <w:bottom w:val="none" w:sz="0" w:space="0" w:color="auto"/>
                <w:right w:val="none" w:sz="0" w:space="0" w:color="auto"/>
              </w:divBdr>
            </w:div>
          </w:divsChild>
        </w:div>
        <w:div w:id="87771270">
          <w:marLeft w:val="0"/>
          <w:marRight w:val="0"/>
          <w:marTop w:val="0"/>
          <w:marBottom w:val="0"/>
          <w:divBdr>
            <w:top w:val="none" w:sz="0" w:space="0" w:color="auto"/>
            <w:left w:val="none" w:sz="0" w:space="0" w:color="auto"/>
            <w:bottom w:val="none" w:sz="0" w:space="0" w:color="auto"/>
            <w:right w:val="none" w:sz="0" w:space="0" w:color="auto"/>
          </w:divBdr>
          <w:divsChild>
            <w:div w:id="1673603275">
              <w:marLeft w:val="0"/>
              <w:marRight w:val="0"/>
              <w:marTop w:val="0"/>
              <w:marBottom w:val="0"/>
              <w:divBdr>
                <w:top w:val="none" w:sz="0" w:space="0" w:color="auto"/>
                <w:left w:val="none" w:sz="0" w:space="0" w:color="auto"/>
                <w:bottom w:val="none" w:sz="0" w:space="0" w:color="auto"/>
                <w:right w:val="none" w:sz="0" w:space="0" w:color="auto"/>
              </w:divBdr>
            </w:div>
          </w:divsChild>
        </w:div>
        <w:div w:id="100808375">
          <w:marLeft w:val="0"/>
          <w:marRight w:val="0"/>
          <w:marTop w:val="0"/>
          <w:marBottom w:val="0"/>
          <w:divBdr>
            <w:top w:val="none" w:sz="0" w:space="0" w:color="auto"/>
            <w:left w:val="none" w:sz="0" w:space="0" w:color="auto"/>
            <w:bottom w:val="none" w:sz="0" w:space="0" w:color="auto"/>
            <w:right w:val="none" w:sz="0" w:space="0" w:color="auto"/>
          </w:divBdr>
          <w:divsChild>
            <w:div w:id="687944961">
              <w:marLeft w:val="0"/>
              <w:marRight w:val="0"/>
              <w:marTop w:val="0"/>
              <w:marBottom w:val="0"/>
              <w:divBdr>
                <w:top w:val="none" w:sz="0" w:space="0" w:color="auto"/>
                <w:left w:val="none" w:sz="0" w:space="0" w:color="auto"/>
                <w:bottom w:val="none" w:sz="0" w:space="0" w:color="auto"/>
                <w:right w:val="none" w:sz="0" w:space="0" w:color="auto"/>
              </w:divBdr>
            </w:div>
          </w:divsChild>
        </w:div>
        <w:div w:id="153959595">
          <w:marLeft w:val="0"/>
          <w:marRight w:val="0"/>
          <w:marTop w:val="0"/>
          <w:marBottom w:val="0"/>
          <w:divBdr>
            <w:top w:val="none" w:sz="0" w:space="0" w:color="auto"/>
            <w:left w:val="none" w:sz="0" w:space="0" w:color="auto"/>
            <w:bottom w:val="none" w:sz="0" w:space="0" w:color="auto"/>
            <w:right w:val="none" w:sz="0" w:space="0" w:color="auto"/>
          </w:divBdr>
          <w:divsChild>
            <w:div w:id="1949461361">
              <w:marLeft w:val="0"/>
              <w:marRight w:val="0"/>
              <w:marTop w:val="0"/>
              <w:marBottom w:val="0"/>
              <w:divBdr>
                <w:top w:val="none" w:sz="0" w:space="0" w:color="auto"/>
                <w:left w:val="none" w:sz="0" w:space="0" w:color="auto"/>
                <w:bottom w:val="none" w:sz="0" w:space="0" w:color="auto"/>
                <w:right w:val="none" w:sz="0" w:space="0" w:color="auto"/>
              </w:divBdr>
            </w:div>
            <w:div w:id="2068258168">
              <w:marLeft w:val="0"/>
              <w:marRight w:val="0"/>
              <w:marTop w:val="0"/>
              <w:marBottom w:val="0"/>
              <w:divBdr>
                <w:top w:val="none" w:sz="0" w:space="0" w:color="auto"/>
                <w:left w:val="none" w:sz="0" w:space="0" w:color="auto"/>
                <w:bottom w:val="none" w:sz="0" w:space="0" w:color="auto"/>
                <w:right w:val="none" w:sz="0" w:space="0" w:color="auto"/>
              </w:divBdr>
            </w:div>
          </w:divsChild>
        </w:div>
        <w:div w:id="182323170">
          <w:marLeft w:val="0"/>
          <w:marRight w:val="0"/>
          <w:marTop w:val="0"/>
          <w:marBottom w:val="0"/>
          <w:divBdr>
            <w:top w:val="none" w:sz="0" w:space="0" w:color="auto"/>
            <w:left w:val="none" w:sz="0" w:space="0" w:color="auto"/>
            <w:bottom w:val="none" w:sz="0" w:space="0" w:color="auto"/>
            <w:right w:val="none" w:sz="0" w:space="0" w:color="auto"/>
          </w:divBdr>
          <w:divsChild>
            <w:div w:id="1696226247">
              <w:marLeft w:val="0"/>
              <w:marRight w:val="0"/>
              <w:marTop w:val="0"/>
              <w:marBottom w:val="0"/>
              <w:divBdr>
                <w:top w:val="none" w:sz="0" w:space="0" w:color="auto"/>
                <w:left w:val="none" w:sz="0" w:space="0" w:color="auto"/>
                <w:bottom w:val="none" w:sz="0" w:space="0" w:color="auto"/>
                <w:right w:val="none" w:sz="0" w:space="0" w:color="auto"/>
              </w:divBdr>
            </w:div>
          </w:divsChild>
        </w:div>
        <w:div w:id="182940311">
          <w:marLeft w:val="0"/>
          <w:marRight w:val="0"/>
          <w:marTop w:val="0"/>
          <w:marBottom w:val="0"/>
          <w:divBdr>
            <w:top w:val="none" w:sz="0" w:space="0" w:color="auto"/>
            <w:left w:val="none" w:sz="0" w:space="0" w:color="auto"/>
            <w:bottom w:val="none" w:sz="0" w:space="0" w:color="auto"/>
            <w:right w:val="none" w:sz="0" w:space="0" w:color="auto"/>
          </w:divBdr>
          <w:divsChild>
            <w:div w:id="200019589">
              <w:marLeft w:val="0"/>
              <w:marRight w:val="0"/>
              <w:marTop w:val="0"/>
              <w:marBottom w:val="0"/>
              <w:divBdr>
                <w:top w:val="none" w:sz="0" w:space="0" w:color="auto"/>
                <w:left w:val="none" w:sz="0" w:space="0" w:color="auto"/>
                <w:bottom w:val="none" w:sz="0" w:space="0" w:color="auto"/>
                <w:right w:val="none" w:sz="0" w:space="0" w:color="auto"/>
              </w:divBdr>
            </w:div>
            <w:div w:id="1088504670">
              <w:marLeft w:val="0"/>
              <w:marRight w:val="0"/>
              <w:marTop w:val="0"/>
              <w:marBottom w:val="0"/>
              <w:divBdr>
                <w:top w:val="none" w:sz="0" w:space="0" w:color="auto"/>
                <w:left w:val="none" w:sz="0" w:space="0" w:color="auto"/>
                <w:bottom w:val="none" w:sz="0" w:space="0" w:color="auto"/>
                <w:right w:val="none" w:sz="0" w:space="0" w:color="auto"/>
              </w:divBdr>
            </w:div>
          </w:divsChild>
        </w:div>
        <w:div w:id="226116061">
          <w:marLeft w:val="0"/>
          <w:marRight w:val="0"/>
          <w:marTop w:val="0"/>
          <w:marBottom w:val="0"/>
          <w:divBdr>
            <w:top w:val="none" w:sz="0" w:space="0" w:color="auto"/>
            <w:left w:val="none" w:sz="0" w:space="0" w:color="auto"/>
            <w:bottom w:val="none" w:sz="0" w:space="0" w:color="auto"/>
            <w:right w:val="none" w:sz="0" w:space="0" w:color="auto"/>
          </w:divBdr>
          <w:divsChild>
            <w:div w:id="971255181">
              <w:marLeft w:val="0"/>
              <w:marRight w:val="0"/>
              <w:marTop w:val="0"/>
              <w:marBottom w:val="0"/>
              <w:divBdr>
                <w:top w:val="none" w:sz="0" w:space="0" w:color="auto"/>
                <w:left w:val="none" w:sz="0" w:space="0" w:color="auto"/>
                <w:bottom w:val="none" w:sz="0" w:space="0" w:color="auto"/>
                <w:right w:val="none" w:sz="0" w:space="0" w:color="auto"/>
              </w:divBdr>
            </w:div>
          </w:divsChild>
        </w:div>
        <w:div w:id="229922411">
          <w:marLeft w:val="0"/>
          <w:marRight w:val="0"/>
          <w:marTop w:val="0"/>
          <w:marBottom w:val="0"/>
          <w:divBdr>
            <w:top w:val="none" w:sz="0" w:space="0" w:color="auto"/>
            <w:left w:val="none" w:sz="0" w:space="0" w:color="auto"/>
            <w:bottom w:val="none" w:sz="0" w:space="0" w:color="auto"/>
            <w:right w:val="none" w:sz="0" w:space="0" w:color="auto"/>
          </w:divBdr>
          <w:divsChild>
            <w:div w:id="1523663713">
              <w:marLeft w:val="0"/>
              <w:marRight w:val="0"/>
              <w:marTop w:val="0"/>
              <w:marBottom w:val="0"/>
              <w:divBdr>
                <w:top w:val="none" w:sz="0" w:space="0" w:color="auto"/>
                <w:left w:val="none" w:sz="0" w:space="0" w:color="auto"/>
                <w:bottom w:val="none" w:sz="0" w:space="0" w:color="auto"/>
                <w:right w:val="none" w:sz="0" w:space="0" w:color="auto"/>
              </w:divBdr>
            </w:div>
          </w:divsChild>
        </w:div>
        <w:div w:id="294916097">
          <w:marLeft w:val="0"/>
          <w:marRight w:val="0"/>
          <w:marTop w:val="0"/>
          <w:marBottom w:val="0"/>
          <w:divBdr>
            <w:top w:val="none" w:sz="0" w:space="0" w:color="auto"/>
            <w:left w:val="none" w:sz="0" w:space="0" w:color="auto"/>
            <w:bottom w:val="none" w:sz="0" w:space="0" w:color="auto"/>
            <w:right w:val="none" w:sz="0" w:space="0" w:color="auto"/>
          </w:divBdr>
          <w:divsChild>
            <w:div w:id="741173683">
              <w:marLeft w:val="0"/>
              <w:marRight w:val="0"/>
              <w:marTop w:val="0"/>
              <w:marBottom w:val="0"/>
              <w:divBdr>
                <w:top w:val="none" w:sz="0" w:space="0" w:color="auto"/>
                <w:left w:val="none" w:sz="0" w:space="0" w:color="auto"/>
                <w:bottom w:val="none" w:sz="0" w:space="0" w:color="auto"/>
                <w:right w:val="none" w:sz="0" w:space="0" w:color="auto"/>
              </w:divBdr>
            </w:div>
          </w:divsChild>
        </w:div>
        <w:div w:id="480847784">
          <w:marLeft w:val="0"/>
          <w:marRight w:val="0"/>
          <w:marTop w:val="0"/>
          <w:marBottom w:val="0"/>
          <w:divBdr>
            <w:top w:val="none" w:sz="0" w:space="0" w:color="auto"/>
            <w:left w:val="none" w:sz="0" w:space="0" w:color="auto"/>
            <w:bottom w:val="none" w:sz="0" w:space="0" w:color="auto"/>
            <w:right w:val="none" w:sz="0" w:space="0" w:color="auto"/>
          </w:divBdr>
          <w:divsChild>
            <w:div w:id="916522671">
              <w:marLeft w:val="0"/>
              <w:marRight w:val="0"/>
              <w:marTop w:val="0"/>
              <w:marBottom w:val="0"/>
              <w:divBdr>
                <w:top w:val="none" w:sz="0" w:space="0" w:color="auto"/>
                <w:left w:val="none" w:sz="0" w:space="0" w:color="auto"/>
                <w:bottom w:val="none" w:sz="0" w:space="0" w:color="auto"/>
                <w:right w:val="none" w:sz="0" w:space="0" w:color="auto"/>
              </w:divBdr>
            </w:div>
            <w:div w:id="1894269550">
              <w:marLeft w:val="0"/>
              <w:marRight w:val="0"/>
              <w:marTop w:val="0"/>
              <w:marBottom w:val="0"/>
              <w:divBdr>
                <w:top w:val="none" w:sz="0" w:space="0" w:color="auto"/>
                <w:left w:val="none" w:sz="0" w:space="0" w:color="auto"/>
                <w:bottom w:val="none" w:sz="0" w:space="0" w:color="auto"/>
                <w:right w:val="none" w:sz="0" w:space="0" w:color="auto"/>
              </w:divBdr>
            </w:div>
          </w:divsChild>
        </w:div>
        <w:div w:id="522020247">
          <w:marLeft w:val="0"/>
          <w:marRight w:val="0"/>
          <w:marTop w:val="0"/>
          <w:marBottom w:val="0"/>
          <w:divBdr>
            <w:top w:val="none" w:sz="0" w:space="0" w:color="auto"/>
            <w:left w:val="none" w:sz="0" w:space="0" w:color="auto"/>
            <w:bottom w:val="none" w:sz="0" w:space="0" w:color="auto"/>
            <w:right w:val="none" w:sz="0" w:space="0" w:color="auto"/>
          </w:divBdr>
          <w:divsChild>
            <w:div w:id="241532097">
              <w:marLeft w:val="0"/>
              <w:marRight w:val="0"/>
              <w:marTop w:val="0"/>
              <w:marBottom w:val="0"/>
              <w:divBdr>
                <w:top w:val="none" w:sz="0" w:space="0" w:color="auto"/>
                <w:left w:val="none" w:sz="0" w:space="0" w:color="auto"/>
                <w:bottom w:val="none" w:sz="0" w:space="0" w:color="auto"/>
                <w:right w:val="none" w:sz="0" w:space="0" w:color="auto"/>
              </w:divBdr>
            </w:div>
            <w:div w:id="1913661410">
              <w:marLeft w:val="0"/>
              <w:marRight w:val="0"/>
              <w:marTop w:val="0"/>
              <w:marBottom w:val="0"/>
              <w:divBdr>
                <w:top w:val="none" w:sz="0" w:space="0" w:color="auto"/>
                <w:left w:val="none" w:sz="0" w:space="0" w:color="auto"/>
                <w:bottom w:val="none" w:sz="0" w:space="0" w:color="auto"/>
                <w:right w:val="none" w:sz="0" w:space="0" w:color="auto"/>
              </w:divBdr>
            </w:div>
          </w:divsChild>
        </w:div>
        <w:div w:id="545870374">
          <w:marLeft w:val="0"/>
          <w:marRight w:val="0"/>
          <w:marTop w:val="0"/>
          <w:marBottom w:val="0"/>
          <w:divBdr>
            <w:top w:val="none" w:sz="0" w:space="0" w:color="auto"/>
            <w:left w:val="none" w:sz="0" w:space="0" w:color="auto"/>
            <w:bottom w:val="none" w:sz="0" w:space="0" w:color="auto"/>
            <w:right w:val="none" w:sz="0" w:space="0" w:color="auto"/>
          </w:divBdr>
          <w:divsChild>
            <w:div w:id="1683822221">
              <w:marLeft w:val="0"/>
              <w:marRight w:val="0"/>
              <w:marTop w:val="0"/>
              <w:marBottom w:val="0"/>
              <w:divBdr>
                <w:top w:val="none" w:sz="0" w:space="0" w:color="auto"/>
                <w:left w:val="none" w:sz="0" w:space="0" w:color="auto"/>
                <w:bottom w:val="none" w:sz="0" w:space="0" w:color="auto"/>
                <w:right w:val="none" w:sz="0" w:space="0" w:color="auto"/>
              </w:divBdr>
            </w:div>
            <w:div w:id="1881896734">
              <w:marLeft w:val="0"/>
              <w:marRight w:val="0"/>
              <w:marTop w:val="0"/>
              <w:marBottom w:val="0"/>
              <w:divBdr>
                <w:top w:val="none" w:sz="0" w:space="0" w:color="auto"/>
                <w:left w:val="none" w:sz="0" w:space="0" w:color="auto"/>
                <w:bottom w:val="none" w:sz="0" w:space="0" w:color="auto"/>
                <w:right w:val="none" w:sz="0" w:space="0" w:color="auto"/>
              </w:divBdr>
            </w:div>
          </w:divsChild>
        </w:div>
        <w:div w:id="582227838">
          <w:marLeft w:val="0"/>
          <w:marRight w:val="0"/>
          <w:marTop w:val="0"/>
          <w:marBottom w:val="0"/>
          <w:divBdr>
            <w:top w:val="none" w:sz="0" w:space="0" w:color="auto"/>
            <w:left w:val="none" w:sz="0" w:space="0" w:color="auto"/>
            <w:bottom w:val="none" w:sz="0" w:space="0" w:color="auto"/>
            <w:right w:val="none" w:sz="0" w:space="0" w:color="auto"/>
          </w:divBdr>
          <w:divsChild>
            <w:div w:id="318198724">
              <w:marLeft w:val="0"/>
              <w:marRight w:val="0"/>
              <w:marTop w:val="0"/>
              <w:marBottom w:val="0"/>
              <w:divBdr>
                <w:top w:val="none" w:sz="0" w:space="0" w:color="auto"/>
                <w:left w:val="none" w:sz="0" w:space="0" w:color="auto"/>
                <w:bottom w:val="none" w:sz="0" w:space="0" w:color="auto"/>
                <w:right w:val="none" w:sz="0" w:space="0" w:color="auto"/>
              </w:divBdr>
            </w:div>
          </w:divsChild>
        </w:div>
        <w:div w:id="599410293">
          <w:marLeft w:val="0"/>
          <w:marRight w:val="0"/>
          <w:marTop w:val="0"/>
          <w:marBottom w:val="0"/>
          <w:divBdr>
            <w:top w:val="none" w:sz="0" w:space="0" w:color="auto"/>
            <w:left w:val="none" w:sz="0" w:space="0" w:color="auto"/>
            <w:bottom w:val="none" w:sz="0" w:space="0" w:color="auto"/>
            <w:right w:val="none" w:sz="0" w:space="0" w:color="auto"/>
          </w:divBdr>
          <w:divsChild>
            <w:div w:id="8223093">
              <w:marLeft w:val="0"/>
              <w:marRight w:val="0"/>
              <w:marTop w:val="0"/>
              <w:marBottom w:val="0"/>
              <w:divBdr>
                <w:top w:val="none" w:sz="0" w:space="0" w:color="auto"/>
                <w:left w:val="none" w:sz="0" w:space="0" w:color="auto"/>
                <w:bottom w:val="none" w:sz="0" w:space="0" w:color="auto"/>
                <w:right w:val="none" w:sz="0" w:space="0" w:color="auto"/>
              </w:divBdr>
            </w:div>
            <w:div w:id="2051686311">
              <w:marLeft w:val="0"/>
              <w:marRight w:val="0"/>
              <w:marTop w:val="0"/>
              <w:marBottom w:val="0"/>
              <w:divBdr>
                <w:top w:val="none" w:sz="0" w:space="0" w:color="auto"/>
                <w:left w:val="none" w:sz="0" w:space="0" w:color="auto"/>
                <w:bottom w:val="none" w:sz="0" w:space="0" w:color="auto"/>
                <w:right w:val="none" w:sz="0" w:space="0" w:color="auto"/>
              </w:divBdr>
            </w:div>
          </w:divsChild>
        </w:div>
        <w:div w:id="632751827">
          <w:marLeft w:val="0"/>
          <w:marRight w:val="0"/>
          <w:marTop w:val="0"/>
          <w:marBottom w:val="0"/>
          <w:divBdr>
            <w:top w:val="none" w:sz="0" w:space="0" w:color="auto"/>
            <w:left w:val="none" w:sz="0" w:space="0" w:color="auto"/>
            <w:bottom w:val="none" w:sz="0" w:space="0" w:color="auto"/>
            <w:right w:val="none" w:sz="0" w:space="0" w:color="auto"/>
          </w:divBdr>
          <w:divsChild>
            <w:div w:id="764884329">
              <w:marLeft w:val="0"/>
              <w:marRight w:val="0"/>
              <w:marTop w:val="0"/>
              <w:marBottom w:val="0"/>
              <w:divBdr>
                <w:top w:val="none" w:sz="0" w:space="0" w:color="auto"/>
                <w:left w:val="none" w:sz="0" w:space="0" w:color="auto"/>
                <w:bottom w:val="none" w:sz="0" w:space="0" w:color="auto"/>
                <w:right w:val="none" w:sz="0" w:space="0" w:color="auto"/>
              </w:divBdr>
            </w:div>
          </w:divsChild>
        </w:div>
        <w:div w:id="652873109">
          <w:marLeft w:val="0"/>
          <w:marRight w:val="0"/>
          <w:marTop w:val="0"/>
          <w:marBottom w:val="0"/>
          <w:divBdr>
            <w:top w:val="none" w:sz="0" w:space="0" w:color="auto"/>
            <w:left w:val="none" w:sz="0" w:space="0" w:color="auto"/>
            <w:bottom w:val="none" w:sz="0" w:space="0" w:color="auto"/>
            <w:right w:val="none" w:sz="0" w:space="0" w:color="auto"/>
          </w:divBdr>
          <w:divsChild>
            <w:div w:id="2136756407">
              <w:marLeft w:val="0"/>
              <w:marRight w:val="0"/>
              <w:marTop w:val="0"/>
              <w:marBottom w:val="0"/>
              <w:divBdr>
                <w:top w:val="none" w:sz="0" w:space="0" w:color="auto"/>
                <w:left w:val="none" w:sz="0" w:space="0" w:color="auto"/>
                <w:bottom w:val="none" w:sz="0" w:space="0" w:color="auto"/>
                <w:right w:val="none" w:sz="0" w:space="0" w:color="auto"/>
              </w:divBdr>
            </w:div>
          </w:divsChild>
        </w:div>
        <w:div w:id="668561857">
          <w:marLeft w:val="0"/>
          <w:marRight w:val="0"/>
          <w:marTop w:val="0"/>
          <w:marBottom w:val="0"/>
          <w:divBdr>
            <w:top w:val="none" w:sz="0" w:space="0" w:color="auto"/>
            <w:left w:val="none" w:sz="0" w:space="0" w:color="auto"/>
            <w:bottom w:val="none" w:sz="0" w:space="0" w:color="auto"/>
            <w:right w:val="none" w:sz="0" w:space="0" w:color="auto"/>
          </w:divBdr>
          <w:divsChild>
            <w:div w:id="201093140">
              <w:marLeft w:val="0"/>
              <w:marRight w:val="0"/>
              <w:marTop w:val="0"/>
              <w:marBottom w:val="0"/>
              <w:divBdr>
                <w:top w:val="none" w:sz="0" w:space="0" w:color="auto"/>
                <w:left w:val="none" w:sz="0" w:space="0" w:color="auto"/>
                <w:bottom w:val="none" w:sz="0" w:space="0" w:color="auto"/>
                <w:right w:val="none" w:sz="0" w:space="0" w:color="auto"/>
              </w:divBdr>
            </w:div>
            <w:div w:id="1417675053">
              <w:marLeft w:val="0"/>
              <w:marRight w:val="0"/>
              <w:marTop w:val="0"/>
              <w:marBottom w:val="0"/>
              <w:divBdr>
                <w:top w:val="none" w:sz="0" w:space="0" w:color="auto"/>
                <w:left w:val="none" w:sz="0" w:space="0" w:color="auto"/>
                <w:bottom w:val="none" w:sz="0" w:space="0" w:color="auto"/>
                <w:right w:val="none" w:sz="0" w:space="0" w:color="auto"/>
              </w:divBdr>
            </w:div>
          </w:divsChild>
        </w:div>
        <w:div w:id="683672014">
          <w:marLeft w:val="0"/>
          <w:marRight w:val="0"/>
          <w:marTop w:val="0"/>
          <w:marBottom w:val="0"/>
          <w:divBdr>
            <w:top w:val="none" w:sz="0" w:space="0" w:color="auto"/>
            <w:left w:val="none" w:sz="0" w:space="0" w:color="auto"/>
            <w:bottom w:val="none" w:sz="0" w:space="0" w:color="auto"/>
            <w:right w:val="none" w:sz="0" w:space="0" w:color="auto"/>
          </w:divBdr>
          <w:divsChild>
            <w:div w:id="233660334">
              <w:marLeft w:val="0"/>
              <w:marRight w:val="0"/>
              <w:marTop w:val="0"/>
              <w:marBottom w:val="0"/>
              <w:divBdr>
                <w:top w:val="none" w:sz="0" w:space="0" w:color="auto"/>
                <w:left w:val="none" w:sz="0" w:space="0" w:color="auto"/>
                <w:bottom w:val="none" w:sz="0" w:space="0" w:color="auto"/>
                <w:right w:val="none" w:sz="0" w:space="0" w:color="auto"/>
              </w:divBdr>
            </w:div>
          </w:divsChild>
        </w:div>
        <w:div w:id="710301387">
          <w:marLeft w:val="0"/>
          <w:marRight w:val="0"/>
          <w:marTop w:val="0"/>
          <w:marBottom w:val="0"/>
          <w:divBdr>
            <w:top w:val="none" w:sz="0" w:space="0" w:color="auto"/>
            <w:left w:val="none" w:sz="0" w:space="0" w:color="auto"/>
            <w:bottom w:val="none" w:sz="0" w:space="0" w:color="auto"/>
            <w:right w:val="none" w:sz="0" w:space="0" w:color="auto"/>
          </w:divBdr>
          <w:divsChild>
            <w:div w:id="560479384">
              <w:marLeft w:val="0"/>
              <w:marRight w:val="0"/>
              <w:marTop w:val="0"/>
              <w:marBottom w:val="0"/>
              <w:divBdr>
                <w:top w:val="none" w:sz="0" w:space="0" w:color="auto"/>
                <w:left w:val="none" w:sz="0" w:space="0" w:color="auto"/>
                <w:bottom w:val="none" w:sz="0" w:space="0" w:color="auto"/>
                <w:right w:val="none" w:sz="0" w:space="0" w:color="auto"/>
              </w:divBdr>
            </w:div>
            <w:div w:id="840435011">
              <w:marLeft w:val="0"/>
              <w:marRight w:val="0"/>
              <w:marTop w:val="0"/>
              <w:marBottom w:val="0"/>
              <w:divBdr>
                <w:top w:val="none" w:sz="0" w:space="0" w:color="auto"/>
                <w:left w:val="none" w:sz="0" w:space="0" w:color="auto"/>
                <w:bottom w:val="none" w:sz="0" w:space="0" w:color="auto"/>
                <w:right w:val="none" w:sz="0" w:space="0" w:color="auto"/>
              </w:divBdr>
            </w:div>
            <w:div w:id="849372082">
              <w:marLeft w:val="0"/>
              <w:marRight w:val="0"/>
              <w:marTop w:val="0"/>
              <w:marBottom w:val="0"/>
              <w:divBdr>
                <w:top w:val="none" w:sz="0" w:space="0" w:color="auto"/>
                <w:left w:val="none" w:sz="0" w:space="0" w:color="auto"/>
                <w:bottom w:val="none" w:sz="0" w:space="0" w:color="auto"/>
                <w:right w:val="none" w:sz="0" w:space="0" w:color="auto"/>
              </w:divBdr>
            </w:div>
            <w:div w:id="912547064">
              <w:marLeft w:val="0"/>
              <w:marRight w:val="0"/>
              <w:marTop w:val="0"/>
              <w:marBottom w:val="0"/>
              <w:divBdr>
                <w:top w:val="none" w:sz="0" w:space="0" w:color="auto"/>
                <w:left w:val="none" w:sz="0" w:space="0" w:color="auto"/>
                <w:bottom w:val="none" w:sz="0" w:space="0" w:color="auto"/>
                <w:right w:val="none" w:sz="0" w:space="0" w:color="auto"/>
              </w:divBdr>
            </w:div>
            <w:div w:id="936065216">
              <w:marLeft w:val="0"/>
              <w:marRight w:val="0"/>
              <w:marTop w:val="0"/>
              <w:marBottom w:val="0"/>
              <w:divBdr>
                <w:top w:val="none" w:sz="0" w:space="0" w:color="auto"/>
                <w:left w:val="none" w:sz="0" w:space="0" w:color="auto"/>
                <w:bottom w:val="none" w:sz="0" w:space="0" w:color="auto"/>
                <w:right w:val="none" w:sz="0" w:space="0" w:color="auto"/>
              </w:divBdr>
            </w:div>
            <w:div w:id="1099717299">
              <w:marLeft w:val="0"/>
              <w:marRight w:val="0"/>
              <w:marTop w:val="0"/>
              <w:marBottom w:val="0"/>
              <w:divBdr>
                <w:top w:val="none" w:sz="0" w:space="0" w:color="auto"/>
                <w:left w:val="none" w:sz="0" w:space="0" w:color="auto"/>
                <w:bottom w:val="none" w:sz="0" w:space="0" w:color="auto"/>
                <w:right w:val="none" w:sz="0" w:space="0" w:color="auto"/>
              </w:divBdr>
            </w:div>
            <w:div w:id="1559390827">
              <w:marLeft w:val="0"/>
              <w:marRight w:val="0"/>
              <w:marTop w:val="0"/>
              <w:marBottom w:val="0"/>
              <w:divBdr>
                <w:top w:val="none" w:sz="0" w:space="0" w:color="auto"/>
                <w:left w:val="none" w:sz="0" w:space="0" w:color="auto"/>
                <w:bottom w:val="none" w:sz="0" w:space="0" w:color="auto"/>
                <w:right w:val="none" w:sz="0" w:space="0" w:color="auto"/>
              </w:divBdr>
            </w:div>
          </w:divsChild>
        </w:div>
        <w:div w:id="752895625">
          <w:marLeft w:val="0"/>
          <w:marRight w:val="0"/>
          <w:marTop w:val="0"/>
          <w:marBottom w:val="0"/>
          <w:divBdr>
            <w:top w:val="none" w:sz="0" w:space="0" w:color="auto"/>
            <w:left w:val="none" w:sz="0" w:space="0" w:color="auto"/>
            <w:bottom w:val="none" w:sz="0" w:space="0" w:color="auto"/>
            <w:right w:val="none" w:sz="0" w:space="0" w:color="auto"/>
          </w:divBdr>
          <w:divsChild>
            <w:div w:id="421266974">
              <w:marLeft w:val="0"/>
              <w:marRight w:val="0"/>
              <w:marTop w:val="0"/>
              <w:marBottom w:val="0"/>
              <w:divBdr>
                <w:top w:val="none" w:sz="0" w:space="0" w:color="auto"/>
                <w:left w:val="none" w:sz="0" w:space="0" w:color="auto"/>
                <w:bottom w:val="none" w:sz="0" w:space="0" w:color="auto"/>
                <w:right w:val="none" w:sz="0" w:space="0" w:color="auto"/>
              </w:divBdr>
            </w:div>
            <w:div w:id="503787370">
              <w:marLeft w:val="0"/>
              <w:marRight w:val="0"/>
              <w:marTop w:val="0"/>
              <w:marBottom w:val="0"/>
              <w:divBdr>
                <w:top w:val="none" w:sz="0" w:space="0" w:color="auto"/>
                <w:left w:val="none" w:sz="0" w:space="0" w:color="auto"/>
                <w:bottom w:val="none" w:sz="0" w:space="0" w:color="auto"/>
                <w:right w:val="none" w:sz="0" w:space="0" w:color="auto"/>
              </w:divBdr>
            </w:div>
          </w:divsChild>
        </w:div>
        <w:div w:id="813253948">
          <w:marLeft w:val="0"/>
          <w:marRight w:val="0"/>
          <w:marTop w:val="0"/>
          <w:marBottom w:val="0"/>
          <w:divBdr>
            <w:top w:val="none" w:sz="0" w:space="0" w:color="auto"/>
            <w:left w:val="none" w:sz="0" w:space="0" w:color="auto"/>
            <w:bottom w:val="none" w:sz="0" w:space="0" w:color="auto"/>
            <w:right w:val="none" w:sz="0" w:space="0" w:color="auto"/>
          </w:divBdr>
          <w:divsChild>
            <w:div w:id="527838669">
              <w:marLeft w:val="0"/>
              <w:marRight w:val="0"/>
              <w:marTop w:val="0"/>
              <w:marBottom w:val="0"/>
              <w:divBdr>
                <w:top w:val="none" w:sz="0" w:space="0" w:color="auto"/>
                <w:left w:val="none" w:sz="0" w:space="0" w:color="auto"/>
                <w:bottom w:val="none" w:sz="0" w:space="0" w:color="auto"/>
                <w:right w:val="none" w:sz="0" w:space="0" w:color="auto"/>
              </w:divBdr>
            </w:div>
          </w:divsChild>
        </w:div>
        <w:div w:id="1028063509">
          <w:marLeft w:val="0"/>
          <w:marRight w:val="0"/>
          <w:marTop w:val="0"/>
          <w:marBottom w:val="0"/>
          <w:divBdr>
            <w:top w:val="none" w:sz="0" w:space="0" w:color="auto"/>
            <w:left w:val="none" w:sz="0" w:space="0" w:color="auto"/>
            <w:bottom w:val="none" w:sz="0" w:space="0" w:color="auto"/>
            <w:right w:val="none" w:sz="0" w:space="0" w:color="auto"/>
          </w:divBdr>
          <w:divsChild>
            <w:div w:id="1086459092">
              <w:marLeft w:val="0"/>
              <w:marRight w:val="0"/>
              <w:marTop w:val="0"/>
              <w:marBottom w:val="0"/>
              <w:divBdr>
                <w:top w:val="none" w:sz="0" w:space="0" w:color="auto"/>
                <w:left w:val="none" w:sz="0" w:space="0" w:color="auto"/>
                <w:bottom w:val="none" w:sz="0" w:space="0" w:color="auto"/>
                <w:right w:val="none" w:sz="0" w:space="0" w:color="auto"/>
              </w:divBdr>
            </w:div>
          </w:divsChild>
        </w:div>
        <w:div w:id="1081561179">
          <w:marLeft w:val="0"/>
          <w:marRight w:val="0"/>
          <w:marTop w:val="0"/>
          <w:marBottom w:val="0"/>
          <w:divBdr>
            <w:top w:val="none" w:sz="0" w:space="0" w:color="auto"/>
            <w:left w:val="none" w:sz="0" w:space="0" w:color="auto"/>
            <w:bottom w:val="none" w:sz="0" w:space="0" w:color="auto"/>
            <w:right w:val="none" w:sz="0" w:space="0" w:color="auto"/>
          </w:divBdr>
          <w:divsChild>
            <w:div w:id="789710263">
              <w:marLeft w:val="0"/>
              <w:marRight w:val="0"/>
              <w:marTop w:val="0"/>
              <w:marBottom w:val="0"/>
              <w:divBdr>
                <w:top w:val="none" w:sz="0" w:space="0" w:color="auto"/>
                <w:left w:val="none" w:sz="0" w:space="0" w:color="auto"/>
                <w:bottom w:val="none" w:sz="0" w:space="0" w:color="auto"/>
                <w:right w:val="none" w:sz="0" w:space="0" w:color="auto"/>
              </w:divBdr>
            </w:div>
          </w:divsChild>
        </w:div>
        <w:div w:id="1111775656">
          <w:marLeft w:val="0"/>
          <w:marRight w:val="0"/>
          <w:marTop w:val="0"/>
          <w:marBottom w:val="0"/>
          <w:divBdr>
            <w:top w:val="none" w:sz="0" w:space="0" w:color="auto"/>
            <w:left w:val="none" w:sz="0" w:space="0" w:color="auto"/>
            <w:bottom w:val="none" w:sz="0" w:space="0" w:color="auto"/>
            <w:right w:val="none" w:sz="0" w:space="0" w:color="auto"/>
          </w:divBdr>
          <w:divsChild>
            <w:div w:id="190383613">
              <w:marLeft w:val="0"/>
              <w:marRight w:val="0"/>
              <w:marTop w:val="0"/>
              <w:marBottom w:val="0"/>
              <w:divBdr>
                <w:top w:val="none" w:sz="0" w:space="0" w:color="auto"/>
                <w:left w:val="none" w:sz="0" w:space="0" w:color="auto"/>
                <w:bottom w:val="none" w:sz="0" w:space="0" w:color="auto"/>
                <w:right w:val="none" w:sz="0" w:space="0" w:color="auto"/>
              </w:divBdr>
            </w:div>
          </w:divsChild>
        </w:div>
        <w:div w:id="1122118382">
          <w:marLeft w:val="0"/>
          <w:marRight w:val="0"/>
          <w:marTop w:val="0"/>
          <w:marBottom w:val="0"/>
          <w:divBdr>
            <w:top w:val="none" w:sz="0" w:space="0" w:color="auto"/>
            <w:left w:val="none" w:sz="0" w:space="0" w:color="auto"/>
            <w:bottom w:val="none" w:sz="0" w:space="0" w:color="auto"/>
            <w:right w:val="none" w:sz="0" w:space="0" w:color="auto"/>
          </w:divBdr>
          <w:divsChild>
            <w:div w:id="1413770469">
              <w:marLeft w:val="0"/>
              <w:marRight w:val="0"/>
              <w:marTop w:val="0"/>
              <w:marBottom w:val="0"/>
              <w:divBdr>
                <w:top w:val="none" w:sz="0" w:space="0" w:color="auto"/>
                <w:left w:val="none" w:sz="0" w:space="0" w:color="auto"/>
                <w:bottom w:val="none" w:sz="0" w:space="0" w:color="auto"/>
                <w:right w:val="none" w:sz="0" w:space="0" w:color="auto"/>
              </w:divBdr>
            </w:div>
          </w:divsChild>
        </w:div>
        <w:div w:id="1243182734">
          <w:marLeft w:val="0"/>
          <w:marRight w:val="0"/>
          <w:marTop w:val="0"/>
          <w:marBottom w:val="0"/>
          <w:divBdr>
            <w:top w:val="none" w:sz="0" w:space="0" w:color="auto"/>
            <w:left w:val="none" w:sz="0" w:space="0" w:color="auto"/>
            <w:bottom w:val="none" w:sz="0" w:space="0" w:color="auto"/>
            <w:right w:val="none" w:sz="0" w:space="0" w:color="auto"/>
          </w:divBdr>
          <w:divsChild>
            <w:div w:id="204341737">
              <w:marLeft w:val="0"/>
              <w:marRight w:val="0"/>
              <w:marTop w:val="0"/>
              <w:marBottom w:val="0"/>
              <w:divBdr>
                <w:top w:val="none" w:sz="0" w:space="0" w:color="auto"/>
                <w:left w:val="none" w:sz="0" w:space="0" w:color="auto"/>
                <w:bottom w:val="none" w:sz="0" w:space="0" w:color="auto"/>
                <w:right w:val="none" w:sz="0" w:space="0" w:color="auto"/>
              </w:divBdr>
            </w:div>
            <w:div w:id="1160655841">
              <w:marLeft w:val="0"/>
              <w:marRight w:val="0"/>
              <w:marTop w:val="0"/>
              <w:marBottom w:val="0"/>
              <w:divBdr>
                <w:top w:val="none" w:sz="0" w:space="0" w:color="auto"/>
                <w:left w:val="none" w:sz="0" w:space="0" w:color="auto"/>
                <w:bottom w:val="none" w:sz="0" w:space="0" w:color="auto"/>
                <w:right w:val="none" w:sz="0" w:space="0" w:color="auto"/>
              </w:divBdr>
            </w:div>
          </w:divsChild>
        </w:div>
        <w:div w:id="1408844529">
          <w:marLeft w:val="0"/>
          <w:marRight w:val="0"/>
          <w:marTop w:val="0"/>
          <w:marBottom w:val="0"/>
          <w:divBdr>
            <w:top w:val="none" w:sz="0" w:space="0" w:color="auto"/>
            <w:left w:val="none" w:sz="0" w:space="0" w:color="auto"/>
            <w:bottom w:val="none" w:sz="0" w:space="0" w:color="auto"/>
            <w:right w:val="none" w:sz="0" w:space="0" w:color="auto"/>
          </w:divBdr>
          <w:divsChild>
            <w:div w:id="1295719715">
              <w:marLeft w:val="0"/>
              <w:marRight w:val="0"/>
              <w:marTop w:val="0"/>
              <w:marBottom w:val="0"/>
              <w:divBdr>
                <w:top w:val="none" w:sz="0" w:space="0" w:color="auto"/>
                <w:left w:val="none" w:sz="0" w:space="0" w:color="auto"/>
                <w:bottom w:val="none" w:sz="0" w:space="0" w:color="auto"/>
                <w:right w:val="none" w:sz="0" w:space="0" w:color="auto"/>
              </w:divBdr>
            </w:div>
            <w:div w:id="1768962825">
              <w:marLeft w:val="0"/>
              <w:marRight w:val="0"/>
              <w:marTop w:val="0"/>
              <w:marBottom w:val="0"/>
              <w:divBdr>
                <w:top w:val="none" w:sz="0" w:space="0" w:color="auto"/>
                <w:left w:val="none" w:sz="0" w:space="0" w:color="auto"/>
                <w:bottom w:val="none" w:sz="0" w:space="0" w:color="auto"/>
                <w:right w:val="none" w:sz="0" w:space="0" w:color="auto"/>
              </w:divBdr>
            </w:div>
          </w:divsChild>
        </w:div>
        <w:div w:id="1409309079">
          <w:marLeft w:val="0"/>
          <w:marRight w:val="0"/>
          <w:marTop w:val="0"/>
          <w:marBottom w:val="0"/>
          <w:divBdr>
            <w:top w:val="none" w:sz="0" w:space="0" w:color="auto"/>
            <w:left w:val="none" w:sz="0" w:space="0" w:color="auto"/>
            <w:bottom w:val="none" w:sz="0" w:space="0" w:color="auto"/>
            <w:right w:val="none" w:sz="0" w:space="0" w:color="auto"/>
          </w:divBdr>
          <w:divsChild>
            <w:div w:id="1959483373">
              <w:marLeft w:val="0"/>
              <w:marRight w:val="0"/>
              <w:marTop w:val="0"/>
              <w:marBottom w:val="0"/>
              <w:divBdr>
                <w:top w:val="none" w:sz="0" w:space="0" w:color="auto"/>
                <w:left w:val="none" w:sz="0" w:space="0" w:color="auto"/>
                <w:bottom w:val="none" w:sz="0" w:space="0" w:color="auto"/>
                <w:right w:val="none" w:sz="0" w:space="0" w:color="auto"/>
              </w:divBdr>
            </w:div>
          </w:divsChild>
        </w:div>
        <w:div w:id="1558514282">
          <w:marLeft w:val="0"/>
          <w:marRight w:val="0"/>
          <w:marTop w:val="0"/>
          <w:marBottom w:val="0"/>
          <w:divBdr>
            <w:top w:val="none" w:sz="0" w:space="0" w:color="auto"/>
            <w:left w:val="none" w:sz="0" w:space="0" w:color="auto"/>
            <w:bottom w:val="none" w:sz="0" w:space="0" w:color="auto"/>
            <w:right w:val="none" w:sz="0" w:space="0" w:color="auto"/>
          </w:divBdr>
          <w:divsChild>
            <w:div w:id="374431876">
              <w:marLeft w:val="0"/>
              <w:marRight w:val="0"/>
              <w:marTop w:val="0"/>
              <w:marBottom w:val="0"/>
              <w:divBdr>
                <w:top w:val="none" w:sz="0" w:space="0" w:color="auto"/>
                <w:left w:val="none" w:sz="0" w:space="0" w:color="auto"/>
                <w:bottom w:val="none" w:sz="0" w:space="0" w:color="auto"/>
                <w:right w:val="none" w:sz="0" w:space="0" w:color="auto"/>
              </w:divBdr>
            </w:div>
            <w:div w:id="1528328850">
              <w:marLeft w:val="0"/>
              <w:marRight w:val="0"/>
              <w:marTop w:val="0"/>
              <w:marBottom w:val="0"/>
              <w:divBdr>
                <w:top w:val="none" w:sz="0" w:space="0" w:color="auto"/>
                <w:left w:val="none" w:sz="0" w:space="0" w:color="auto"/>
                <w:bottom w:val="none" w:sz="0" w:space="0" w:color="auto"/>
                <w:right w:val="none" w:sz="0" w:space="0" w:color="auto"/>
              </w:divBdr>
            </w:div>
            <w:div w:id="1881355076">
              <w:marLeft w:val="0"/>
              <w:marRight w:val="0"/>
              <w:marTop w:val="0"/>
              <w:marBottom w:val="0"/>
              <w:divBdr>
                <w:top w:val="none" w:sz="0" w:space="0" w:color="auto"/>
                <w:left w:val="none" w:sz="0" w:space="0" w:color="auto"/>
                <w:bottom w:val="none" w:sz="0" w:space="0" w:color="auto"/>
                <w:right w:val="none" w:sz="0" w:space="0" w:color="auto"/>
              </w:divBdr>
            </w:div>
            <w:div w:id="2114393382">
              <w:marLeft w:val="0"/>
              <w:marRight w:val="0"/>
              <w:marTop w:val="0"/>
              <w:marBottom w:val="0"/>
              <w:divBdr>
                <w:top w:val="none" w:sz="0" w:space="0" w:color="auto"/>
                <w:left w:val="none" w:sz="0" w:space="0" w:color="auto"/>
                <w:bottom w:val="none" w:sz="0" w:space="0" w:color="auto"/>
                <w:right w:val="none" w:sz="0" w:space="0" w:color="auto"/>
              </w:divBdr>
            </w:div>
          </w:divsChild>
        </w:div>
        <w:div w:id="1795753121">
          <w:marLeft w:val="0"/>
          <w:marRight w:val="0"/>
          <w:marTop w:val="0"/>
          <w:marBottom w:val="0"/>
          <w:divBdr>
            <w:top w:val="none" w:sz="0" w:space="0" w:color="auto"/>
            <w:left w:val="none" w:sz="0" w:space="0" w:color="auto"/>
            <w:bottom w:val="none" w:sz="0" w:space="0" w:color="auto"/>
            <w:right w:val="none" w:sz="0" w:space="0" w:color="auto"/>
          </w:divBdr>
          <w:divsChild>
            <w:div w:id="1392848475">
              <w:marLeft w:val="0"/>
              <w:marRight w:val="0"/>
              <w:marTop w:val="0"/>
              <w:marBottom w:val="0"/>
              <w:divBdr>
                <w:top w:val="none" w:sz="0" w:space="0" w:color="auto"/>
                <w:left w:val="none" w:sz="0" w:space="0" w:color="auto"/>
                <w:bottom w:val="none" w:sz="0" w:space="0" w:color="auto"/>
                <w:right w:val="none" w:sz="0" w:space="0" w:color="auto"/>
              </w:divBdr>
            </w:div>
            <w:div w:id="1422992956">
              <w:marLeft w:val="0"/>
              <w:marRight w:val="0"/>
              <w:marTop w:val="0"/>
              <w:marBottom w:val="0"/>
              <w:divBdr>
                <w:top w:val="none" w:sz="0" w:space="0" w:color="auto"/>
                <w:left w:val="none" w:sz="0" w:space="0" w:color="auto"/>
                <w:bottom w:val="none" w:sz="0" w:space="0" w:color="auto"/>
                <w:right w:val="none" w:sz="0" w:space="0" w:color="auto"/>
              </w:divBdr>
            </w:div>
          </w:divsChild>
        </w:div>
        <w:div w:id="1838688829">
          <w:marLeft w:val="0"/>
          <w:marRight w:val="0"/>
          <w:marTop w:val="0"/>
          <w:marBottom w:val="0"/>
          <w:divBdr>
            <w:top w:val="none" w:sz="0" w:space="0" w:color="auto"/>
            <w:left w:val="none" w:sz="0" w:space="0" w:color="auto"/>
            <w:bottom w:val="none" w:sz="0" w:space="0" w:color="auto"/>
            <w:right w:val="none" w:sz="0" w:space="0" w:color="auto"/>
          </w:divBdr>
          <w:divsChild>
            <w:div w:id="526874008">
              <w:marLeft w:val="0"/>
              <w:marRight w:val="0"/>
              <w:marTop w:val="0"/>
              <w:marBottom w:val="0"/>
              <w:divBdr>
                <w:top w:val="none" w:sz="0" w:space="0" w:color="auto"/>
                <w:left w:val="none" w:sz="0" w:space="0" w:color="auto"/>
                <w:bottom w:val="none" w:sz="0" w:space="0" w:color="auto"/>
                <w:right w:val="none" w:sz="0" w:space="0" w:color="auto"/>
              </w:divBdr>
            </w:div>
          </w:divsChild>
        </w:div>
        <w:div w:id="1926769475">
          <w:marLeft w:val="0"/>
          <w:marRight w:val="0"/>
          <w:marTop w:val="0"/>
          <w:marBottom w:val="0"/>
          <w:divBdr>
            <w:top w:val="none" w:sz="0" w:space="0" w:color="auto"/>
            <w:left w:val="none" w:sz="0" w:space="0" w:color="auto"/>
            <w:bottom w:val="none" w:sz="0" w:space="0" w:color="auto"/>
            <w:right w:val="none" w:sz="0" w:space="0" w:color="auto"/>
          </w:divBdr>
          <w:divsChild>
            <w:div w:id="1983996614">
              <w:marLeft w:val="0"/>
              <w:marRight w:val="0"/>
              <w:marTop w:val="0"/>
              <w:marBottom w:val="0"/>
              <w:divBdr>
                <w:top w:val="none" w:sz="0" w:space="0" w:color="auto"/>
                <w:left w:val="none" w:sz="0" w:space="0" w:color="auto"/>
                <w:bottom w:val="none" w:sz="0" w:space="0" w:color="auto"/>
                <w:right w:val="none" w:sz="0" w:space="0" w:color="auto"/>
              </w:divBdr>
            </w:div>
          </w:divsChild>
        </w:div>
        <w:div w:id="1992977609">
          <w:marLeft w:val="0"/>
          <w:marRight w:val="0"/>
          <w:marTop w:val="0"/>
          <w:marBottom w:val="0"/>
          <w:divBdr>
            <w:top w:val="none" w:sz="0" w:space="0" w:color="auto"/>
            <w:left w:val="none" w:sz="0" w:space="0" w:color="auto"/>
            <w:bottom w:val="none" w:sz="0" w:space="0" w:color="auto"/>
            <w:right w:val="none" w:sz="0" w:space="0" w:color="auto"/>
          </w:divBdr>
          <w:divsChild>
            <w:div w:id="1701979582">
              <w:marLeft w:val="0"/>
              <w:marRight w:val="0"/>
              <w:marTop w:val="0"/>
              <w:marBottom w:val="0"/>
              <w:divBdr>
                <w:top w:val="none" w:sz="0" w:space="0" w:color="auto"/>
                <w:left w:val="none" w:sz="0" w:space="0" w:color="auto"/>
                <w:bottom w:val="none" w:sz="0" w:space="0" w:color="auto"/>
                <w:right w:val="none" w:sz="0" w:space="0" w:color="auto"/>
              </w:divBdr>
            </w:div>
          </w:divsChild>
        </w:div>
        <w:div w:id="1993172060">
          <w:marLeft w:val="0"/>
          <w:marRight w:val="0"/>
          <w:marTop w:val="0"/>
          <w:marBottom w:val="0"/>
          <w:divBdr>
            <w:top w:val="none" w:sz="0" w:space="0" w:color="auto"/>
            <w:left w:val="none" w:sz="0" w:space="0" w:color="auto"/>
            <w:bottom w:val="none" w:sz="0" w:space="0" w:color="auto"/>
            <w:right w:val="none" w:sz="0" w:space="0" w:color="auto"/>
          </w:divBdr>
          <w:divsChild>
            <w:div w:id="1942104664">
              <w:marLeft w:val="0"/>
              <w:marRight w:val="0"/>
              <w:marTop w:val="0"/>
              <w:marBottom w:val="0"/>
              <w:divBdr>
                <w:top w:val="none" w:sz="0" w:space="0" w:color="auto"/>
                <w:left w:val="none" w:sz="0" w:space="0" w:color="auto"/>
                <w:bottom w:val="none" w:sz="0" w:space="0" w:color="auto"/>
                <w:right w:val="none" w:sz="0" w:space="0" w:color="auto"/>
              </w:divBdr>
            </w:div>
          </w:divsChild>
        </w:div>
        <w:div w:id="1997570008">
          <w:marLeft w:val="0"/>
          <w:marRight w:val="0"/>
          <w:marTop w:val="0"/>
          <w:marBottom w:val="0"/>
          <w:divBdr>
            <w:top w:val="none" w:sz="0" w:space="0" w:color="auto"/>
            <w:left w:val="none" w:sz="0" w:space="0" w:color="auto"/>
            <w:bottom w:val="none" w:sz="0" w:space="0" w:color="auto"/>
            <w:right w:val="none" w:sz="0" w:space="0" w:color="auto"/>
          </w:divBdr>
          <w:divsChild>
            <w:div w:id="1611089795">
              <w:marLeft w:val="0"/>
              <w:marRight w:val="0"/>
              <w:marTop w:val="0"/>
              <w:marBottom w:val="0"/>
              <w:divBdr>
                <w:top w:val="none" w:sz="0" w:space="0" w:color="auto"/>
                <w:left w:val="none" w:sz="0" w:space="0" w:color="auto"/>
                <w:bottom w:val="none" w:sz="0" w:space="0" w:color="auto"/>
                <w:right w:val="none" w:sz="0" w:space="0" w:color="auto"/>
              </w:divBdr>
            </w:div>
          </w:divsChild>
        </w:div>
        <w:div w:id="2034912654">
          <w:marLeft w:val="0"/>
          <w:marRight w:val="0"/>
          <w:marTop w:val="0"/>
          <w:marBottom w:val="0"/>
          <w:divBdr>
            <w:top w:val="none" w:sz="0" w:space="0" w:color="auto"/>
            <w:left w:val="none" w:sz="0" w:space="0" w:color="auto"/>
            <w:bottom w:val="none" w:sz="0" w:space="0" w:color="auto"/>
            <w:right w:val="none" w:sz="0" w:space="0" w:color="auto"/>
          </w:divBdr>
          <w:divsChild>
            <w:div w:id="968392649">
              <w:marLeft w:val="0"/>
              <w:marRight w:val="0"/>
              <w:marTop w:val="0"/>
              <w:marBottom w:val="0"/>
              <w:divBdr>
                <w:top w:val="none" w:sz="0" w:space="0" w:color="auto"/>
                <w:left w:val="none" w:sz="0" w:space="0" w:color="auto"/>
                <w:bottom w:val="none" w:sz="0" w:space="0" w:color="auto"/>
                <w:right w:val="none" w:sz="0" w:space="0" w:color="auto"/>
              </w:divBdr>
            </w:div>
          </w:divsChild>
        </w:div>
        <w:div w:id="2110078526">
          <w:marLeft w:val="0"/>
          <w:marRight w:val="0"/>
          <w:marTop w:val="0"/>
          <w:marBottom w:val="0"/>
          <w:divBdr>
            <w:top w:val="none" w:sz="0" w:space="0" w:color="auto"/>
            <w:left w:val="none" w:sz="0" w:space="0" w:color="auto"/>
            <w:bottom w:val="none" w:sz="0" w:space="0" w:color="auto"/>
            <w:right w:val="none" w:sz="0" w:space="0" w:color="auto"/>
          </w:divBdr>
          <w:divsChild>
            <w:div w:id="915088245">
              <w:marLeft w:val="0"/>
              <w:marRight w:val="0"/>
              <w:marTop w:val="0"/>
              <w:marBottom w:val="0"/>
              <w:divBdr>
                <w:top w:val="none" w:sz="0" w:space="0" w:color="auto"/>
                <w:left w:val="none" w:sz="0" w:space="0" w:color="auto"/>
                <w:bottom w:val="none" w:sz="0" w:space="0" w:color="auto"/>
                <w:right w:val="none" w:sz="0" w:space="0" w:color="auto"/>
              </w:divBdr>
            </w:div>
            <w:div w:id="1227454038">
              <w:marLeft w:val="0"/>
              <w:marRight w:val="0"/>
              <w:marTop w:val="0"/>
              <w:marBottom w:val="0"/>
              <w:divBdr>
                <w:top w:val="none" w:sz="0" w:space="0" w:color="auto"/>
                <w:left w:val="none" w:sz="0" w:space="0" w:color="auto"/>
                <w:bottom w:val="none" w:sz="0" w:space="0" w:color="auto"/>
                <w:right w:val="none" w:sz="0" w:space="0" w:color="auto"/>
              </w:divBdr>
            </w:div>
          </w:divsChild>
        </w:div>
        <w:div w:id="2118215956">
          <w:marLeft w:val="0"/>
          <w:marRight w:val="0"/>
          <w:marTop w:val="0"/>
          <w:marBottom w:val="0"/>
          <w:divBdr>
            <w:top w:val="none" w:sz="0" w:space="0" w:color="auto"/>
            <w:left w:val="none" w:sz="0" w:space="0" w:color="auto"/>
            <w:bottom w:val="none" w:sz="0" w:space="0" w:color="auto"/>
            <w:right w:val="none" w:sz="0" w:space="0" w:color="auto"/>
          </w:divBdr>
          <w:divsChild>
            <w:div w:id="206380020">
              <w:marLeft w:val="0"/>
              <w:marRight w:val="0"/>
              <w:marTop w:val="0"/>
              <w:marBottom w:val="0"/>
              <w:divBdr>
                <w:top w:val="none" w:sz="0" w:space="0" w:color="auto"/>
                <w:left w:val="none" w:sz="0" w:space="0" w:color="auto"/>
                <w:bottom w:val="none" w:sz="0" w:space="0" w:color="auto"/>
                <w:right w:val="none" w:sz="0" w:space="0" w:color="auto"/>
              </w:divBdr>
            </w:div>
            <w:div w:id="892427540">
              <w:marLeft w:val="0"/>
              <w:marRight w:val="0"/>
              <w:marTop w:val="0"/>
              <w:marBottom w:val="0"/>
              <w:divBdr>
                <w:top w:val="none" w:sz="0" w:space="0" w:color="auto"/>
                <w:left w:val="none" w:sz="0" w:space="0" w:color="auto"/>
                <w:bottom w:val="none" w:sz="0" w:space="0" w:color="auto"/>
                <w:right w:val="none" w:sz="0" w:space="0" w:color="auto"/>
              </w:divBdr>
            </w:div>
            <w:div w:id="983194713">
              <w:marLeft w:val="0"/>
              <w:marRight w:val="0"/>
              <w:marTop w:val="0"/>
              <w:marBottom w:val="0"/>
              <w:divBdr>
                <w:top w:val="none" w:sz="0" w:space="0" w:color="auto"/>
                <w:left w:val="none" w:sz="0" w:space="0" w:color="auto"/>
                <w:bottom w:val="none" w:sz="0" w:space="0" w:color="auto"/>
                <w:right w:val="none" w:sz="0" w:space="0" w:color="auto"/>
              </w:divBdr>
            </w:div>
            <w:div w:id="1504275222">
              <w:marLeft w:val="0"/>
              <w:marRight w:val="0"/>
              <w:marTop w:val="0"/>
              <w:marBottom w:val="0"/>
              <w:divBdr>
                <w:top w:val="none" w:sz="0" w:space="0" w:color="auto"/>
                <w:left w:val="none" w:sz="0" w:space="0" w:color="auto"/>
                <w:bottom w:val="none" w:sz="0" w:space="0" w:color="auto"/>
                <w:right w:val="none" w:sz="0" w:space="0" w:color="auto"/>
              </w:divBdr>
            </w:div>
            <w:div w:id="1586961717">
              <w:marLeft w:val="0"/>
              <w:marRight w:val="0"/>
              <w:marTop w:val="0"/>
              <w:marBottom w:val="0"/>
              <w:divBdr>
                <w:top w:val="none" w:sz="0" w:space="0" w:color="auto"/>
                <w:left w:val="none" w:sz="0" w:space="0" w:color="auto"/>
                <w:bottom w:val="none" w:sz="0" w:space="0" w:color="auto"/>
                <w:right w:val="none" w:sz="0" w:space="0" w:color="auto"/>
              </w:divBdr>
            </w:div>
            <w:div w:id="1765762820">
              <w:marLeft w:val="0"/>
              <w:marRight w:val="0"/>
              <w:marTop w:val="0"/>
              <w:marBottom w:val="0"/>
              <w:divBdr>
                <w:top w:val="none" w:sz="0" w:space="0" w:color="auto"/>
                <w:left w:val="none" w:sz="0" w:space="0" w:color="auto"/>
                <w:bottom w:val="none" w:sz="0" w:space="0" w:color="auto"/>
                <w:right w:val="none" w:sz="0" w:space="0" w:color="auto"/>
              </w:divBdr>
            </w:div>
          </w:divsChild>
        </w:div>
        <w:div w:id="2142797762">
          <w:marLeft w:val="0"/>
          <w:marRight w:val="0"/>
          <w:marTop w:val="0"/>
          <w:marBottom w:val="0"/>
          <w:divBdr>
            <w:top w:val="none" w:sz="0" w:space="0" w:color="auto"/>
            <w:left w:val="none" w:sz="0" w:space="0" w:color="auto"/>
            <w:bottom w:val="none" w:sz="0" w:space="0" w:color="auto"/>
            <w:right w:val="none" w:sz="0" w:space="0" w:color="auto"/>
          </w:divBdr>
          <w:divsChild>
            <w:div w:id="545220744">
              <w:marLeft w:val="0"/>
              <w:marRight w:val="0"/>
              <w:marTop w:val="0"/>
              <w:marBottom w:val="0"/>
              <w:divBdr>
                <w:top w:val="none" w:sz="0" w:space="0" w:color="auto"/>
                <w:left w:val="none" w:sz="0" w:space="0" w:color="auto"/>
                <w:bottom w:val="none" w:sz="0" w:space="0" w:color="auto"/>
                <w:right w:val="none" w:sz="0" w:space="0" w:color="auto"/>
              </w:divBdr>
            </w:div>
            <w:div w:id="124703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604286">
      <w:bodyDiv w:val="1"/>
      <w:marLeft w:val="0"/>
      <w:marRight w:val="0"/>
      <w:marTop w:val="0"/>
      <w:marBottom w:val="0"/>
      <w:divBdr>
        <w:top w:val="none" w:sz="0" w:space="0" w:color="auto"/>
        <w:left w:val="none" w:sz="0" w:space="0" w:color="auto"/>
        <w:bottom w:val="none" w:sz="0" w:space="0" w:color="auto"/>
        <w:right w:val="none" w:sz="0" w:space="0" w:color="auto"/>
      </w:divBdr>
    </w:div>
    <w:div w:id="997152865">
      <w:bodyDiv w:val="1"/>
      <w:marLeft w:val="0"/>
      <w:marRight w:val="0"/>
      <w:marTop w:val="0"/>
      <w:marBottom w:val="0"/>
      <w:divBdr>
        <w:top w:val="none" w:sz="0" w:space="0" w:color="auto"/>
        <w:left w:val="none" w:sz="0" w:space="0" w:color="auto"/>
        <w:bottom w:val="none" w:sz="0" w:space="0" w:color="auto"/>
        <w:right w:val="none" w:sz="0" w:space="0" w:color="auto"/>
      </w:divBdr>
    </w:div>
    <w:div w:id="999577195">
      <w:bodyDiv w:val="1"/>
      <w:marLeft w:val="0"/>
      <w:marRight w:val="0"/>
      <w:marTop w:val="0"/>
      <w:marBottom w:val="0"/>
      <w:divBdr>
        <w:top w:val="none" w:sz="0" w:space="0" w:color="auto"/>
        <w:left w:val="none" w:sz="0" w:space="0" w:color="auto"/>
        <w:bottom w:val="none" w:sz="0" w:space="0" w:color="auto"/>
        <w:right w:val="none" w:sz="0" w:space="0" w:color="auto"/>
      </w:divBdr>
    </w:div>
    <w:div w:id="999697657">
      <w:bodyDiv w:val="1"/>
      <w:marLeft w:val="0"/>
      <w:marRight w:val="0"/>
      <w:marTop w:val="0"/>
      <w:marBottom w:val="0"/>
      <w:divBdr>
        <w:top w:val="none" w:sz="0" w:space="0" w:color="auto"/>
        <w:left w:val="none" w:sz="0" w:space="0" w:color="auto"/>
        <w:bottom w:val="none" w:sz="0" w:space="0" w:color="auto"/>
        <w:right w:val="none" w:sz="0" w:space="0" w:color="auto"/>
      </w:divBdr>
      <w:divsChild>
        <w:div w:id="19983447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1469698">
      <w:bodyDiv w:val="1"/>
      <w:marLeft w:val="0"/>
      <w:marRight w:val="0"/>
      <w:marTop w:val="0"/>
      <w:marBottom w:val="0"/>
      <w:divBdr>
        <w:top w:val="none" w:sz="0" w:space="0" w:color="auto"/>
        <w:left w:val="none" w:sz="0" w:space="0" w:color="auto"/>
        <w:bottom w:val="none" w:sz="0" w:space="0" w:color="auto"/>
        <w:right w:val="none" w:sz="0" w:space="0" w:color="auto"/>
      </w:divBdr>
      <w:divsChild>
        <w:div w:id="24521928">
          <w:marLeft w:val="0"/>
          <w:marRight w:val="0"/>
          <w:marTop w:val="0"/>
          <w:marBottom w:val="0"/>
          <w:divBdr>
            <w:top w:val="none" w:sz="0" w:space="0" w:color="auto"/>
            <w:left w:val="none" w:sz="0" w:space="0" w:color="auto"/>
            <w:bottom w:val="none" w:sz="0" w:space="0" w:color="auto"/>
            <w:right w:val="none" w:sz="0" w:space="0" w:color="auto"/>
          </w:divBdr>
          <w:divsChild>
            <w:div w:id="2041778557">
              <w:marLeft w:val="0"/>
              <w:marRight w:val="0"/>
              <w:marTop w:val="0"/>
              <w:marBottom w:val="0"/>
              <w:divBdr>
                <w:top w:val="none" w:sz="0" w:space="0" w:color="auto"/>
                <w:left w:val="none" w:sz="0" w:space="0" w:color="auto"/>
                <w:bottom w:val="none" w:sz="0" w:space="0" w:color="auto"/>
                <w:right w:val="none" w:sz="0" w:space="0" w:color="auto"/>
              </w:divBdr>
            </w:div>
          </w:divsChild>
        </w:div>
        <w:div w:id="167062358">
          <w:marLeft w:val="0"/>
          <w:marRight w:val="0"/>
          <w:marTop w:val="0"/>
          <w:marBottom w:val="0"/>
          <w:divBdr>
            <w:top w:val="none" w:sz="0" w:space="0" w:color="auto"/>
            <w:left w:val="none" w:sz="0" w:space="0" w:color="auto"/>
            <w:bottom w:val="none" w:sz="0" w:space="0" w:color="auto"/>
            <w:right w:val="none" w:sz="0" w:space="0" w:color="auto"/>
          </w:divBdr>
          <w:divsChild>
            <w:div w:id="567813757">
              <w:marLeft w:val="0"/>
              <w:marRight w:val="0"/>
              <w:marTop w:val="0"/>
              <w:marBottom w:val="0"/>
              <w:divBdr>
                <w:top w:val="none" w:sz="0" w:space="0" w:color="auto"/>
                <w:left w:val="none" w:sz="0" w:space="0" w:color="auto"/>
                <w:bottom w:val="none" w:sz="0" w:space="0" w:color="auto"/>
                <w:right w:val="none" w:sz="0" w:space="0" w:color="auto"/>
              </w:divBdr>
            </w:div>
            <w:div w:id="616643792">
              <w:marLeft w:val="0"/>
              <w:marRight w:val="0"/>
              <w:marTop w:val="0"/>
              <w:marBottom w:val="0"/>
              <w:divBdr>
                <w:top w:val="none" w:sz="0" w:space="0" w:color="auto"/>
                <w:left w:val="none" w:sz="0" w:space="0" w:color="auto"/>
                <w:bottom w:val="none" w:sz="0" w:space="0" w:color="auto"/>
                <w:right w:val="none" w:sz="0" w:space="0" w:color="auto"/>
              </w:divBdr>
            </w:div>
          </w:divsChild>
        </w:div>
        <w:div w:id="269435504">
          <w:marLeft w:val="0"/>
          <w:marRight w:val="0"/>
          <w:marTop w:val="0"/>
          <w:marBottom w:val="0"/>
          <w:divBdr>
            <w:top w:val="none" w:sz="0" w:space="0" w:color="auto"/>
            <w:left w:val="none" w:sz="0" w:space="0" w:color="auto"/>
            <w:bottom w:val="none" w:sz="0" w:space="0" w:color="auto"/>
            <w:right w:val="none" w:sz="0" w:space="0" w:color="auto"/>
          </w:divBdr>
          <w:divsChild>
            <w:div w:id="1570071925">
              <w:marLeft w:val="0"/>
              <w:marRight w:val="0"/>
              <w:marTop w:val="0"/>
              <w:marBottom w:val="0"/>
              <w:divBdr>
                <w:top w:val="none" w:sz="0" w:space="0" w:color="auto"/>
                <w:left w:val="none" w:sz="0" w:space="0" w:color="auto"/>
                <w:bottom w:val="none" w:sz="0" w:space="0" w:color="auto"/>
                <w:right w:val="none" w:sz="0" w:space="0" w:color="auto"/>
              </w:divBdr>
            </w:div>
            <w:div w:id="1631783393">
              <w:marLeft w:val="0"/>
              <w:marRight w:val="0"/>
              <w:marTop w:val="0"/>
              <w:marBottom w:val="0"/>
              <w:divBdr>
                <w:top w:val="none" w:sz="0" w:space="0" w:color="auto"/>
                <w:left w:val="none" w:sz="0" w:space="0" w:color="auto"/>
                <w:bottom w:val="none" w:sz="0" w:space="0" w:color="auto"/>
                <w:right w:val="none" w:sz="0" w:space="0" w:color="auto"/>
              </w:divBdr>
            </w:div>
          </w:divsChild>
        </w:div>
        <w:div w:id="333185582">
          <w:marLeft w:val="0"/>
          <w:marRight w:val="0"/>
          <w:marTop w:val="0"/>
          <w:marBottom w:val="0"/>
          <w:divBdr>
            <w:top w:val="none" w:sz="0" w:space="0" w:color="auto"/>
            <w:left w:val="none" w:sz="0" w:space="0" w:color="auto"/>
            <w:bottom w:val="none" w:sz="0" w:space="0" w:color="auto"/>
            <w:right w:val="none" w:sz="0" w:space="0" w:color="auto"/>
          </w:divBdr>
          <w:divsChild>
            <w:div w:id="82915439">
              <w:marLeft w:val="0"/>
              <w:marRight w:val="0"/>
              <w:marTop w:val="0"/>
              <w:marBottom w:val="0"/>
              <w:divBdr>
                <w:top w:val="none" w:sz="0" w:space="0" w:color="auto"/>
                <w:left w:val="none" w:sz="0" w:space="0" w:color="auto"/>
                <w:bottom w:val="none" w:sz="0" w:space="0" w:color="auto"/>
                <w:right w:val="none" w:sz="0" w:space="0" w:color="auto"/>
              </w:divBdr>
            </w:div>
            <w:div w:id="732895618">
              <w:marLeft w:val="0"/>
              <w:marRight w:val="0"/>
              <w:marTop w:val="0"/>
              <w:marBottom w:val="0"/>
              <w:divBdr>
                <w:top w:val="none" w:sz="0" w:space="0" w:color="auto"/>
                <w:left w:val="none" w:sz="0" w:space="0" w:color="auto"/>
                <w:bottom w:val="none" w:sz="0" w:space="0" w:color="auto"/>
                <w:right w:val="none" w:sz="0" w:space="0" w:color="auto"/>
              </w:divBdr>
            </w:div>
          </w:divsChild>
        </w:div>
        <w:div w:id="348677812">
          <w:marLeft w:val="0"/>
          <w:marRight w:val="0"/>
          <w:marTop w:val="0"/>
          <w:marBottom w:val="0"/>
          <w:divBdr>
            <w:top w:val="none" w:sz="0" w:space="0" w:color="auto"/>
            <w:left w:val="none" w:sz="0" w:space="0" w:color="auto"/>
            <w:bottom w:val="none" w:sz="0" w:space="0" w:color="auto"/>
            <w:right w:val="none" w:sz="0" w:space="0" w:color="auto"/>
          </w:divBdr>
          <w:divsChild>
            <w:div w:id="1040665596">
              <w:marLeft w:val="0"/>
              <w:marRight w:val="0"/>
              <w:marTop w:val="0"/>
              <w:marBottom w:val="0"/>
              <w:divBdr>
                <w:top w:val="none" w:sz="0" w:space="0" w:color="auto"/>
                <w:left w:val="none" w:sz="0" w:space="0" w:color="auto"/>
                <w:bottom w:val="none" w:sz="0" w:space="0" w:color="auto"/>
                <w:right w:val="none" w:sz="0" w:space="0" w:color="auto"/>
              </w:divBdr>
            </w:div>
            <w:div w:id="1510750514">
              <w:marLeft w:val="0"/>
              <w:marRight w:val="0"/>
              <w:marTop w:val="0"/>
              <w:marBottom w:val="0"/>
              <w:divBdr>
                <w:top w:val="none" w:sz="0" w:space="0" w:color="auto"/>
                <w:left w:val="none" w:sz="0" w:space="0" w:color="auto"/>
                <w:bottom w:val="none" w:sz="0" w:space="0" w:color="auto"/>
                <w:right w:val="none" w:sz="0" w:space="0" w:color="auto"/>
              </w:divBdr>
            </w:div>
          </w:divsChild>
        </w:div>
        <w:div w:id="505484402">
          <w:marLeft w:val="0"/>
          <w:marRight w:val="0"/>
          <w:marTop w:val="0"/>
          <w:marBottom w:val="0"/>
          <w:divBdr>
            <w:top w:val="none" w:sz="0" w:space="0" w:color="auto"/>
            <w:left w:val="none" w:sz="0" w:space="0" w:color="auto"/>
            <w:bottom w:val="none" w:sz="0" w:space="0" w:color="auto"/>
            <w:right w:val="none" w:sz="0" w:space="0" w:color="auto"/>
          </w:divBdr>
          <w:divsChild>
            <w:div w:id="201791307">
              <w:marLeft w:val="0"/>
              <w:marRight w:val="0"/>
              <w:marTop w:val="0"/>
              <w:marBottom w:val="0"/>
              <w:divBdr>
                <w:top w:val="none" w:sz="0" w:space="0" w:color="auto"/>
                <w:left w:val="none" w:sz="0" w:space="0" w:color="auto"/>
                <w:bottom w:val="none" w:sz="0" w:space="0" w:color="auto"/>
                <w:right w:val="none" w:sz="0" w:space="0" w:color="auto"/>
              </w:divBdr>
            </w:div>
          </w:divsChild>
        </w:div>
        <w:div w:id="560142541">
          <w:marLeft w:val="0"/>
          <w:marRight w:val="0"/>
          <w:marTop w:val="0"/>
          <w:marBottom w:val="0"/>
          <w:divBdr>
            <w:top w:val="none" w:sz="0" w:space="0" w:color="auto"/>
            <w:left w:val="none" w:sz="0" w:space="0" w:color="auto"/>
            <w:bottom w:val="none" w:sz="0" w:space="0" w:color="auto"/>
            <w:right w:val="none" w:sz="0" w:space="0" w:color="auto"/>
          </w:divBdr>
          <w:divsChild>
            <w:div w:id="1687368108">
              <w:marLeft w:val="0"/>
              <w:marRight w:val="0"/>
              <w:marTop w:val="0"/>
              <w:marBottom w:val="0"/>
              <w:divBdr>
                <w:top w:val="none" w:sz="0" w:space="0" w:color="auto"/>
                <w:left w:val="none" w:sz="0" w:space="0" w:color="auto"/>
                <w:bottom w:val="none" w:sz="0" w:space="0" w:color="auto"/>
                <w:right w:val="none" w:sz="0" w:space="0" w:color="auto"/>
              </w:divBdr>
            </w:div>
          </w:divsChild>
        </w:div>
        <w:div w:id="561450483">
          <w:marLeft w:val="0"/>
          <w:marRight w:val="0"/>
          <w:marTop w:val="0"/>
          <w:marBottom w:val="0"/>
          <w:divBdr>
            <w:top w:val="none" w:sz="0" w:space="0" w:color="auto"/>
            <w:left w:val="none" w:sz="0" w:space="0" w:color="auto"/>
            <w:bottom w:val="none" w:sz="0" w:space="0" w:color="auto"/>
            <w:right w:val="none" w:sz="0" w:space="0" w:color="auto"/>
          </w:divBdr>
          <w:divsChild>
            <w:div w:id="2108966798">
              <w:marLeft w:val="0"/>
              <w:marRight w:val="0"/>
              <w:marTop w:val="0"/>
              <w:marBottom w:val="0"/>
              <w:divBdr>
                <w:top w:val="none" w:sz="0" w:space="0" w:color="auto"/>
                <w:left w:val="none" w:sz="0" w:space="0" w:color="auto"/>
                <w:bottom w:val="none" w:sz="0" w:space="0" w:color="auto"/>
                <w:right w:val="none" w:sz="0" w:space="0" w:color="auto"/>
              </w:divBdr>
            </w:div>
          </w:divsChild>
        </w:div>
        <w:div w:id="597760632">
          <w:marLeft w:val="0"/>
          <w:marRight w:val="0"/>
          <w:marTop w:val="0"/>
          <w:marBottom w:val="0"/>
          <w:divBdr>
            <w:top w:val="none" w:sz="0" w:space="0" w:color="auto"/>
            <w:left w:val="none" w:sz="0" w:space="0" w:color="auto"/>
            <w:bottom w:val="none" w:sz="0" w:space="0" w:color="auto"/>
            <w:right w:val="none" w:sz="0" w:space="0" w:color="auto"/>
          </w:divBdr>
          <w:divsChild>
            <w:div w:id="371617149">
              <w:marLeft w:val="0"/>
              <w:marRight w:val="0"/>
              <w:marTop w:val="0"/>
              <w:marBottom w:val="0"/>
              <w:divBdr>
                <w:top w:val="none" w:sz="0" w:space="0" w:color="auto"/>
                <w:left w:val="none" w:sz="0" w:space="0" w:color="auto"/>
                <w:bottom w:val="none" w:sz="0" w:space="0" w:color="auto"/>
                <w:right w:val="none" w:sz="0" w:space="0" w:color="auto"/>
              </w:divBdr>
            </w:div>
            <w:div w:id="1910262123">
              <w:marLeft w:val="0"/>
              <w:marRight w:val="0"/>
              <w:marTop w:val="0"/>
              <w:marBottom w:val="0"/>
              <w:divBdr>
                <w:top w:val="none" w:sz="0" w:space="0" w:color="auto"/>
                <w:left w:val="none" w:sz="0" w:space="0" w:color="auto"/>
                <w:bottom w:val="none" w:sz="0" w:space="0" w:color="auto"/>
                <w:right w:val="none" w:sz="0" w:space="0" w:color="auto"/>
              </w:divBdr>
            </w:div>
          </w:divsChild>
        </w:div>
        <w:div w:id="628098090">
          <w:marLeft w:val="0"/>
          <w:marRight w:val="0"/>
          <w:marTop w:val="0"/>
          <w:marBottom w:val="0"/>
          <w:divBdr>
            <w:top w:val="none" w:sz="0" w:space="0" w:color="auto"/>
            <w:left w:val="none" w:sz="0" w:space="0" w:color="auto"/>
            <w:bottom w:val="none" w:sz="0" w:space="0" w:color="auto"/>
            <w:right w:val="none" w:sz="0" w:space="0" w:color="auto"/>
          </w:divBdr>
          <w:divsChild>
            <w:div w:id="546994115">
              <w:marLeft w:val="0"/>
              <w:marRight w:val="0"/>
              <w:marTop w:val="0"/>
              <w:marBottom w:val="0"/>
              <w:divBdr>
                <w:top w:val="none" w:sz="0" w:space="0" w:color="auto"/>
                <w:left w:val="none" w:sz="0" w:space="0" w:color="auto"/>
                <w:bottom w:val="none" w:sz="0" w:space="0" w:color="auto"/>
                <w:right w:val="none" w:sz="0" w:space="0" w:color="auto"/>
              </w:divBdr>
            </w:div>
          </w:divsChild>
        </w:div>
        <w:div w:id="684399786">
          <w:marLeft w:val="0"/>
          <w:marRight w:val="0"/>
          <w:marTop w:val="0"/>
          <w:marBottom w:val="0"/>
          <w:divBdr>
            <w:top w:val="none" w:sz="0" w:space="0" w:color="auto"/>
            <w:left w:val="none" w:sz="0" w:space="0" w:color="auto"/>
            <w:bottom w:val="none" w:sz="0" w:space="0" w:color="auto"/>
            <w:right w:val="none" w:sz="0" w:space="0" w:color="auto"/>
          </w:divBdr>
          <w:divsChild>
            <w:div w:id="1442648940">
              <w:marLeft w:val="0"/>
              <w:marRight w:val="0"/>
              <w:marTop w:val="0"/>
              <w:marBottom w:val="0"/>
              <w:divBdr>
                <w:top w:val="none" w:sz="0" w:space="0" w:color="auto"/>
                <w:left w:val="none" w:sz="0" w:space="0" w:color="auto"/>
                <w:bottom w:val="none" w:sz="0" w:space="0" w:color="auto"/>
                <w:right w:val="none" w:sz="0" w:space="0" w:color="auto"/>
              </w:divBdr>
            </w:div>
          </w:divsChild>
        </w:div>
        <w:div w:id="721245807">
          <w:marLeft w:val="0"/>
          <w:marRight w:val="0"/>
          <w:marTop w:val="0"/>
          <w:marBottom w:val="0"/>
          <w:divBdr>
            <w:top w:val="none" w:sz="0" w:space="0" w:color="auto"/>
            <w:left w:val="none" w:sz="0" w:space="0" w:color="auto"/>
            <w:bottom w:val="none" w:sz="0" w:space="0" w:color="auto"/>
            <w:right w:val="none" w:sz="0" w:space="0" w:color="auto"/>
          </w:divBdr>
          <w:divsChild>
            <w:div w:id="1351025942">
              <w:marLeft w:val="0"/>
              <w:marRight w:val="0"/>
              <w:marTop w:val="0"/>
              <w:marBottom w:val="0"/>
              <w:divBdr>
                <w:top w:val="none" w:sz="0" w:space="0" w:color="auto"/>
                <w:left w:val="none" w:sz="0" w:space="0" w:color="auto"/>
                <w:bottom w:val="none" w:sz="0" w:space="0" w:color="auto"/>
                <w:right w:val="none" w:sz="0" w:space="0" w:color="auto"/>
              </w:divBdr>
            </w:div>
          </w:divsChild>
        </w:div>
        <w:div w:id="747655175">
          <w:marLeft w:val="0"/>
          <w:marRight w:val="0"/>
          <w:marTop w:val="0"/>
          <w:marBottom w:val="0"/>
          <w:divBdr>
            <w:top w:val="none" w:sz="0" w:space="0" w:color="auto"/>
            <w:left w:val="none" w:sz="0" w:space="0" w:color="auto"/>
            <w:bottom w:val="none" w:sz="0" w:space="0" w:color="auto"/>
            <w:right w:val="none" w:sz="0" w:space="0" w:color="auto"/>
          </w:divBdr>
          <w:divsChild>
            <w:div w:id="1474103826">
              <w:marLeft w:val="0"/>
              <w:marRight w:val="0"/>
              <w:marTop w:val="0"/>
              <w:marBottom w:val="0"/>
              <w:divBdr>
                <w:top w:val="none" w:sz="0" w:space="0" w:color="auto"/>
                <w:left w:val="none" w:sz="0" w:space="0" w:color="auto"/>
                <w:bottom w:val="none" w:sz="0" w:space="0" w:color="auto"/>
                <w:right w:val="none" w:sz="0" w:space="0" w:color="auto"/>
              </w:divBdr>
            </w:div>
            <w:div w:id="1589194056">
              <w:marLeft w:val="0"/>
              <w:marRight w:val="0"/>
              <w:marTop w:val="0"/>
              <w:marBottom w:val="0"/>
              <w:divBdr>
                <w:top w:val="none" w:sz="0" w:space="0" w:color="auto"/>
                <w:left w:val="none" w:sz="0" w:space="0" w:color="auto"/>
                <w:bottom w:val="none" w:sz="0" w:space="0" w:color="auto"/>
                <w:right w:val="none" w:sz="0" w:space="0" w:color="auto"/>
              </w:divBdr>
            </w:div>
          </w:divsChild>
        </w:div>
        <w:div w:id="754127419">
          <w:marLeft w:val="0"/>
          <w:marRight w:val="0"/>
          <w:marTop w:val="0"/>
          <w:marBottom w:val="0"/>
          <w:divBdr>
            <w:top w:val="none" w:sz="0" w:space="0" w:color="auto"/>
            <w:left w:val="none" w:sz="0" w:space="0" w:color="auto"/>
            <w:bottom w:val="none" w:sz="0" w:space="0" w:color="auto"/>
            <w:right w:val="none" w:sz="0" w:space="0" w:color="auto"/>
          </w:divBdr>
          <w:divsChild>
            <w:div w:id="403526693">
              <w:marLeft w:val="0"/>
              <w:marRight w:val="0"/>
              <w:marTop w:val="0"/>
              <w:marBottom w:val="0"/>
              <w:divBdr>
                <w:top w:val="none" w:sz="0" w:space="0" w:color="auto"/>
                <w:left w:val="none" w:sz="0" w:space="0" w:color="auto"/>
                <w:bottom w:val="none" w:sz="0" w:space="0" w:color="auto"/>
                <w:right w:val="none" w:sz="0" w:space="0" w:color="auto"/>
              </w:divBdr>
            </w:div>
          </w:divsChild>
        </w:div>
        <w:div w:id="824204419">
          <w:marLeft w:val="0"/>
          <w:marRight w:val="0"/>
          <w:marTop w:val="0"/>
          <w:marBottom w:val="0"/>
          <w:divBdr>
            <w:top w:val="none" w:sz="0" w:space="0" w:color="auto"/>
            <w:left w:val="none" w:sz="0" w:space="0" w:color="auto"/>
            <w:bottom w:val="none" w:sz="0" w:space="0" w:color="auto"/>
            <w:right w:val="none" w:sz="0" w:space="0" w:color="auto"/>
          </w:divBdr>
          <w:divsChild>
            <w:div w:id="619455815">
              <w:marLeft w:val="0"/>
              <w:marRight w:val="0"/>
              <w:marTop w:val="0"/>
              <w:marBottom w:val="0"/>
              <w:divBdr>
                <w:top w:val="none" w:sz="0" w:space="0" w:color="auto"/>
                <w:left w:val="none" w:sz="0" w:space="0" w:color="auto"/>
                <w:bottom w:val="none" w:sz="0" w:space="0" w:color="auto"/>
                <w:right w:val="none" w:sz="0" w:space="0" w:color="auto"/>
              </w:divBdr>
            </w:div>
          </w:divsChild>
        </w:div>
        <w:div w:id="857282035">
          <w:marLeft w:val="0"/>
          <w:marRight w:val="0"/>
          <w:marTop w:val="0"/>
          <w:marBottom w:val="0"/>
          <w:divBdr>
            <w:top w:val="none" w:sz="0" w:space="0" w:color="auto"/>
            <w:left w:val="none" w:sz="0" w:space="0" w:color="auto"/>
            <w:bottom w:val="none" w:sz="0" w:space="0" w:color="auto"/>
            <w:right w:val="none" w:sz="0" w:space="0" w:color="auto"/>
          </w:divBdr>
          <w:divsChild>
            <w:div w:id="2144344150">
              <w:marLeft w:val="0"/>
              <w:marRight w:val="0"/>
              <w:marTop w:val="0"/>
              <w:marBottom w:val="0"/>
              <w:divBdr>
                <w:top w:val="none" w:sz="0" w:space="0" w:color="auto"/>
                <w:left w:val="none" w:sz="0" w:space="0" w:color="auto"/>
                <w:bottom w:val="none" w:sz="0" w:space="0" w:color="auto"/>
                <w:right w:val="none" w:sz="0" w:space="0" w:color="auto"/>
              </w:divBdr>
            </w:div>
          </w:divsChild>
        </w:div>
        <w:div w:id="912011164">
          <w:marLeft w:val="0"/>
          <w:marRight w:val="0"/>
          <w:marTop w:val="0"/>
          <w:marBottom w:val="0"/>
          <w:divBdr>
            <w:top w:val="none" w:sz="0" w:space="0" w:color="auto"/>
            <w:left w:val="none" w:sz="0" w:space="0" w:color="auto"/>
            <w:bottom w:val="none" w:sz="0" w:space="0" w:color="auto"/>
            <w:right w:val="none" w:sz="0" w:space="0" w:color="auto"/>
          </w:divBdr>
          <w:divsChild>
            <w:div w:id="1199672">
              <w:marLeft w:val="0"/>
              <w:marRight w:val="0"/>
              <w:marTop w:val="0"/>
              <w:marBottom w:val="0"/>
              <w:divBdr>
                <w:top w:val="none" w:sz="0" w:space="0" w:color="auto"/>
                <w:left w:val="none" w:sz="0" w:space="0" w:color="auto"/>
                <w:bottom w:val="none" w:sz="0" w:space="0" w:color="auto"/>
                <w:right w:val="none" w:sz="0" w:space="0" w:color="auto"/>
              </w:divBdr>
            </w:div>
            <w:div w:id="1514761679">
              <w:marLeft w:val="0"/>
              <w:marRight w:val="0"/>
              <w:marTop w:val="0"/>
              <w:marBottom w:val="0"/>
              <w:divBdr>
                <w:top w:val="none" w:sz="0" w:space="0" w:color="auto"/>
                <w:left w:val="none" w:sz="0" w:space="0" w:color="auto"/>
                <w:bottom w:val="none" w:sz="0" w:space="0" w:color="auto"/>
                <w:right w:val="none" w:sz="0" w:space="0" w:color="auto"/>
              </w:divBdr>
            </w:div>
          </w:divsChild>
        </w:div>
        <w:div w:id="941953411">
          <w:marLeft w:val="0"/>
          <w:marRight w:val="0"/>
          <w:marTop w:val="0"/>
          <w:marBottom w:val="0"/>
          <w:divBdr>
            <w:top w:val="none" w:sz="0" w:space="0" w:color="auto"/>
            <w:left w:val="none" w:sz="0" w:space="0" w:color="auto"/>
            <w:bottom w:val="none" w:sz="0" w:space="0" w:color="auto"/>
            <w:right w:val="none" w:sz="0" w:space="0" w:color="auto"/>
          </w:divBdr>
          <w:divsChild>
            <w:div w:id="744911137">
              <w:marLeft w:val="0"/>
              <w:marRight w:val="0"/>
              <w:marTop w:val="0"/>
              <w:marBottom w:val="0"/>
              <w:divBdr>
                <w:top w:val="none" w:sz="0" w:space="0" w:color="auto"/>
                <w:left w:val="none" w:sz="0" w:space="0" w:color="auto"/>
                <w:bottom w:val="none" w:sz="0" w:space="0" w:color="auto"/>
                <w:right w:val="none" w:sz="0" w:space="0" w:color="auto"/>
              </w:divBdr>
            </w:div>
          </w:divsChild>
        </w:div>
        <w:div w:id="1067219594">
          <w:marLeft w:val="0"/>
          <w:marRight w:val="0"/>
          <w:marTop w:val="0"/>
          <w:marBottom w:val="0"/>
          <w:divBdr>
            <w:top w:val="none" w:sz="0" w:space="0" w:color="auto"/>
            <w:left w:val="none" w:sz="0" w:space="0" w:color="auto"/>
            <w:bottom w:val="none" w:sz="0" w:space="0" w:color="auto"/>
            <w:right w:val="none" w:sz="0" w:space="0" w:color="auto"/>
          </w:divBdr>
          <w:divsChild>
            <w:div w:id="1090003215">
              <w:marLeft w:val="0"/>
              <w:marRight w:val="0"/>
              <w:marTop w:val="0"/>
              <w:marBottom w:val="0"/>
              <w:divBdr>
                <w:top w:val="none" w:sz="0" w:space="0" w:color="auto"/>
                <w:left w:val="none" w:sz="0" w:space="0" w:color="auto"/>
                <w:bottom w:val="none" w:sz="0" w:space="0" w:color="auto"/>
                <w:right w:val="none" w:sz="0" w:space="0" w:color="auto"/>
              </w:divBdr>
            </w:div>
          </w:divsChild>
        </w:div>
        <w:div w:id="1087192406">
          <w:marLeft w:val="0"/>
          <w:marRight w:val="0"/>
          <w:marTop w:val="0"/>
          <w:marBottom w:val="0"/>
          <w:divBdr>
            <w:top w:val="none" w:sz="0" w:space="0" w:color="auto"/>
            <w:left w:val="none" w:sz="0" w:space="0" w:color="auto"/>
            <w:bottom w:val="none" w:sz="0" w:space="0" w:color="auto"/>
            <w:right w:val="none" w:sz="0" w:space="0" w:color="auto"/>
          </w:divBdr>
          <w:divsChild>
            <w:div w:id="621889362">
              <w:marLeft w:val="0"/>
              <w:marRight w:val="0"/>
              <w:marTop w:val="0"/>
              <w:marBottom w:val="0"/>
              <w:divBdr>
                <w:top w:val="none" w:sz="0" w:space="0" w:color="auto"/>
                <w:left w:val="none" w:sz="0" w:space="0" w:color="auto"/>
                <w:bottom w:val="none" w:sz="0" w:space="0" w:color="auto"/>
                <w:right w:val="none" w:sz="0" w:space="0" w:color="auto"/>
              </w:divBdr>
            </w:div>
          </w:divsChild>
        </w:div>
        <w:div w:id="1161656411">
          <w:marLeft w:val="0"/>
          <w:marRight w:val="0"/>
          <w:marTop w:val="0"/>
          <w:marBottom w:val="0"/>
          <w:divBdr>
            <w:top w:val="none" w:sz="0" w:space="0" w:color="auto"/>
            <w:left w:val="none" w:sz="0" w:space="0" w:color="auto"/>
            <w:bottom w:val="none" w:sz="0" w:space="0" w:color="auto"/>
            <w:right w:val="none" w:sz="0" w:space="0" w:color="auto"/>
          </w:divBdr>
          <w:divsChild>
            <w:div w:id="31153544">
              <w:marLeft w:val="0"/>
              <w:marRight w:val="0"/>
              <w:marTop w:val="0"/>
              <w:marBottom w:val="0"/>
              <w:divBdr>
                <w:top w:val="none" w:sz="0" w:space="0" w:color="auto"/>
                <w:left w:val="none" w:sz="0" w:space="0" w:color="auto"/>
                <w:bottom w:val="none" w:sz="0" w:space="0" w:color="auto"/>
                <w:right w:val="none" w:sz="0" w:space="0" w:color="auto"/>
              </w:divBdr>
            </w:div>
            <w:div w:id="800851182">
              <w:marLeft w:val="0"/>
              <w:marRight w:val="0"/>
              <w:marTop w:val="0"/>
              <w:marBottom w:val="0"/>
              <w:divBdr>
                <w:top w:val="none" w:sz="0" w:space="0" w:color="auto"/>
                <w:left w:val="none" w:sz="0" w:space="0" w:color="auto"/>
                <w:bottom w:val="none" w:sz="0" w:space="0" w:color="auto"/>
                <w:right w:val="none" w:sz="0" w:space="0" w:color="auto"/>
              </w:divBdr>
            </w:div>
            <w:div w:id="1283997734">
              <w:marLeft w:val="0"/>
              <w:marRight w:val="0"/>
              <w:marTop w:val="0"/>
              <w:marBottom w:val="0"/>
              <w:divBdr>
                <w:top w:val="none" w:sz="0" w:space="0" w:color="auto"/>
                <w:left w:val="none" w:sz="0" w:space="0" w:color="auto"/>
                <w:bottom w:val="none" w:sz="0" w:space="0" w:color="auto"/>
                <w:right w:val="none" w:sz="0" w:space="0" w:color="auto"/>
              </w:divBdr>
            </w:div>
            <w:div w:id="1425805047">
              <w:marLeft w:val="0"/>
              <w:marRight w:val="0"/>
              <w:marTop w:val="0"/>
              <w:marBottom w:val="0"/>
              <w:divBdr>
                <w:top w:val="none" w:sz="0" w:space="0" w:color="auto"/>
                <w:left w:val="none" w:sz="0" w:space="0" w:color="auto"/>
                <w:bottom w:val="none" w:sz="0" w:space="0" w:color="auto"/>
                <w:right w:val="none" w:sz="0" w:space="0" w:color="auto"/>
              </w:divBdr>
            </w:div>
            <w:div w:id="1914579075">
              <w:marLeft w:val="0"/>
              <w:marRight w:val="0"/>
              <w:marTop w:val="0"/>
              <w:marBottom w:val="0"/>
              <w:divBdr>
                <w:top w:val="none" w:sz="0" w:space="0" w:color="auto"/>
                <w:left w:val="none" w:sz="0" w:space="0" w:color="auto"/>
                <w:bottom w:val="none" w:sz="0" w:space="0" w:color="auto"/>
                <w:right w:val="none" w:sz="0" w:space="0" w:color="auto"/>
              </w:divBdr>
            </w:div>
            <w:div w:id="2013796334">
              <w:marLeft w:val="0"/>
              <w:marRight w:val="0"/>
              <w:marTop w:val="0"/>
              <w:marBottom w:val="0"/>
              <w:divBdr>
                <w:top w:val="none" w:sz="0" w:space="0" w:color="auto"/>
                <w:left w:val="none" w:sz="0" w:space="0" w:color="auto"/>
                <w:bottom w:val="none" w:sz="0" w:space="0" w:color="auto"/>
                <w:right w:val="none" w:sz="0" w:space="0" w:color="auto"/>
              </w:divBdr>
            </w:div>
          </w:divsChild>
        </w:div>
        <w:div w:id="1232892189">
          <w:marLeft w:val="0"/>
          <w:marRight w:val="0"/>
          <w:marTop w:val="0"/>
          <w:marBottom w:val="0"/>
          <w:divBdr>
            <w:top w:val="none" w:sz="0" w:space="0" w:color="auto"/>
            <w:left w:val="none" w:sz="0" w:space="0" w:color="auto"/>
            <w:bottom w:val="none" w:sz="0" w:space="0" w:color="auto"/>
            <w:right w:val="none" w:sz="0" w:space="0" w:color="auto"/>
          </w:divBdr>
          <w:divsChild>
            <w:div w:id="2113627996">
              <w:marLeft w:val="0"/>
              <w:marRight w:val="0"/>
              <w:marTop w:val="0"/>
              <w:marBottom w:val="0"/>
              <w:divBdr>
                <w:top w:val="none" w:sz="0" w:space="0" w:color="auto"/>
                <w:left w:val="none" w:sz="0" w:space="0" w:color="auto"/>
                <w:bottom w:val="none" w:sz="0" w:space="0" w:color="auto"/>
                <w:right w:val="none" w:sz="0" w:space="0" w:color="auto"/>
              </w:divBdr>
            </w:div>
          </w:divsChild>
        </w:div>
        <w:div w:id="1255817347">
          <w:marLeft w:val="0"/>
          <w:marRight w:val="0"/>
          <w:marTop w:val="0"/>
          <w:marBottom w:val="0"/>
          <w:divBdr>
            <w:top w:val="none" w:sz="0" w:space="0" w:color="auto"/>
            <w:left w:val="none" w:sz="0" w:space="0" w:color="auto"/>
            <w:bottom w:val="none" w:sz="0" w:space="0" w:color="auto"/>
            <w:right w:val="none" w:sz="0" w:space="0" w:color="auto"/>
          </w:divBdr>
          <w:divsChild>
            <w:div w:id="536506273">
              <w:marLeft w:val="0"/>
              <w:marRight w:val="0"/>
              <w:marTop w:val="0"/>
              <w:marBottom w:val="0"/>
              <w:divBdr>
                <w:top w:val="none" w:sz="0" w:space="0" w:color="auto"/>
                <w:left w:val="none" w:sz="0" w:space="0" w:color="auto"/>
                <w:bottom w:val="none" w:sz="0" w:space="0" w:color="auto"/>
                <w:right w:val="none" w:sz="0" w:space="0" w:color="auto"/>
              </w:divBdr>
            </w:div>
            <w:div w:id="592471686">
              <w:marLeft w:val="0"/>
              <w:marRight w:val="0"/>
              <w:marTop w:val="0"/>
              <w:marBottom w:val="0"/>
              <w:divBdr>
                <w:top w:val="none" w:sz="0" w:space="0" w:color="auto"/>
                <w:left w:val="none" w:sz="0" w:space="0" w:color="auto"/>
                <w:bottom w:val="none" w:sz="0" w:space="0" w:color="auto"/>
                <w:right w:val="none" w:sz="0" w:space="0" w:color="auto"/>
              </w:divBdr>
            </w:div>
          </w:divsChild>
        </w:div>
        <w:div w:id="1256355049">
          <w:marLeft w:val="0"/>
          <w:marRight w:val="0"/>
          <w:marTop w:val="0"/>
          <w:marBottom w:val="0"/>
          <w:divBdr>
            <w:top w:val="none" w:sz="0" w:space="0" w:color="auto"/>
            <w:left w:val="none" w:sz="0" w:space="0" w:color="auto"/>
            <w:bottom w:val="none" w:sz="0" w:space="0" w:color="auto"/>
            <w:right w:val="none" w:sz="0" w:space="0" w:color="auto"/>
          </w:divBdr>
          <w:divsChild>
            <w:div w:id="66848740">
              <w:marLeft w:val="0"/>
              <w:marRight w:val="0"/>
              <w:marTop w:val="0"/>
              <w:marBottom w:val="0"/>
              <w:divBdr>
                <w:top w:val="none" w:sz="0" w:space="0" w:color="auto"/>
                <w:left w:val="none" w:sz="0" w:space="0" w:color="auto"/>
                <w:bottom w:val="none" w:sz="0" w:space="0" w:color="auto"/>
                <w:right w:val="none" w:sz="0" w:space="0" w:color="auto"/>
              </w:divBdr>
            </w:div>
          </w:divsChild>
        </w:div>
        <w:div w:id="1339043265">
          <w:marLeft w:val="0"/>
          <w:marRight w:val="0"/>
          <w:marTop w:val="0"/>
          <w:marBottom w:val="0"/>
          <w:divBdr>
            <w:top w:val="none" w:sz="0" w:space="0" w:color="auto"/>
            <w:left w:val="none" w:sz="0" w:space="0" w:color="auto"/>
            <w:bottom w:val="none" w:sz="0" w:space="0" w:color="auto"/>
            <w:right w:val="none" w:sz="0" w:space="0" w:color="auto"/>
          </w:divBdr>
          <w:divsChild>
            <w:div w:id="153841347">
              <w:marLeft w:val="0"/>
              <w:marRight w:val="0"/>
              <w:marTop w:val="0"/>
              <w:marBottom w:val="0"/>
              <w:divBdr>
                <w:top w:val="none" w:sz="0" w:space="0" w:color="auto"/>
                <w:left w:val="none" w:sz="0" w:space="0" w:color="auto"/>
                <w:bottom w:val="none" w:sz="0" w:space="0" w:color="auto"/>
                <w:right w:val="none" w:sz="0" w:space="0" w:color="auto"/>
              </w:divBdr>
            </w:div>
          </w:divsChild>
        </w:div>
        <w:div w:id="1424106714">
          <w:marLeft w:val="0"/>
          <w:marRight w:val="0"/>
          <w:marTop w:val="0"/>
          <w:marBottom w:val="0"/>
          <w:divBdr>
            <w:top w:val="none" w:sz="0" w:space="0" w:color="auto"/>
            <w:left w:val="none" w:sz="0" w:space="0" w:color="auto"/>
            <w:bottom w:val="none" w:sz="0" w:space="0" w:color="auto"/>
            <w:right w:val="none" w:sz="0" w:space="0" w:color="auto"/>
          </w:divBdr>
          <w:divsChild>
            <w:div w:id="1618902904">
              <w:marLeft w:val="0"/>
              <w:marRight w:val="0"/>
              <w:marTop w:val="0"/>
              <w:marBottom w:val="0"/>
              <w:divBdr>
                <w:top w:val="none" w:sz="0" w:space="0" w:color="auto"/>
                <w:left w:val="none" w:sz="0" w:space="0" w:color="auto"/>
                <w:bottom w:val="none" w:sz="0" w:space="0" w:color="auto"/>
                <w:right w:val="none" w:sz="0" w:space="0" w:color="auto"/>
              </w:divBdr>
            </w:div>
          </w:divsChild>
        </w:div>
        <w:div w:id="1459488946">
          <w:marLeft w:val="0"/>
          <w:marRight w:val="0"/>
          <w:marTop w:val="0"/>
          <w:marBottom w:val="0"/>
          <w:divBdr>
            <w:top w:val="none" w:sz="0" w:space="0" w:color="auto"/>
            <w:left w:val="none" w:sz="0" w:space="0" w:color="auto"/>
            <w:bottom w:val="none" w:sz="0" w:space="0" w:color="auto"/>
            <w:right w:val="none" w:sz="0" w:space="0" w:color="auto"/>
          </w:divBdr>
          <w:divsChild>
            <w:div w:id="170800808">
              <w:marLeft w:val="0"/>
              <w:marRight w:val="0"/>
              <w:marTop w:val="0"/>
              <w:marBottom w:val="0"/>
              <w:divBdr>
                <w:top w:val="none" w:sz="0" w:space="0" w:color="auto"/>
                <w:left w:val="none" w:sz="0" w:space="0" w:color="auto"/>
                <w:bottom w:val="none" w:sz="0" w:space="0" w:color="auto"/>
                <w:right w:val="none" w:sz="0" w:space="0" w:color="auto"/>
              </w:divBdr>
            </w:div>
          </w:divsChild>
        </w:div>
        <w:div w:id="1459639014">
          <w:marLeft w:val="0"/>
          <w:marRight w:val="0"/>
          <w:marTop w:val="0"/>
          <w:marBottom w:val="0"/>
          <w:divBdr>
            <w:top w:val="none" w:sz="0" w:space="0" w:color="auto"/>
            <w:left w:val="none" w:sz="0" w:space="0" w:color="auto"/>
            <w:bottom w:val="none" w:sz="0" w:space="0" w:color="auto"/>
            <w:right w:val="none" w:sz="0" w:space="0" w:color="auto"/>
          </w:divBdr>
          <w:divsChild>
            <w:div w:id="1541674028">
              <w:marLeft w:val="0"/>
              <w:marRight w:val="0"/>
              <w:marTop w:val="0"/>
              <w:marBottom w:val="0"/>
              <w:divBdr>
                <w:top w:val="none" w:sz="0" w:space="0" w:color="auto"/>
                <w:left w:val="none" w:sz="0" w:space="0" w:color="auto"/>
                <w:bottom w:val="none" w:sz="0" w:space="0" w:color="auto"/>
                <w:right w:val="none" w:sz="0" w:space="0" w:color="auto"/>
              </w:divBdr>
            </w:div>
          </w:divsChild>
        </w:div>
        <w:div w:id="1469398439">
          <w:marLeft w:val="0"/>
          <w:marRight w:val="0"/>
          <w:marTop w:val="0"/>
          <w:marBottom w:val="0"/>
          <w:divBdr>
            <w:top w:val="none" w:sz="0" w:space="0" w:color="auto"/>
            <w:left w:val="none" w:sz="0" w:space="0" w:color="auto"/>
            <w:bottom w:val="none" w:sz="0" w:space="0" w:color="auto"/>
            <w:right w:val="none" w:sz="0" w:space="0" w:color="auto"/>
          </w:divBdr>
          <w:divsChild>
            <w:div w:id="1193610743">
              <w:marLeft w:val="0"/>
              <w:marRight w:val="0"/>
              <w:marTop w:val="0"/>
              <w:marBottom w:val="0"/>
              <w:divBdr>
                <w:top w:val="none" w:sz="0" w:space="0" w:color="auto"/>
                <w:left w:val="none" w:sz="0" w:space="0" w:color="auto"/>
                <w:bottom w:val="none" w:sz="0" w:space="0" w:color="auto"/>
                <w:right w:val="none" w:sz="0" w:space="0" w:color="auto"/>
              </w:divBdr>
            </w:div>
            <w:div w:id="1248269358">
              <w:marLeft w:val="0"/>
              <w:marRight w:val="0"/>
              <w:marTop w:val="0"/>
              <w:marBottom w:val="0"/>
              <w:divBdr>
                <w:top w:val="none" w:sz="0" w:space="0" w:color="auto"/>
                <w:left w:val="none" w:sz="0" w:space="0" w:color="auto"/>
                <w:bottom w:val="none" w:sz="0" w:space="0" w:color="auto"/>
                <w:right w:val="none" w:sz="0" w:space="0" w:color="auto"/>
              </w:divBdr>
            </w:div>
          </w:divsChild>
        </w:div>
        <w:div w:id="1493909604">
          <w:marLeft w:val="0"/>
          <w:marRight w:val="0"/>
          <w:marTop w:val="0"/>
          <w:marBottom w:val="0"/>
          <w:divBdr>
            <w:top w:val="none" w:sz="0" w:space="0" w:color="auto"/>
            <w:left w:val="none" w:sz="0" w:space="0" w:color="auto"/>
            <w:bottom w:val="none" w:sz="0" w:space="0" w:color="auto"/>
            <w:right w:val="none" w:sz="0" w:space="0" w:color="auto"/>
          </w:divBdr>
          <w:divsChild>
            <w:div w:id="1574508605">
              <w:marLeft w:val="0"/>
              <w:marRight w:val="0"/>
              <w:marTop w:val="0"/>
              <w:marBottom w:val="0"/>
              <w:divBdr>
                <w:top w:val="none" w:sz="0" w:space="0" w:color="auto"/>
                <w:left w:val="none" w:sz="0" w:space="0" w:color="auto"/>
                <w:bottom w:val="none" w:sz="0" w:space="0" w:color="auto"/>
                <w:right w:val="none" w:sz="0" w:space="0" w:color="auto"/>
              </w:divBdr>
            </w:div>
          </w:divsChild>
        </w:div>
        <w:div w:id="1539589249">
          <w:marLeft w:val="0"/>
          <w:marRight w:val="0"/>
          <w:marTop w:val="0"/>
          <w:marBottom w:val="0"/>
          <w:divBdr>
            <w:top w:val="none" w:sz="0" w:space="0" w:color="auto"/>
            <w:left w:val="none" w:sz="0" w:space="0" w:color="auto"/>
            <w:bottom w:val="none" w:sz="0" w:space="0" w:color="auto"/>
            <w:right w:val="none" w:sz="0" w:space="0" w:color="auto"/>
          </w:divBdr>
          <w:divsChild>
            <w:div w:id="200943697">
              <w:marLeft w:val="0"/>
              <w:marRight w:val="0"/>
              <w:marTop w:val="0"/>
              <w:marBottom w:val="0"/>
              <w:divBdr>
                <w:top w:val="none" w:sz="0" w:space="0" w:color="auto"/>
                <w:left w:val="none" w:sz="0" w:space="0" w:color="auto"/>
                <w:bottom w:val="none" w:sz="0" w:space="0" w:color="auto"/>
                <w:right w:val="none" w:sz="0" w:space="0" w:color="auto"/>
              </w:divBdr>
            </w:div>
            <w:div w:id="1181312136">
              <w:marLeft w:val="0"/>
              <w:marRight w:val="0"/>
              <w:marTop w:val="0"/>
              <w:marBottom w:val="0"/>
              <w:divBdr>
                <w:top w:val="none" w:sz="0" w:space="0" w:color="auto"/>
                <w:left w:val="none" w:sz="0" w:space="0" w:color="auto"/>
                <w:bottom w:val="none" w:sz="0" w:space="0" w:color="auto"/>
                <w:right w:val="none" w:sz="0" w:space="0" w:color="auto"/>
              </w:divBdr>
            </w:div>
          </w:divsChild>
        </w:div>
        <w:div w:id="1611936722">
          <w:marLeft w:val="0"/>
          <w:marRight w:val="0"/>
          <w:marTop w:val="0"/>
          <w:marBottom w:val="0"/>
          <w:divBdr>
            <w:top w:val="none" w:sz="0" w:space="0" w:color="auto"/>
            <w:left w:val="none" w:sz="0" w:space="0" w:color="auto"/>
            <w:bottom w:val="none" w:sz="0" w:space="0" w:color="auto"/>
            <w:right w:val="none" w:sz="0" w:space="0" w:color="auto"/>
          </w:divBdr>
          <w:divsChild>
            <w:div w:id="93133132">
              <w:marLeft w:val="0"/>
              <w:marRight w:val="0"/>
              <w:marTop w:val="0"/>
              <w:marBottom w:val="0"/>
              <w:divBdr>
                <w:top w:val="none" w:sz="0" w:space="0" w:color="auto"/>
                <w:left w:val="none" w:sz="0" w:space="0" w:color="auto"/>
                <w:bottom w:val="none" w:sz="0" w:space="0" w:color="auto"/>
                <w:right w:val="none" w:sz="0" w:space="0" w:color="auto"/>
              </w:divBdr>
            </w:div>
            <w:div w:id="448429314">
              <w:marLeft w:val="0"/>
              <w:marRight w:val="0"/>
              <w:marTop w:val="0"/>
              <w:marBottom w:val="0"/>
              <w:divBdr>
                <w:top w:val="none" w:sz="0" w:space="0" w:color="auto"/>
                <w:left w:val="none" w:sz="0" w:space="0" w:color="auto"/>
                <w:bottom w:val="none" w:sz="0" w:space="0" w:color="auto"/>
                <w:right w:val="none" w:sz="0" w:space="0" w:color="auto"/>
              </w:divBdr>
            </w:div>
            <w:div w:id="1803882958">
              <w:marLeft w:val="0"/>
              <w:marRight w:val="0"/>
              <w:marTop w:val="0"/>
              <w:marBottom w:val="0"/>
              <w:divBdr>
                <w:top w:val="none" w:sz="0" w:space="0" w:color="auto"/>
                <w:left w:val="none" w:sz="0" w:space="0" w:color="auto"/>
                <w:bottom w:val="none" w:sz="0" w:space="0" w:color="auto"/>
                <w:right w:val="none" w:sz="0" w:space="0" w:color="auto"/>
              </w:divBdr>
            </w:div>
            <w:div w:id="2024545918">
              <w:marLeft w:val="0"/>
              <w:marRight w:val="0"/>
              <w:marTop w:val="0"/>
              <w:marBottom w:val="0"/>
              <w:divBdr>
                <w:top w:val="none" w:sz="0" w:space="0" w:color="auto"/>
                <w:left w:val="none" w:sz="0" w:space="0" w:color="auto"/>
                <w:bottom w:val="none" w:sz="0" w:space="0" w:color="auto"/>
                <w:right w:val="none" w:sz="0" w:space="0" w:color="auto"/>
              </w:divBdr>
            </w:div>
          </w:divsChild>
        </w:div>
        <w:div w:id="1702507417">
          <w:marLeft w:val="0"/>
          <w:marRight w:val="0"/>
          <w:marTop w:val="0"/>
          <w:marBottom w:val="0"/>
          <w:divBdr>
            <w:top w:val="none" w:sz="0" w:space="0" w:color="auto"/>
            <w:left w:val="none" w:sz="0" w:space="0" w:color="auto"/>
            <w:bottom w:val="none" w:sz="0" w:space="0" w:color="auto"/>
            <w:right w:val="none" w:sz="0" w:space="0" w:color="auto"/>
          </w:divBdr>
          <w:divsChild>
            <w:div w:id="719088313">
              <w:marLeft w:val="0"/>
              <w:marRight w:val="0"/>
              <w:marTop w:val="0"/>
              <w:marBottom w:val="0"/>
              <w:divBdr>
                <w:top w:val="none" w:sz="0" w:space="0" w:color="auto"/>
                <w:left w:val="none" w:sz="0" w:space="0" w:color="auto"/>
                <w:bottom w:val="none" w:sz="0" w:space="0" w:color="auto"/>
                <w:right w:val="none" w:sz="0" w:space="0" w:color="auto"/>
              </w:divBdr>
            </w:div>
            <w:div w:id="1367951544">
              <w:marLeft w:val="0"/>
              <w:marRight w:val="0"/>
              <w:marTop w:val="0"/>
              <w:marBottom w:val="0"/>
              <w:divBdr>
                <w:top w:val="none" w:sz="0" w:space="0" w:color="auto"/>
                <w:left w:val="none" w:sz="0" w:space="0" w:color="auto"/>
                <w:bottom w:val="none" w:sz="0" w:space="0" w:color="auto"/>
                <w:right w:val="none" w:sz="0" w:space="0" w:color="auto"/>
              </w:divBdr>
            </w:div>
          </w:divsChild>
        </w:div>
        <w:div w:id="1762987643">
          <w:marLeft w:val="0"/>
          <w:marRight w:val="0"/>
          <w:marTop w:val="0"/>
          <w:marBottom w:val="0"/>
          <w:divBdr>
            <w:top w:val="none" w:sz="0" w:space="0" w:color="auto"/>
            <w:left w:val="none" w:sz="0" w:space="0" w:color="auto"/>
            <w:bottom w:val="none" w:sz="0" w:space="0" w:color="auto"/>
            <w:right w:val="none" w:sz="0" w:space="0" w:color="auto"/>
          </w:divBdr>
          <w:divsChild>
            <w:div w:id="955218228">
              <w:marLeft w:val="0"/>
              <w:marRight w:val="0"/>
              <w:marTop w:val="0"/>
              <w:marBottom w:val="0"/>
              <w:divBdr>
                <w:top w:val="none" w:sz="0" w:space="0" w:color="auto"/>
                <w:left w:val="none" w:sz="0" w:space="0" w:color="auto"/>
                <w:bottom w:val="none" w:sz="0" w:space="0" w:color="auto"/>
                <w:right w:val="none" w:sz="0" w:space="0" w:color="auto"/>
              </w:divBdr>
            </w:div>
          </w:divsChild>
        </w:div>
        <w:div w:id="1783376493">
          <w:marLeft w:val="0"/>
          <w:marRight w:val="0"/>
          <w:marTop w:val="0"/>
          <w:marBottom w:val="0"/>
          <w:divBdr>
            <w:top w:val="none" w:sz="0" w:space="0" w:color="auto"/>
            <w:left w:val="none" w:sz="0" w:space="0" w:color="auto"/>
            <w:bottom w:val="none" w:sz="0" w:space="0" w:color="auto"/>
            <w:right w:val="none" w:sz="0" w:space="0" w:color="auto"/>
          </w:divBdr>
          <w:divsChild>
            <w:div w:id="184251385">
              <w:marLeft w:val="0"/>
              <w:marRight w:val="0"/>
              <w:marTop w:val="0"/>
              <w:marBottom w:val="0"/>
              <w:divBdr>
                <w:top w:val="none" w:sz="0" w:space="0" w:color="auto"/>
                <w:left w:val="none" w:sz="0" w:space="0" w:color="auto"/>
                <w:bottom w:val="none" w:sz="0" w:space="0" w:color="auto"/>
                <w:right w:val="none" w:sz="0" w:space="0" w:color="auto"/>
              </w:divBdr>
            </w:div>
            <w:div w:id="595483720">
              <w:marLeft w:val="0"/>
              <w:marRight w:val="0"/>
              <w:marTop w:val="0"/>
              <w:marBottom w:val="0"/>
              <w:divBdr>
                <w:top w:val="none" w:sz="0" w:space="0" w:color="auto"/>
                <w:left w:val="none" w:sz="0" w:space="0" w:color="auto"/>
                <w:bottom w:val="none" w:sz="0" w:space="0" w:color="auto"/>
                <w:right w:val="none" w:sz="0" w:space="0" w:color="auto"/>
              </w:divBdr>
            </w:div>
            <w:div w:id="764955516">
              <w:marLeft w:val="0"/>
              <w:marRight w:val="0"/>
              <w:marTop w:val="0"/>
              <w:marBottom w:val="0"/>
              <w:divBdr>
                <w:top w:val="none" w:sz="0" w:space="0" w:color="auto"/>
                <w:left w:val="none" w:sz="0" w:space="0" w:color="auto"/>
                <w:bottom w:val="none" w:sz="0" w:space="0" w:color="auto"/>
                <w:right w:val="none" w:sz="0" w:space="0" w:color="auto"/>
              </w:divBdr>
            </w:div>
            <w:div w:id="1070927133">
              <w:marLeft w:val="0"/>
              <w:marRight w:val="0"/>
              <w:marTop w:val="0"/>
              <w:marBottom w:val="0"/>
              <w:divBdr>
                <w:top w:val="none" w:sz="0" w:space="0" w:color="auto"/>
                <w:left w:val="none" w:sz="0" w:space="0" w:color="auto"/>
                <w:bottom w:val="none" w:sz="0" w:space="0" w:color="auto"/>
                <w:right w:val="none" w:sz="0" w:space="0" w:color="auto"/>
              </w:divBdr>
            </w:div>
            <w:div w:id="1195998100">
              <w:marLeft w:val="0"/>
              <w:marRight w:val="0"/>
              <w:marTop w:val="0"/>
              <w:marBottom w:val="0"/>
              <w:divBdr>
                <w:top w:val="none" w:sz="0" w:space="0" w:color="auto"/>
                <w:left w:val="none" w:sz="0" w:space="0" w:color="auto"/>
                <w:bottom w:val="none" w:sz="0" w:space="0" w:color="auto"/>
                <w:right w:val="none" w:sz="0" w:space="0" w:color="auto"/>
              </w:divBdr>
            </w:div>
            <w:div w:id="1665812261">
              <w:marLeft w:val="0"/>
              <w:marRight w:val="0"/>
              <w:marTop w:val="0"/>
              <w:marBottom w:val="0"/>
              <w:divBdr>
                <w:top w:val="none" w:sz="0" w:space="0" w:color="auto"/>
                <w:left w:val="none" w:sz="0" w:space="0" w:color="auto"/>
                <w:bottom w:val="none" w:sz="0" w:space="0" w:color="auto"/>
                <w:right w:val="none" w:sz="0" w:space="0" w:color="auto"/>
              </w:divBdr>
            </w:div>
            <w:div w:id="1706519207">
              <w:marLeft w:val="0"/>
              <w:marRight w:val="0"/>
              <w:marTop w:val="0"/>
              <w:marBottom w:val="0"/>
              <w:divBdr>
                <w:top w:val="none" w:sz="0" w:space="0" w:color="auto"/>
                <w:left w:val="none" w:sz="0" w:space="0" w:color="auto"/>
                <w:bottom w:val="none" w:sz="0" w:space="0" w:color="auto"/>
                <w:right w:val="none" w:sz="0" w:space="0" w:color="auto"/>
              </w:divBdr>
            </w:div>
          </w:divsChild>
        </w:div>
        <w:div w:id="1790734316">
          <w:marLeft w:val="0"/>
          <w:marRight w:val="0"/>
          <w:marTop w:val="0"/>
          <w:marBottom w:val="0"/>
          <w:divBdr>
            <w:top w:val="none" w:sz="0" w:space="0" w:color="auto"/>
            <w:left w:val="none" w:sz="0" w:space="0" w:color="auto"/>
            <w:bottom w:val="none" w:sz="0" w:space="0" w:color="auto"/>
            <w:right w:val="none" w:sz="0" w:space="0" w:color="auto"/>
          </w:divBdr>
          <w:divsChild>
            <w:div w:id="1054624359">
              <w:marLeft w:val="0"/>
              <w:marRight w:val="0"/>
              <w:marTop w:val="0"/>
              <w:marBottom w:val="0"/>
              <w:divBdr>
                <w:top w:val="none" w:sz="0" w:space="0" w:color="auto"/>
                <w:left w:val="none" w:sz="0" w:space="0" w:color="auto"/>
                <w:bottom w:val="none" w:sz="0" w:space="0" w:color="auto"/>
                <w:right w:val="none" w:sz="0" w:space="0" w:color="auto"/>
              </w:divBdr>
            </w:div>
            <w:div w:id="2034071810">
              <w:marLeft w:val="0"/>
              <w:marRight w:val="0"/>
              <w:marTop w:val="0"/>
              <w:marBottom w:val="0"/>
              <w:divBdr>
                <w:top w:val="none" w:sz="0" w:space="0" w:color="auto"/>
                <w:left w:val="none" w:sz="0" w:space="0" w:color="auto"/>
                <w:bottom w:val="none" w:sz="0" w:space="0" w:color="auto"/>
                <w:right w:val="none" w:sz="0" w:space="0" w:color="auto"/>
              </w:divBdr>
            </w:div>
          </w:divsChild>
        </w:div>
        <w:div w:id="1929118977">
          <w:marLeft w:val="0"/>
          <w:marRight w:val="0"/>
          <w:marTop w:val="0"/>
          <w:marBottom w:val="0"/>
          <w:divBdr>
            <w:top w:val="none" w:sz="0" w:space="0" w:color="auto"/>
            <w:left w:val="none" w:sz="0" w:space="0" w:color="auto"/>
            <w:bottom w:val="none" w:sz="0" w:space="0" w:color="auto"/>
            <w:right w:val="none" w:sz="0" w:space="0" w:color="auto"/>
          </w:divBdr>
          <w:divsChild>
            <w:div w:id="945649228">
              <w:marLeft w:val="0"/>
              <w:marRight w:val="0"/>
              <w:marTop w:val="0"/>
              <w:marBottom w:val="0"/>
              <w:divBdr>
                <w:top w:val="none" w:sz="0" w:space="0" w:color="auto"/>
                <w:left w:val="none" w:sz="0" w:space="0" w:color="auto"/>
                <w:bottom w:val="none" w:sz="0" w:space="0" w:color="auto"/>
                <w:right w:val="none" w:sz="0" w:space="0" w:color="auto"/>
              </w:divBdr>
            </w:div>
          </w:divsChild>
        </w:div>
        <w:div w:id="2011642139">
          <w:marLeft w:val="0"/>
          <w:marRight w:val="0"/>
          <w:marTop w:val="0"/>
          <w:marBottom w:val="0"/>
          <w:divBdr>
            <w:top w:val="none" w:sz="0" w:space="0" w:color="auto"/>
            <w:left w:val="none" w:sz="0" w:space="0" w:color="auto"/>
            <w:bottom w:val="none" w:sz="0" w:space="0" w:color="auto"/>
            <w:right w:val="none" w:sz="0" w:space="0" w:color="auto"/>
          </w:divBdr>
          <w:divsChild>
            <w:div w:id="621158962">
              <w:marLeft w:val="0"/>
              <w:marRight w:val="0"/>
              <w:marTop w:val="0"/>
              <w:marBottom w:val="0"/>
              <w:divBdr>
                <w:top w:val="none" w:sz="0" w:space="0" w:color="auto"/>
                <w:left w:val="none" w:sz="0" w:space="0" w:color="auto"/>
                <w:bottom w:val="none" w:sz="0" w:space="0" w:color="auto"/>
                <w:right w:val="none" w:sz="0" w:space="0" w:color="auto"/>
              </w:divBdr>
            </w:div>
            <w:div w:id="2096432755">
              <w:marLeft w:val="0"/>
              <w:marRight w:val="0"/>
              <w:marTop w:val="0"/>
              <w:marBottom w:val="0"/>
              <w:divBdr>
                <w:top w:val="none" w:sz="0" w:space="0" w:color="auto"/>
                <w:left w:val="none" w:sz="0" w:space="0" w:color="auto"/>
                <w:bottom w:val="none" w:sz="0" w:space="0" w:color="auto"/>
                <w:right w:val="none" w:sz="0" w:space="0" w:color="auto"/>
              </w:divBdr>
            </w:div>
          </w:divsChild>
        </w:div>
        <w:div w:id="2038500209">
          <w:marLeft w:val="0"/>
          <w:marRight w:val="0"/>
          <w:marTop w:val="0"/>
          <w:marBottom w:val="0"/>
          <w:divBdr>
            <w:top w:val="none" w:sz="0" w:space="0" w:color="auto"/>
            <w:left w:val="none" w:sz="0" w:space="0" w:color="auto"/>
            <w:bottom w:val="none" w:sz="0" w:space="0" w:color="auto"/>
            <w:right w:val="none" w:sz="0" w:space="0" w:color="auto"/>
          </w:divBdr>
          <w:divsChild>
            <w:div w:id="212692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784602">
      <w:bodyDiv w:val="1"/>
      <w:marLeft w:val="0"/>
      <w:marRight w:val="0"/>
      <w:marTop w:val="0"/>
      <w:marBottom w:val="0"/>
      <w:divBdr>
        <w:top w:val="none" w:sz="0" w:space="0" w:color="auto"/>
        <w:left w:val="none" w:sz="0" w:space="0" w:color="auto"/>
        <w:bottom w:val="none" w:sz="0" w:space="0" w:color="auto"/>
        <w:right w:val="none" w:sz="0" w:space="0" w:color="auto"/>
      </w:divBdr>
    </w:div>
    <w:div w:id="1002125529">
      <w:bodyDiv w:val="1"/>
      <w:marLeft w:val="0"/>
      <w:marRight w:val="0"/>
      <w:marTop w:val="0"/>
      <w:marBottom w:val="0"/>
      <w:divBdr>
        <w:top w:val="none" w:sz="0" w:space="0" w:color="auto"/>
        <w:left w:val="none" w:sz="0" w:space="0" w:color="auto"/>
        <w:bottom w:val="none" w:sz="0" w:space="0" w:color="auto"/>
        <w:right w:val="none" w:sz="0" w:space="0" w:color="auto"/>
      </w:divBdr>
    </w:div>
    <w:div w:id="1002398058">
      <w:bodyDiv w:val="1"/>
      <w:marLeft w:val="0"/>
      <w:marRight w:val="0"/>
      <w:marTop w:val="0"/>
      <w:marBottom w:val="0"/>
      <w:divBdr>
        <w:top w:val="none" w:sz="0" w:space="0" w:color="auto"/>
        <w:left w:val="none" w:sz="0" w:space="0" w:color="auto"/>
        <w:bottom w:val="none" w:sz="0" w:space="0" w:color="auto"/>
        <w:right w:val="none" w:sz="0" w:space="0" w:color="auto"/>
      </w:divBdr>
    </w:div>
    <w:div w:id="1005864814">
      <w:bodyDiv w:val="1"/>
      <w:marLeft w:val="0"/>
      <w:marRight w:val="0"/>
      <w:marTop w:val="0"/>
      <w:marBottom w:val="0"/>
      <w:divBdr>
        <w:top w:val="none" w:sz="0" w:space="0" w:color="auto"/>
        <w:left w:val="none" w:sz="0" w:space="0" w:color="auto"/>
        <w:bottom w:val="none" w:sz="0" w:space="0" w:color="auto"/>
        <w:right w:val="none" w:sz="0" w:space="0" w:color="auto"/>
      </w:divBdr>
    </w:div>
    <w:div w:id="1010645975">
      <w:bodyDiv w:val="1"/>
      <w:marLeft w:val="0"/>
      <w:marRight w:val="0"/>
      <w:marTop w:val="0"/>
      <w:marBottom w:val="0"/>
      <w:divBdr>
        <w:top w:val="none" w:sz="0" w:space="0" w:color="auto"/>
        <w:left w:val="none" w:sz="0" w:space="0" w:color="auto"/>
        <w:bottom w:val="none" w:sz="0" w:space="0" w:color="auto"/>
        <w:right w:val="none" w:sz="0" w:space="0" w:color="auto"/>
      </w:divBdr>
    </w:div>
    <w:div w:id="1013873340">
      <w:bodyDiv w:val="1"/>
      <w:marLeft w:val="0"/>
      <w:marRight w:val="0"/>
      <w:marTop w:val="0"/>
      <w:marBottom w:val="0"/>
      <w:divBdr>
        <w:top w:val="none" w:sz="0" w:space="0" w:color="auto"/>
        <w:left w:val="none" w:sz="0" w:space="0" w:color="auto"/>
        <w:bottom w:val="none" w:sz="0" w:space="0" w:color="auto"/>
        <w:right w:val="none" w:sz="0" w:space="0" w:color="auto"/>
      </w:divBdr>
    </w:div>
    <w:div w:id="1018507789">
      <w:bodyDiv w:val="1"/>
      <w:marLeft w:val="0"/>
      <w:marRight w:val="0"/>
      <w:marTop w:val="0"/>
      <w:marBottom w:val="0"/>
      <w:divBdr>
        <w:top w:val="none" w:sz="0" w:space="0" w:color="auto"/>
        <w:left w:val="none" w:sz="0" w:space="0" w:color="auto"/>
        <w:bottom w:val="none" w:sz="0" w:space="0" w:color="auto"/>
        <w:right w:val="none" w:sz="0" w:space="0" w:color="auto"/>
      </w:divBdr>
    </w:div>
    <w:div w:id="1018582467">
      <w:bodyDiv w:val="1"/>
      <w:marLeft w:val="0"/>
      <w:marRight w:val="0"/>
      <w:marTop w:val="0"/>
      <w:marBottom w:val="0"/>
      <w:divBdr>
        <w:top w:val="none" w:sz="0" w:space="0" w:color="auto"/>
        <w:left w:val="none" w:sz="0" w:space="0" w:color="auto"/>
        <w:bottom w:val="none" w:sz="0" w:space="0" w:color="auto"/>
        <w:right w:val="none" w:sz="0" w:space="0" w:color="auto"/>
      </w:divBdr>
    </w:div>
    <w:div w:id="1021853305">
      <w:bodyDiv w:val="1"/>
      <w:marLeft w:val="0"/>
      <w:marRight w:val="0"/>
      <w:marTop w:val="0"/>
      <w:marBottom w:val="0"/>
      <w:divBdr>
        <w:top w:val="none" w:sz="0" w:space="0" w:color="auto"/>
        <w:left w:val="none" w:sz="0" w:space="0" w:color="auto"/>
        <w:bottom w:val="none" w:sz="0" w:space="0" w:color="auto"/>
        <w:right w:val="none" w:sz="0" w:space="0" w:color="auto"/>
      </w:divBdr>
    </w:div>
    <w:div w:id="1022054443">
      <w:bodyDiv w:val="1"/>
      <w:marLeft w:val="0"/>
      <w:marRight w:val="0"/>
      <w:marTop w:val="0"/>
      <w:marBottom w:val="0"/>
      <w:divBdr>
        <w:top w:val="none" w:sz="0" w:space="0" w:color="auto"/>
        <w:left w:val="none" w:sz="0" w:space="0" w:color="auto"/>
        <w:bottom w:val="none" w:sz="0" w:space="0" w:color="auto"/>
        <w:right w:val="none" w:sz="0" w:space="0" w:color="auto"/>
      </w:divBdr>
    </w:div>
    <w:div w:id="1023441667">
      <w:bodyDiv w:val="1"/>
      <w:marLeft w:val="0"/>
      <w:marRight w:val="0"/>
      <w:marTop w:val="0"/>
      <w:marBottom w:val="0"/>
      <w:divBdr>
        <w:top w:val="none" w:sz="0" w:space="0" w:color="auto"/>
        <w:left w:val="none" w:sz="0" w:space="0" w:color="auto"/>
        <w:bottom w:val="none" w:sz="0" w:space="0" w:color="auto"/>
        <w:right w:val="none" w:sz="0" w:space="0" w:color="auto"/>
      </w:divBdr>
    </w:div>
    <w:div w:id="1023558881">
      <w:bodyDiv w:val="1"/>
      <w:marLeft w:val="0"/>
      <w:marRight w:val="0"/>
      <w:marTop w:val="0"/>
      <w:marBottom w:val="0"/>
      <w:divBdr>
        <w:top w:val="none" w:sz="0" w:space="0" w:color="auto"/>
        <w:left w:val="none" w:sz="0" w:space="0" w:color="auto"/>
        <w:bottom w:val="none" w:sz="0" w:space="0" w:color="auto"/>
        <w:right w:val="none" w:sz="0" w:space="0" w:color="auto"/>
      </w:divBdr>
    </w:div>
    <w:div w:id="1024987469">
      <w:bodyDiv w:val="1"/>
      <w:marLeft w:val="0"/>
      <w:marRight w:val="0"/>
      <w:marTop w:val="0"/>
      <w:marBottom w:val="0"/>
      <w:divBdr>
        <w:top w:val="none" w:sz="0" w:space="0" w:color="auto"/>
        <w:left w:val="none" w:sz="0" w:space="0" w:color="auto"/>
        <w:bottom w:val="none" w:sz="0" w:space="0" w:color="auto"/>
        <w:right w:val="none" w:sz="0" w:space="0" w:color="auto"/>
      </w:divBdr>
    </w:div>
    <w:div w:id="1026176596">
      <w:bodyDiv w:val="1"/>
      <w:marLeft w:val="0"/>
      <w:marRight w:val="0"/>
      <w:marTop w:val="0"/>
      <w:marBottom w:val="0"/>
      <w:divBdr>
        <w:top w:val="none" w:sz="0" w:space="0" w:color="auto"/>
        <w:left w:val="none" w:sz="0" w:space="0" w:color="auto"/>
        <w:bottom w:val="none" w:sz="0" w:space="0" w:color="auto"/>
        <w:right w:val="none" w:sz="0" w:space="0" w:color="auto"/>
      </w:divBdr>
    </w:div>
    <w:div w:id="1027565998">
      <w:bodyDiv w:val="1"/>
      <w:marLeft w:val="0"/>
      <w:marRight w:val="0"/>
      <w:marTop w:val="0"/>
      <w:marBottom w:val="0"/>
      <w:divBdr>
        <w:top w:val="none" w:sz="0" w:space="0" w:color="auto"/>
        <w:left w:val="none" w:sz="0" w:space="0" w:color="auto"/>
        <w:bottom w:val="none" w:sz="0" w:space="0" w:color="auto"/>
        <w:right w:val="none" w:sz="0" w:space="0" w:color="auto"/>
      </w:divBdr>
    </w:div>
    <w:div w:id="1035077438">
      <w:bodyDiv w:val="1"/>
      <w:marLeft w:val="0"/>
      <w:marRight w:val="0"/>
      <w:marTop w:val="0"/>
      <w:marBottom w:val="0"/>
      <w:divBdr>
        <w:top w:val="none" w:sz="0" w:space="0" w:color="auto"/>
        <w:left w:val="none" w:sz="0" w:space="0" w:color="auto"/>
        <w:bottom w:val="none" w:sz="0" w:space="0" w:color="auto"/>
        <w:right w:val="none" w:sz="0" w:space="0" w:color="auto"/>
      </w:divBdr>
    </w:div>
    <w:div w:id="1035424827">
      <w:bodyDiv w:val="1"/>
      <w:marLeft w:val="0"/>
      <w:marRight w:val="0"/>
      <w:marTop w:val="0"/>
      <w:marBottom w:val="0"/>
      <w:divBdr>
        <w:top w:val="none" w:sz="0" w:space="0" w:color="auto"/>
        <w:left w:val="none" w:sz="0" w:space="0" w:color="auto"/>
        <w:bottom w:val="none" w:sz="0" w:space="0" w:color="auto"/>
        <w:right w:val="none" w:sz="0" w:space="0" w:color="auto"/>
      </w:divBdr>
    </w:div>
    <w:div w:id="1035427656">
      <w:bodyDiv w:val="1"/>
      <w:marLeft w:val="0"/>
      <w:marRight w:val="0"/>
      <w:marTop w:val="0"/>
      <w:marBottom w:val="0"/>
      <w:divBdr>
        <w:top w:val="none" w:sz="0" w:space="0" w:color="auto"/>
        <w:left w:val="none" w:sz="0" w:space="0" w:color="auto"/>
        <w:bottom w:val="none" w:sz="0" w:space="0" w:color="auto"/>
        <w:right w:val="none" w:sz="0" w:space="0" w:color="auto"/>
      </w:divBdr>
    </w:div>
    <w:div w:id="1035813828">
      <w:bodyDiv w:val="1"/>
      <w:marLeft w:val="0"/>
      <w:marRight w:val="0"/>
      <w:marTop w:val="0"/>
      <w:marBottom w:val="0"/>
      <w:divBdr>
        <w:top w:val="none" w:sz="0" w:space="0" w:color="auto"/>
        <w:left w:val="none" w:sz="0" w:space="0" w:color="auto"/>
        <w:bottom w:val="none" w:sz="0" w:space="0" w:color="auto"/>
        <w:right w:val="none" w:sz="0" w:space="0" w:color="auto"/>
      </w:divBdr>
    </w:div>
    <w:div w:id="1037386886">
      <w:bodyDiv w:val="1"/>
      <w:marLeft w:val="0"/>
      <w:marRight w:val="0"/>
      <w:marTop w:val="0"/>
      <w:marBottom w:val="0"/>
      <w:divBdr>
        <w:top w:val="none" w:sz="0" w:space="0" w:color="auto"/>
        <w:left w:val="none" w:sz="0" w:space="0" w:color="auto"/>
        <w:bottom w:val="none" w:sz="0" w:space="0" w:color="auto"/>
        <w:right w:val="none" w:sz="0" w:space="0" w:color="auto"/>
      </w:divBdr>
    </w:div>
    <w:div w:id="1037507506">
      <w:bodyDiv w:val="1"/>
      <w:marLeft w:val="0"/>
      <w:marRight w:val="0"/>
      <w:marTop w:val="0"/>
      <w:marBottom w:val="0"/>
      <w:divBdr>
        <w:top w:val="none" w:sz="0" w:space="0" w:color="auto"/>
        <w:left w:val="none" w:sz="0" w:space="0" w:color="auto"/>
        <w:bottom w:val="none" w:sz="0" w:space="0" w:color="auto"/>
        <w:right w:val="none" w:sz="0" w:space="0" w:color="auto"/>
      </w:divBdr>
    </w:div>
    <w:div w:id="1040318923">
      <w:bodyDiv w:val="1"/>
      <w:marLeft w:val="0"/>
      <w:marRight w:val="0"/>
      <w:marTop w:val="0"/>
      <w:marBottom w:val="0"/>
      <w:divBdr>
        <w:top w:val="none" w:sz="0" w:space="0" w:color="auto"/>
        <w:left w:val="none" w:sz="0" w:space="0" w:color="auto"/>
        <w:bottom w:val="none" w:sz="0" w:space="0" w:color="auto"/>
        <w:right w:val="none" w:sz="0" w:space="0" w:color="auto"/>
      </w:divBdr>
    </w:div>
    <w:div w:id="1045061437">
      <w:bodyDiv w:val="1"/>
      <w:marLeft w:val="0"/>
      <w:marRight w:val="0"/>
      <w:marTop w:val="0"/>
      <w:marBottom w:val="0"/>
      <w:divBdr>
        <w:top w:val="none" w:sz="0" w:space="0" w:color="auto"/>
        <w:left w:val="none" w:sz="0" w:space="0" w:color="auto"/>
        <w:bottom w:val="none" w:sz="0" w:space="0" w:color="auto"/>
        <w:right w:val="none" w:sz="0" w:space="0" w:color="auto"/>
      </w:divBdr>
    </w:div>
    <w:div w:id="1053968120">
      <w:bodyDiv w:val="1"/>
      <w:marLeft w:val="0"/>
      <w:marRight w:val="0"/>
      <w:marTop w:val="0"/>
      <w:marBottom w:val="0"/>
      <w:divBdr>
        <w:top w:val="none" w:sz="0" w:space="0" w:color="auto"/>
        <w:left w:val="none" w:sz="0" w:space="0" w:color="auto"/>
        <w:bottom w:val="none" w:sz="0" w:space="0" w:color="auto"/>
        <w:right w:val="none" w:sz="0" w:space="0" w:color="auto"/>
      </w:divBdr>
    </w:div>
    <w:div w:id="1058474454">
      <w:bodyDiv w:val="1"/>
      <w:marLeft w:val="0"/>
      <w:marRight w:val="0"/>
      <w:marTop w:val="0"/>
      <w:marBottom w:val="0"/>
      <w:divBdr>
        <w:top w:val="none" w:sz="0" w:space="0" w:color="auto"/>
        <w:left w:val="none" w:sz="0" w:space="0" w:color="auto"/>
        <w:bottom w:val="none" w:sz="0" w:space="0" w:color="auto"/>
        <w:right w:val="none" w:sz="0" w:space="0" w:color="auto"/>
      </w:divBdr>
      <w:divsChild>
        <w:div w:id="1211725755">
          <w:marLeft w:val="0"/>
          <w:marRight w:val="0"/>
          <w:marTop w:val="0"/>
          <w:marBottom w:val="0"/>
          <w:divBdr>
            <w:top w:val="none" w:sz="0" w:space="0" w:color="auto"/>
            <w:left w:val="none" w:sz="0" w:space="0" w:color="auto"/>
            <w:bottom w:val="none" w:sz="0" w:space="0" w:color="auto"/>
            <w:right w:val="none" w:sz="0" w:space="0" w:color="auto"/>
          </w:divBdr>
        </w:div>
        <w:div w:id="2082482981">
          <w:marLeft w:val="0"/>
          <w:marRight w:val="0"/>
          <w:marTop w:val="0"/>
          <w:marBottom w:val="0"/>
          <w:divBdr>
            <w:top w:val="none" w:sz="0" w:space="0" w:color="auto"/>
            <w:left w:val="none" w:sz="0" w:space="0" w:color="auto"/>
            <w:bottom w:val="none" w:sz="0" w:space="0" w:color="auto"/>
            <w:right w:val="none" w:sz="0" w:space="0" w:color="auto"/>
          </w:divBdr>
        </w:div>
        <w:div w:id="2087799558">
          <w:marLeft w:val="0"/>
          <w:marRight w:val="0"/>
          <w:marTop w:val="0"/>
          <w:marBottom w:val="0"/>
          <w:divBdr>
            <w:top w:val="none" w:sz="0" w:space="0" w:color="auto"/>
            <w:left w:val="none" w:sz="0" w:space="0" w:color="auto"/>
            <w:bottom w:val="none" w:sz="0" w:space="0" w:color="auto"/>
            <w:right w:val="none" w:sz="0" w:space="0" w:color="auto"/>
          </w:divBdr>
          <w:divsChild>
            <w:div w:id="971910397">
              <w:marLeft w:val="0"/>
              <w:marRight w:val="0"/>
              <w:marTop w:val="30"/>
              <w:marBottom w:val="30"/>
              <w:divBdr>
                <w:top w:val="none" w:sz="0" w:space="0" w:color="auto"/>
                <w:left w:val="none" w:sz="0" w:space="0" w:color="auto"/>
                <w:bottom w:val="none" w:sz="0" w:space="0" w:color="auto"/>
                <w:right w:val="none" w:sz="0" w:space="0" w:color="auto"/>
              </w:divBdr>
              <w:divsChild>
                <w:div w:id="121269730">
                  <w:marLeft w:val="0"/>
                  <w:marRight w:val="0"/>
                  <w:marTop w:val="0"/>
                  <w:marBottom w:val="0"/>
                  <w:divBdr>
                    <w:top w:val="none" w:sz="0" w:space="0" w:color="auto"/>
                    <w:left w:val="none" w:sz="0" w:space="0" w:color="auto"/>
                    <w:bottom w:val="none" w:sz="0" w:space="0" w:color="auto"/>
                    <w:right w:val="none" w:sz="0" w:space="0" w:color="auto"/>
                  </w:divBdr>
                  <w:divsChild>
                    <w:div w:id="233859503">
                      <w:marLeft w:val="0"/>
                      <w:marRight w:val="0"/>
                      <w:marTop w:val="0"/>
                      <w:marBottom w:val="0"/>
                      <w:divBdr>
                        <w:top w:val="none" w:sz="0" w:space="0" w:color="auto"/>
                        <w:left w:val="none" w:sz="0" w:space="0" w:color="auto"/>
                        <w:bottom w:val="none" w:sz="0" w:space="0" w:color="auto"/>
                        <w:right w:val="none" w:sz="0" w:space="0" w:color="auto"/>
                      </w:divBdr>
                    </w:div>
                  </w:divsChild>
                </w:div>
                <w:div w:id="344672972">
                  <w:marLeft w:val="0"/>
                  <w:marRight w:val="0"/>
                  <w:marTop w:val="0"/>
                  <w:marBottom w:val="0"/>
                  <w:divBdr>
                    <w:top w:val="none" w:sz="0" w:space="0" w:color="auto"/>
                    <w:left w:val="none" w:sz="0" w:space="0" w:color="auto"/>
                    <w:bottom w:val="none" w:sz="0" w:space="0" w:color="auto"/>
                    <w:right w:val="none" w:sz="0" w:space="0" w:color="auto"/>
                  </w:divBdr>
                  <w:divsChild>
                    <w:div w:id="783958368">
                      <w:marLeft w:val="0"/>
                      <w:marRight w:val="0"/>
                      <w:marTop w:val="0"/>
                      <w:marBottom w:val="0"/>
                      <w:divBdr>
                        <w:top w:val="none" w:sz="0" w:space="0" w:color="auto"/>
                        <w:left w:val="none" w:sz="0" w:space="0" w:color="auto"/>
                        <w:bottom w:val="none" w:sz="0" w:space="0" w:color="auto"/>
                        <w:right w:val="none" w:sz="0" w:space="0" w:color="auto"/>
                      </w:divBdr>
                    </w:div>
                  </w:divsChild>
                </w:div>
                <w:div w:id="665983185">
                  <w:marLeft w:val="0"/>
                  <w:marRight w:val="0"/>
                  <w:marTop w:val="0"/>
                  <w:marBottom w:val="0"/>
                  <w:divBdr>
                    <w:top w:val="none" w:sz="0" w:space="0" w:color="auto"/>
                    <w:left w:val="none" w:sz="0" w:space="0" w:color="auto"/>
                    <w:bottom w:val="none" w:sz="0" w:space="0" w:color="auto"/>
                    <w:right w:val="none" w:sz="0" w:space="0" w:color="auto"/>
                  </w:divBdr>
                  <w:divsChild>
                    <w:div w:id="56897884">
                      <w:marLeft w:val="0"/>
                      <w:marRight w:val="0"/>
                      <w:marTop w:val="0"/>
                      <w:marBottom w:val="0"/>
                      <w:divBdr>
                        <w:top w:val="none" w:sz="0" w:space="0" w:color="auto"/>
                        <w:left w:val="none" w:sz="0" w:space="0" w:color="auto"/>
                        <w:bottom w:val="none" w:sz="0" w:space="0" w:color="auto"/>
                        <w:right w:val="none" w:sz="0" w:space="0" w:color="auto"/>
                      </w:divBdr>
                    </w:div>
                  </w:divsChild>
                </w:div>
                <w:div w:id="831483530">
                  <w:marLeft w:val="0"/>
                  <w:marRight w:val="0"/>
                  <w:marTop w:val="0"/>
                  <w:marBottom w:val="0"/>
                  <w:divBdr>
                    <w:top w:val="none" w:sz="0" w:space="0" w:color="auto"/>
                    <w:left w:val="none" w:sz="0" w:space="0" w:color="auto"/>
                    <w:bottom w:val="none" w:sz="0" w:space="0" w:color="auto"/>
                    <w:right w:val="none" w:sz="0" w:space="0" w:color="auto"/>
                  </w:divBdr>
                  <w:divsChild>
                    <w:div w:id="1447505961">
                      <w:marLeft w:val="0"/>
                      <w:marRight w:val="0"/>
                      <w:marTop w:val="0"/>
                      <w:marBottom w:val="0"/>
                      <w:divBdr>
                        <w:top w:val="none" w:sz="0" w:space="0" w:color="auto"/>
                        <w:left w:val="none" w:sz="0" w:space="0" w:color="auto"/>
                        <w:bottom w:val="none" w:sz="0" w:space="0" w:color="auto"/>
                        <w:right w:val="none" w:sz="0" w:space="0" w:color="auto"/>
                      </w:divBdr>
                    </w:div>
                  </w:divsChild>
                </w:div>
                <w:div w:id="1115251601">
                  <w:marLeft w:val="0"/>
                  <w:marRight w:val="0"/>
                  <w:marTop w:val="0"/>
                  <w:marBottom w:val="0"/>
                  <w:divBdr>
                    <w:top w:val="none" w:sz="0" w:space="0" w:color="auto"/>
                    <w:left w:val="none" w:sz="0" w:space="0" w:color="auto"/>
                    <w:bottom w:val="none" w:sz="0" w:space="0" w:color="auto"/>
                    <w:right w:val="none" w:sz="0" w:space="0" w:color="auto"/>
                  </w:divBdr>
                  <w:divsChild>
                    <w:div w:id="662124730">
                      <w:marLeft w:val="0"/>
                      <w:marRight w:val="0"/>
                      <w:marTop w:val="0"/>
                      <w:marBottom w:val="0"/>
                      <w:divBdr>
                        <w:top w:val="none" w:sz="0" w:space="0" w:color="auto"/>
                        <w:left w:val="none" w:sz="0" w:space="0" w:color="auto"/>
                        <w:bottom w:val="none" w:sz="0" w:space="0" w:color="auto"/>
                        <w:right w:val="none" w:sz="0" w:space="0" w:color="auto"/>
                      </w:divBdr>
                    </w:div>
                  </w:divsChild>
                </w:div>
                <w:div w:id="1210264089">
                  <w:marLeft w:val="0"/>
                  <w:marRight w:val="0"/>
                  <w:marTop w:val="0"/>
                  <w:marBottom w:val="0"/>
                  <w:divBdr>
                    <w:top w:val="none" w:sz="0" w:space="0" w:color="auto"/>
                    <w:left w:val="none" w:sz="0" w:space="0" w:color="auto"/>
                    <w:bottom w:val="none" w:sz="0" w:space="0" w:color="auto"/>
                    <w:right w:val="none" w:sz="0" w:space="0" w:color="auto"/>
                  </w:divBdr>
                  <w:divsChild>
                    <w:div w:id="734402724">
                      <w:marLeft w:val="0"/>
                      <w:marRight w:val="0"/>
                      <w:marTop w:val="0"/>
                      <w:marBottom w:val="0"/>
                      <w:divBdr>
                        <w:top w:val="none" w:sz="0" w:space="0" w:color="auto"/>
                        <w:left w:val="none" w:sz="0" w:space="0" w:color="auto"/>
                        <w:bottom w:val="none" w:sz="0" w:space="0" w:color="auto"/>
                        <w:right w:val="none" w:sz="0" w:space="0" w:color="auto"/>
                      </w:divBdr>
                    </w:div>
                  </w:divsChild>
                </w:div>
                <w:div w:id="1254168812">
                  <w:marLeft w:val="0"/>
                  <w:marRight w:val="0"/>
                  <w:marTop w:val="0"/>
                  <w:marBottom w:val="0"/>
                  <w:divBdr>
                    <w:top w:val="none" w:sz="0" w:space="0" w:color="auto"/>
                    <w:left w:val="none" w:sz="0" w:space="0" w:color="auto"/>
                    <w:bottom w:val="none" w:sz="0" w:space="0" w:color="auto"/>
                    <w:right w:val="none" w:sz="0" w:space="0" w:color="auto"/>
                  </w:divBdr>
                  <w:divsChild>
                    <w:div w:id="499469226">
                      <w:marLeft w:val="0"/>
                      <w:marRight w:val="0"/>
                      <w:marTop w:val="0"/>
                      <w:marBottom w:val="0"/>
                      <w:divBdr>
                        <w:top w:val="none" w:sz="0" w:space="0" w:color="auto"/>
                        <w:left w:val="none" w:sz="0" w:space="0" w:color="auto"/>
                        <w:bottom w:val="none" w:sz="0" w:space="0" w:color="auto"/>
                        <w:right w:val="none" w:sz="0" w:space="0" w:color="auto"/>
                      </w:divBdr>
                    </w:div>
                  </w:divsChild>
                </w:div>
                <w:div w:id="1545828889">
                  <w:marLeft w:val="0"/>
                  <w:marRight w:val="0"/>
                  <w:marTop w:val="0"/>
                  <w:marBottom w:val="0"/>
                  <w:divBdr>
                    <w:top w:val="none" w:sz="0" w:space="0" w:color="auto"/>
                    <w:left w:val="none" w:sz="0" w:space="0" w:color="auto"/>
                    <w:bottom w:val="none" w:sz="0" w:space="0" w:color="auto"/>
                    <w:right w:val="none" w:sz="0" w:space="0" w:color="auto"/>
                  </w:divBdr>
                  <w:divsChild>
                    <w:div w:id="1573419716">
                      <w:marLeft w:val="0"/>
                      <w:marRight w:val="0"/>
                      <w:marTop w:val="0"/>
                      <w:marBottom w:val="0"/>
                      <w:divBdr>
                        <w:top w:val="none" w:sz="0" w:space="0" w:color="auto"/>
                        <w:left w:val="none" w:sz="0" w:space="0" w:color="auto"/>
                        <w:bottom w:val="none" w:sz="0" w:space="0" w:color="auto"/>
                        <w:right w:val="none" w:sz="0" w:space="0" w:color="auto"/>
                      </w:divBdr>
                    </w:div>
                  </w:divsChild>
                </w:div>
                <w:div w:id="1594627774">
                  <w:marLeft w:val="0"/>
                  <w:marRight w:val="0"/>
                  <w:marTop w:val="0"/>
                  <w:marBottom w:val="0"/>
                  <w:divBdr>
                    <w:top w:val="none" w:sz="0" w:space="0" w:color="auto"/>
                    <w:left w:val="none" w:sz="0" w:space="0" w:color="auto"/>
                    <w:bottom w:val="none" w:sz="0" w:space="0" w:color="auto"/>
                    <w:right w:val="none" w:sz="0" w:space="0" w:color="auto"/>
                  </w:divBdr>
                  <w:divsChild>
                    <w:div w:id="2083063807">
                      <w:marLeft w:val="0"/>
                      <w:marRight w:val="0"/>
                      <w:marTop w:val="0"/>
                      <w:marBottom w:val="0"/>
                      <w:divBdr>
                        <w:top w:val="none" w:sz="0" w:space="0" w:color="auto"/>
                        <w:left w:val="none" w:sz="0" w:space="0" w:color="auto"/>
                        <w:bottom w:val="none" w:sz="0" w:space="0" w:color="auto"/>
                        <w:right w:val="none" w:sz="0" w:space="0" w:color="auto"/>
                      </w:divBdr>
                    </w:div>
                  </w:divsChild>
                </w:div>
                <w:div w:id="1748651373">
                  <w:marLeft w:val="0"/>
                  <w:marRight w:val="0"/>
                  <w:marTop w:val="0"/>
                  <w:marBottom w:val="0"/>
                  <w:divBdr>
                    <w:top w:val="none" w:sz="0" w:space="0" w:color="auto"/>
                    <w:left w:val="none" w:sz="0" w:space="0" w:color="auto"/>
                    <w:bottom w:val="none" w:sz="0" w:space="0" w:color="auto"/>
                    <w:right w:val="none" w:sz="0" w:space="0" w:color="auto"/>
                  </w:divBdr>
                  <w:divsChild>
                    <w:div w:id="1527065032">
                      <w:marLeft w:val="0"/>
                      <w:marRight w:val="0"/>
                      <w:marTop w:val="0"/>
                      <w:marBottom w:val="0"/>
                      <w:divBdr>
                        <w:top w:val="none" w:sz="0" w:space="0" w:color="auto"/>
                        <w:left w:val="none" w:sz="0" w:space="0" w:color="auto"/>
                        <w:bottom w:val="none" w:sz="0" w:space="0" w:color="auto"/>
                        <w:right w:val="none" w:sz="0" w:space="0" w:color="auto"/>
                      </w:divBdr>
                    </w:div>
                  </w:divsChild>
                </w:div>
                <w:div w:id="2114745871">
                  <w:marLeft w:val="0"/>
                  <w:marRight w:val="0"/>
                  <w:marTop w:val="0"/>
                  <w:marBottom w:val="0"/>
                  <w:divBdr>
                    <w:top w:val="none" w:sz="0" w:space="0" w:color="auto"/>
                    <w:left w:val="none" w:sz="0" w:space="0" w:color="auto"/>
                    <w:bottom w:val="none" w:sz="0" w:space="0" w:color="auto"/>
                    <w:right w:val="none" w:sz="0" w:space="0" w:color="auto"/>
                  </w:divBdr>
                  <w:divsChild>
                    <w:div w:id="1778207586">
                      <w:marLeft w:val="0"/>
                      <w:marRight w:val="0"/>
                      <w:marTop w:val="0"/>
                      <w:marBottom w:val="0"/>
                      <w:divBdr>
                        <w:top w:val="none" w:sz="0" w:space="0" w:color="auto"/>
                        <w:left w:val="none" w:sz="0" w:space="0" w:color="auto"/>
                        <w:bottom w:val="none" w:sz="0" w:space="0" w:color="auto"/>
                        <w:right w:val="none" w:sz="0" w:space="0" w:color="auto"/>
                      </w:divBdr>
                    </w:div>
                  </w:divsChild>
                </w:div>
                <w:div w:id="2122454174">
                  <w:marLeft w:val="0"/>
                  <w:marRight w:val="0"/>
                  <w:marTop w:val="0"/>
                  <w:marBottom w:val="0"/>
                  <w:divBdr>
                    <w:top w:val="none" w:sz="0" w:space="0" w:color="auto"/>
                    <w:left w:val="none" w:sz="0" w:space="0" w:color="auto"/>
                    <w:bottom w:val="none" w:sz="0" w:space="0" w:color="auto"/>
                    <w:right w:val="none" w:sz="0" w:space="0" w:color="auto"/>
                  </w:divBdr>
                  <w:divsChild>
                    <w:div w:id="49638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018466">
      <w:bodyDiv w:val="1"/>
      <w:marLeft w:val="0"/>
      <w:marRight w:val="0"/>
      <w:marTop w:val="0"/>
      <w:marBottom w:val="0"/>
      <w:divBdr>
        <w:top w:val="none" w:sz="0" w:space="0" w:color="auto"/>
        <w:left w:val="none" w:sz="0" w:space="0" w:color="auto"/>
        <w:bottom w:val="none" w:sz="0" w:space="0" w:color="auto"/>
        <w:right w:val="none" w:sz="0" w:space="0" w:color="auto"/>
      </w:divBdr>
    </w:div>
    <w:div w:id="1063525541">
      <w:bodyDiv w:val="1"/>
      <w:marLeft w:val="0"/>
      <w:marRight w:val="0"/>
      <w:marTop w:val="0"/>
      <w:marBottom w:val="0"/>
      <w:divBdr>
        <w:top w:val="none" w:sz="0" w:space="0" w:color="auto"/>
        <w:left w:val="none" w:sz="0" w:space="0" w:color="auto"/>
        <w:bottom w:val="none" w:sz="0" w:space="0" w:color="auto"/>
        <w:right w:val="none" w:sz="0" w:space="0" w:color="auto"/>
      </w:divBdr>
    </w:div>
    <w:div w:id="1065762018">
      <w:bodyDiv w:val="1"/>
      <w:marLeft w:val="0"/>
      <w:marRight w:val="0"/>
      <w:marTop w:val="0"/>
      <w:marBottom w:val="0"/>
      <w:divBdr>
        <w:top w:val="none" w:sz="0" w:space="0" w:color="auto"/>
        <w:left w:val="none" w:sz="0" w:space="0" w:color="auto"/>
        <w:bottom w:val="none" w:sz="0" w:space="0" w:color="auto"/>
        <w:right w:val="none" w:sz="0" w:space="0" w:color="auto"/>
      </w:divBdr>
    </w:div>
    <w:div w:id="1066222975">
      <w:bodyDiv w:val="1"/>
      <w:marLeft w:val="0"/>
      <w:marRight w:val="0"/>
      <w:marTop w:val="0"/>
      <w:marBottom w:val="0"/>
      <w:divBdr>
        <w:top w:val="none" w:sz="0" w:space="0" w:color="auto"/>
        <w:left w:val="none" w:sz="0" w:space="0" w:color="auto"/>
        <w:bottom w:val="none" w:sz="0" w:space="0" w:color="auto"/>
        <w:right w:val="none" w:sz="0" w:space="0" w:color="auto"/>
      </w:divBdr>
    </w:div>
    <w:div w:id="1066489477">
      <w:bodyDiv w:val="1"/>
      <w:marLeft w:val="0"/>
      <w:marRight w:val="0"/>
      <w:marTop w:val="0"/>
      <w:marBottom w:val="0"/>
      <w:divBdr>
        <w:top w:val="none" w:sz="0" w:space="0" w:color="auto"/>
        <w:left w:val="none" w:sz="0" w:space="0" w:color="auto"/>
        <w:bottom w:val="none" w:sz="0" w:space="0" w:color="auto"/>
        <w:right w:val="none" w:sz="0" w:space="0" w:color="auto"/>
      </w:divBdr>
    </w:div>
    <w:div w:id="1066731629">
      <w:bodyDiv w:val="1"/>
      <w:marLeft w:val="0"/>
      <w:marRight w:val="0"/>
      <w:marTop w:val="0"/>
      <w:marBottom w:val="0"/>
      <w:divBdr>
        <w:top w:val="none" w:sz="0" w:space="0" w:color="auto"/>
        <w:left w:val="none" w:sz="0" w:space="0" w:color="auto"/>
        <w:bottom w:val="none" w:sz="0" w:space="0" w:color="auto"/>
        <w:right w:val="none" w:sz="0" w:space="0" w:color="auto"/>
      </w:divBdr>
    </w:div>
    <w:div w:id="1068381794">
      <w:bodyDiv w:val="1"/>
      <w:marLeft w:val="0"/>
      <w:marRight w:val="0"/>
      <w:marTop w:val="0"/>
      <w:marBottom w:val="0"/>
      <w:divBdr>
        <w:top w:val="none" w:sz="0" w:space="0" w:color="auto"/>
        <w:left w:val="none" w:sz="0" w:space="0" w:color="auto"/>
        <w:bottom w:val="none" w:sz="0" w:space="0" w:color="auto"/>
        <w:right w:val="none" w:sz="0" w:space="0" w:color="auto"/>
      </w:divBdr>
    </w:div>
    <w:div w:id="1069306145">
      <w:bodyDiv w:val="1"/>
      <w:marLeft w:val="0"/>
      <w:marRight w:val="0"/>
      <w:marTop w:val="0"/>
      <w:marBottom w:val="0"/>
      <w:divBdr>
        <w:top w:val="none" w:sz="0" w:space="0" w:color="auto"/>
        <w:left w:val="none" w:sz="0" w:space="0" w:color="auto"/>
        <w:bottom w:val="none" w:sz="0" w:space="0" w:color="auto"/>
        <w:right w:val="none" w:sz="0" w:space="0" w:color="auto"/>
      </w:divBdr>
    </w:div>
    <w:div w:id="1069769175">
      <w:bodyDiv w:val="1"/>
      <w:marLeft w:val="0"/>
      <w:marRight w:val="0"/>
      <w:marTop w:val="0"/>
      <w:marBottom w:val="0"/>
      <w:divBdr>
        <w:top w:val="none" w:sz="0" w:space="0" w:color="auto"/>
        <w:left w:val="none" w:sz="0" w:space="0" w:color="auto"/>
        <w:bottom w:val="none" w:sz="0" w:space="0" w:color="auto"/>
        <w:right w:val="none" w:sz="0" w:space="0" w:color="auto"/>
      </w:divBdr>
    </w:div>
    <w:div w:id="1069883200">
      <w:bodyDiv w:val="1"/>
      <w:marLeft w:val="0"/>
      <w:marRight w:val="0"/>
      <w:marTop w:val="0"/>
      <w:marBottom w:val="0"/>
      <w:divBdr>
        <w:top w:val="none" w:sz="0" w:space="0" w:color="auto"/>
        <w:left w:val="none" w:sz="0" w:space="0" w:color="auto"/>
        <w:bottom w:val="none" w:sz="0" w:space="0" w:color="auto"/>
        <w:right w:val="none" w:sz="0" w:space="0" w:color="auto"/>
      </w:divBdr>
    </w:div>
    <w:div w:id="1071122524">
      <w:bodyDiv w:val="1"/>
      <w:marLeft w:val="0"/>
      <w:marRight w:val="0"/>
      <w:marTop w:val="0"/>
      <w:marBottom w:val="0"/>
      <w:divBdr>
        <w:top w:val="none" w:sz="0" w:space="0" w:color="auto"/>
        <w:left w:val="none" w:sz="0" w:space="0" w:color="auto"/>
        <w:bottom w:val="none" w:sz="0" w:space="0" w:color="auto"/>
        <w:right w:val="none" w:sz="0" w:space="0" w:color="auto"/>
      </w:divBdr>
    </w:div>
    <w:div w:id="1072387432">
      <w:bodyDiv w:val="1"/>
      <w:marLeft w:val="0"/>
      <w:marRight w:val="0"/>
      <w:marTop w:val="0"/>
      <w:marBottom w:val="0"/>
      <w:divBdr>
        <w:top w:val="none" w:sz="0" w:space="0" w:color="auto"/>
        <w:left w:val="none" w:sz="0" w:space="0" w:color="auto"/>
        <w:bottom w:val="none" w:sz="0" w:space="0" w:color="auto"/>
        <w:right w:val="none" w:sz="0" w:space="0" w:color="auto"/>
      </w:divBdr>
      <w:divsChild>
        <w:div w:id="667439335">
          <w:marLeft w:val="0"/>
          <w:marRight w:val="0"/>
          <w:marTop w:val="0"/>
          <w:marBottom w:val="0"/>
          <w:divBdr>
            <w:top w:val="none" w:sz="0" w:space="0" w:color="auto"/>
            <w:left w:val="none" w:sz="0" w:space="0" w:color="auto"/>
            <w:bottom w:val="none" w:sz="0" w:space="0" w:color="auto"/>
            <w:right w:val="none" w:sz="0" w:space="0" w:color="auto"/>
          </w:divBdr>
        </w:div>
        <w:div w:id="960309323">
          <w:marLeft w:val="0"/>
          <w:marRight w:val="0"/>
          <w:marTop w:val="0"/>
          <w:marBottom w:val="0"/>
          <w:divBdr>
            <w:top w:val="none" w:sz="0" w:space="0" w:color="auto"/>
            <w:left w:val="none" w:sz="0" w:space="0" w:color="auto"/>
            <w:bottom w:val="none" w:sz="0" w:space="0" w:color="auto"/>
            <w:right w:val="none" w:sz="0" w:space="0" w:color="auto"/>
          </w:divBdr>
          <w:divsChild>
            <w:div w:id="1341005541">
              <w:marLeft w:val="0"/>
              <w:marRight w:val="0"/>
              <w:marTop w:val="30"/>
              <w:marBottom w:val="30"/>
              <w:divBdr>
                <w:top w:val="none" w:sz="0" w:space="0" w:color="auto"/>
                <w:left w:val="none" w:sz="0" w:space="0" w:color="auto"/>
                <w:bottom w:val="none" w:sz="0" w:space="0" w:color="auto"/>
                <w:right w:val="none" w:sz="0" w:space="0" w:color="auto"/>
              </w:divBdr>
              <w:divsChild>
                <w:div w:id="8139728">
                  <w:marLeft w:val="0"/>
                  <w:marRight w:val="0"/>
                  <w:marTop w:val="0"/>
                  <w:marBottom w:val="0"/>
                  <w:divBdr>
                    <w:top w:val="none" w:sz="0" w:space="0" w:color="auto"/>
                    <w:left w:val="none" w:sz="0" w:space="0" w:color="auto"/>
                    <w:bottom w:val="none" w:sz="0" w:space="0" w:color="auto"/>
                    <w:right w:val="none" w:sz="0" w:space="0" w:color="auto"/>
                  </w:divBdr>
                  <w:divsChild>
                    <w:div w:id="1506240266">
                      <w:marLeft w:val="0"/>
                      <w:marRight w:val="0"/>
                      <w:marTop w:val="0"/>
                      <w:marBottom w:val="0"/>
                      <w:divBdr>
                        <w:top w:val="none" w:sz="0" w:space="0" w:color="auto"/>
                        <w:left w:val="none" w:sz="0" w:space="0" w:color="auto"/>
                        <w:bottom w:val="none" w:sz="0" w:space="0" w:color="auto"/>
                        <w:right w:val="none" w:sz="0" w:space="0" w:color="auto"/>
                      </w:divBdr>
                    </w:div>
                  </w:divsChild>
                </w:div>
                <w:div w:id="60831152">
                  <w:marLeft w:val="0"/>
                  <w:marRight w:val="0"/>
                  <w:marTop w:val="0"/>
                  <w:marBottom w:val="0"/>
                  <w:divBdr>
                    <w:top w:val="none" w:sz="0" w:space="0" w:color="auto"/>
                    <w:left w:val="none" w:sz="0" w:space="0" w:color="auto"/>
                    <w:bottom w:val="none" w:sz="0" w:space="0" w:color="auto"/>
                    <w:right w:val="none" w:sz="0" w:space="0" w:color="auto"/>
                  </w:divBdr>
                  <w:divsChild>
                    <w:div w:id="894781098">
                      <w:marLeft w:val="0"/>
                      <w:marRight w:val="0"/>
                      <w:marTop w:val="0"/>
                      <w:marBottom w:val="0"/>
                      <w:divBdr>
                        <w:top w:val="none" w:sz="0" w:space="0" w:color="auto"/>
                        <w:left w:val="none" w:sz="0" w:space="0" w:color="auto"/>
                        <w:bottom w:val="none" w:sz="0" w:space="0" w:color="auto"/>
                        <w:right w:val="none" w:sz="0" w:space="0" w:color="auto"/>
                      </w:divBdr>
                    </w:div>
                  </w:divsChild>
                </w:div>
                <w:div w:id="328101094">
                  <w:marLeft w:val="0"/>
                  <w:marRight w:val="0"/>
                  <w:marTop w:val="0"/>
                  <w:marBottom w:val="0"/>
                  <w:divBdr>
                    <w:top w:val="none" w:sz="0" w:space="0" w:color="auto"/>
                    <w:left w:val="none" w:sz="0" w:space="0" w:color="auto"/>
                    <w:bottom w:val="none" w:sz="0" w:space="0" w:color="auto"/>
                    <w:right w:val="none" w:sz="0" w:space="0" w:color="auto"/>
                  </w:divBdr>
                  <w:divsChild>
                    <w:div w:id="1136334910">
                      <w:marLeft w:val="0"/>
                      <w:marRight w:val="0"/>
                      <w:marTop w:val="0"/>
                      <w:marBottom w:val="0"/>
                      <w:divBdr>
                        <w:top w:val="none" w:sz="0" w:space="0" w:color="auto"/>
                        <w:left w:val="none" w:sz="0" w:space="0" w:color="auto"/>
                        <w:bottom w:val="none" w:sz="0" w:space="0" w:color="auto"/>
                        <w:right w:val="none" w:sz="0" w:space="0" w:color="auto"/>
                      </w:divBdr>
                    </w:div>
                  </w:divsChild>
                </w:div>
                <w:div w:id="451481341">
                  <w:marLeft w:val="0"/>
                  <w:marRight w:val="0"/>
                  <w:marTop w:val="0"/>
                  <w:marBottom w:val="0"/>
                  <w:divBdr>
                    <w:top w:val="none" w:sz="0" w:space="0" w:color="auto"/>
                    <w:left w:val="none" w:sz="0" w:space="0" w:color="auto"/>
                    <w:bottom w:val="none" w:sz="0" w:space="0" w:color="auto"/>
                    <w:right w:val="none" w:sz="0" w:space="0" w:color="auto"/>
                  </w:divBdr>
                  <w:divsChild>
                    <w:div w:id="1057896346">
                      <w:marLeft w:val="0"/>
                      <w:marRight w:val="0"/>
                      <w:marTop w:val="0"/>
                      <w:marBottom w:val="0"/>
                      <w:divBdr>
                        <w:top w:val="none" w:sz="0" w:space="0" w:color="auto"/>
                        <w:left w:val="none" w:sz="0" w:space="0" w:color="auto"/>
                        <w:bottom w:val="none" w:sz="0" w:space="0" w:color="auto"/>
                        <w:right w:val="none" w:sz="0" w:space="0" w:color="auto"/>
                      </w:divBdr>
                    </w:div>
                  </w:divsChild>
                </w:div>
                <w:div w:id="527913418">
                  <w:marLeft w:val="0"/>
                  <w:marRight w:val="0"/>
                  <w:marTop w:val="0"/>
                  <w:marBottom w:val="0"/>
                  <w:divBdr>
                    <w:top w:val="none" w:sz="0" w:space="0" w:color="auto"/>
                    <w:left w:val="none" w:sz="0" w:space="0" w:color="auto"/>
                    <w:bottom w:val="none" w:sz="0" w:space="0" w:color="auto"/>
                    <w:right w:val="none" w:sz="0" w:space="0" w:color="auto"/>
                  </w:divBdr>
                  <w:divsChild>
                    <w:div w:id="1290284463">
                      <w:marLeft w:val="0"/>
                      <w:marRight w:val="0"/>
                      <w:marTop w:val="0"/>
                      <w:marBottom w:val="0"/>
                      <w:divBdr>
                        <w:top w:val="none" w:sz="0" w:space="0" w:color="auto"/>
                        <w:left w:val="none" w:sz="0" w:space="0" w:color="auto"/>
                        <w:bottom w:val="none" w:sz="0" w:space="0" w:color="auto"/>
                        <w:right w:val="none" w:sz="0" w:space="0" w:color="auto"/>
                      </w:divBdr>
                    </w:div>
                  </w:divsChild>
                </w:div>
                <w:div w:id="590625551">
                  <w:marLeft w:val="0"/>
                  <w:marRight w:val="0"/>
                  <w:marTop w:val="0"/>
                  <w:marBottom w:val="0"/>
                  <w:divBdr>
                    <w:top w:val="none" w:sz="0" w:space="0" w:color="auto"/>
                    <w:left w:val="none" w:sz="0" w:space="0" w:color="auto"/>
                    <w:bottom w:val="none" w:sz="0" w:space="0" w:color="auto"/>
                    <w:right w:val="none" w:sz="0" w:space="0" w:color="auto"/>
                  </w:divBdr>
                  <w:divsChild>
                    <w:div w:id="1489594596">
                      <w:marLeft w:val="0"/>
                      <w:marRight w:val="0"/>
                      <w:marTop w:val="0"/>
                      <w:marBottom w:val="0"/>
                      <w:divBdr>
                        <w:top w:val="none" w:sz="0" w:space="0" w:color="auto"/>
                        <w:left w:val="none" w:sz="0" w:space="0" w:color="auto"/>
                        <w:bottom w:val="none" w:sz="0" w:space="0" w:color="auto"/>
                        <w:right w:val="none" w:sz="0" w:space="0" w:color="auto"/>
                      </w:divBdr>
                    </w:div>
                  </w:divsChild>
                </w:div>
                <w:div w:id="967514978">
                  <w:marLeft w:val="0"/>
                  <w:marRight w:val="0"/>
                  <w:marTop w:val="0"/>
                  <w:marBottom w:val="0"/>
                  <w:divBdr>
                    <w:top w:val="none" w:sz="0" w:space="0" w:color="auto"/>
                    <w:left w:val="none" w:sz="0" w:space="0" w:color="auto"/>
                    <w:bottom w:val="none" w:sz="0" w:space="0" w:color="auto"/>
                    <w:right w:val="none" w:sz="0" w:space="0" w:color="auto"/>
                  </w:divBdr>
                  <w:divsChild>
                    <w:div w:id="1121001035">
                      <w:marLeft w:val="0"/>
                      <w:marRight w:val="0"/>
                      <w:marTop w:val="0"/>
                      <w:marBottom w:val="0"/>
                      <w:divBdr>
                        <w:top w:val="none" w:sz="0" w:space="0" w:color="auto"/>
                        <w:left w:val="none" w:sz="0" w:space="0" w:color="auto"/>
                        <w:bottom w:val="none" w:sz="0" w:space="0" w:color="auto"/>
                        <w:right w:val="none" w:sz="0" w:space="0" w:color="auto"/>
                      </w:divBdr>
                    </w:div>
                  </w:divsChild>
                </w:div>
                <w:div w:id="1265259385">
                  <w:marLeft w:val="0"/>
                  <w:marRight w:val="0"/>
                  <w:marTop w:val="0"/>
                  <w:marBottom w:val="0"/>
                  <w:divBdr>
                    <w:top w:val="none" w:sz="0" w:space="0" w:color="auto"/>
                    <w:left w:val="none" w:sz="0" w:space="0" w:color="auto"/>
                    <w:bottom w:val="none" w:sz="0" w:space="0" w:color="auto"/>
                    <w:right w:val="none" w:sz="0" w:space="0" w:color="auto"/>
                  </w:divBdr>
                  <w:divsChild>
                    <w:div w:id="821965152">
                      <w:marLeft w:val="0"/>
                      <w:marRight w:val="0"/>
                      <w:marTop w:val="0"/>
                      <w:marBottom w:val="0"/>
                      <w:divBdr>
                        <w:top w:val="none" w:sz="0" w:space="0" w:color="auto"/>
                        <w:left w:val="none" w:sz="0" w:space="0" w:color="auto"/>
                        <w:bottom w:val="none" w:sz="0" w:space="0" w:color="auto"/>
                        <w:right w:val="none" w:sz="0" w:space="0" w:color="auto"/>
                      </w:divBdr>
                    </w:div>
                  </w:divsChild>
                </w:div>
                <w:div w:id="1281105913">
                  <w:marLeft w:val="0"/>
                  <w:marRight w:val="0"/>
                  <w:marTop w:val="0"/>
                  <w:marBottom w:val="0"/>
                  <w:divBdr>
                    <w:top w:val="none" w:sz="0" w:space="0" w:color="auto"/>
                    <w:left w:val="none" w:sz="0" w:space="0" w:color="auto"/>
                    <w:bottom w:val="none" w:sz="0" w:space="0" w:color="auto"/>
                    <w:right w:val="none" w:sz="0" w:space="0" w:color="auto"/>
                  </w:divBdr>
                  <w:divsChild>
                    <w:div w:id="538932291">
                      <w:marLeft w:val="0"/>
                      <w:marRight w:val="0"/>
                      <w:marTop w:val="0"/>
                      <w:marBottom w:val="0"/>
                      <w:divBdr>
                        <w:top w:val="none" w:sz="0" w:space="0" w:color="auto"/>
                        <w:left w:val="none" w:sz="0" w:space="0" w:color="auto"/>
                        <w:bottom w:val="none" w:sz="0" w:space="0" w:color="auto"/>
                        <w:right w:val="none" w:sz="0" w:space="0" w:color="auto"/>
                      </w:divBdr>
                    </w:div>
                  </w:divsChild>
                </w:div>
                <w:div w:id="1300267001">
                  <w:marLeft w:val="0"/>
                  <w:marRight w:val="0"/>
                  <w:marTop w:val="0"/>
                  <w:marBottom w:val="0"/>
                  <w:divBdr>
                    <w:top w:val="none" w:sz="0" w:space="0" w:color="auto"/>
                    <w:left w:val="none" w:sz="0" w:space="0" w:color="auto"/>
                    <w:bottom w:val="none" w:sz="0" w:space="0" w:color="auto"/>
                    <w:right w:val="none" w:sz="0" w:space="0" w:color="auto"/>
                  </w:divBdr>
                  <w:divsChild>
                    <w:div w:id="1611160024">
                      <w:marLeft w:val="0"/>
                      <w:marRight w:val="0"/>
                      <w:marTop w:val="0"/>
                      <w:marBottom w:val="0"/>
                      <w:divBdr>
                        <w:top w:val="none" w:sz="0" w:space="0" w:color="auto"/>
                        <w:left w:val="none" w:sz="0" w:space="0" w:color="auto"/>
                        <w:bottom w:val="none" w:sz="0" w:space="0" w:color="auto"/>
                        <w:right w:val="none" w:sz="0" w:space="0" w:color="auto"/>
                      </w:divBdr>
                    </w:div>
                  </w:divsChild>
                </w:div>
                <w:div w:id="1928534730">
                  <w:marLeft w:val="0"/>
                  <w:marRight w:val="0"/>
                  <w:marTop w:val="0"/>
                  <w:marBottom w:val="0"/>
                  <w:divBdr>
                    <w:top w:val="none" w:sz="0" w:space="0" w:color="auto"/>
                    <w:left w:val="none" w:sz="0" w:space="0" w:color="auto"/>
                    <w:bottom w:val="none" w:sz="0" w:space="0" w:color="auto"/>
                    <w:right w:val="none" w:sz="0" w:space="0" w:color="auto"/>
                  </w:divBdr>
                  <w:divsChild>
                    <w:div w:id="1732850271">
                      <w:marLeft w:val="0"/>
                      <w:marRight w:val="0"/>
                      <w:marTop w:val="0"/>
                      <w:marBottom w:val="0"/>
                      <w:divBdr>
                        <w:top w:val="none" w:sz="0" w:space="0" w:color="auto"/>
                        <w:left w:val="none" w:sz="0" w:space="0" w:color="auto"/>
                        <w:bottom w:val="none" w:sz="0" w:space="0" w:color="auto"/>
                        <w:right w:val="none" w:sz="0" w:space="0" w:color="auto"/>
                      </w:divBdr>
                    </w:div>
                  </w:divsChild>
                </w:div>
                <w:div w:id="2018534775">
                  <w:marLeft w:val="0"/>
                  <w:marRight w:val="0"/>
                  <w:marTop w:val="0"/>
                  <w:marBottom w:val="0"/>
                  <w:divBdr>
                    <w:top w:val="none" w:sz="0" w:space="0" w:color="auto"/>
                    <w:left w:val="none" w:sz="0" w:space="0" w:color="auto"/>
                    <w:bottom w:val="none" w:sz="0" w:space="0" w:color="auto"/>
                    <w:right w:val="none" w:sz="0" w:space="0" w:color="auto"/>
                  </w:divBdr>
                  <w:divsChild>
                    <w:div w:id="207790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393178">
          <w:marLeft w:val="0"/>
          <w:marRight w:val="0"/>
          <w:marTop w:val="0"/>
          <w:marBottom w:val="0"/>
          <w:divBdr>
            <w:top w:val="none" w:sz="0" w:space="0" w:color="auto"/>
            <w:left w:val="none" w:sz="0" w:space="0" w:color="auto"/>
            <w:bottom w:val="none" w:sz="0" w:space="0" w:color="auto"/>
            <w:right w:val="none" w:sz="0" w:space="0" w:color="auto"/>
          </w:divBdr>
        </w:div>
      </w:divsChild>
    </w:div>
    <w:div w:id="1079979328">
      <w:bodyDiv w:val="1"/>
      <w:marLeft w:val="0"/>
      <w:marRight w:val="0"/>
      <w:marTop w:val="0"/>
      <w:marBottom w:val="0"/>
      <w:divBdr>
        <w:top w:val="none" w:sz="0" w:space="0" w:color="auto"/>
        <w:left w:val="none" w:sz="0" w:space="0" w:color="auto"/>
        <w:bottom w:val="none" w:sz="0" w:space="0" w:color="auto"/>
        <w:right w:val="none" w:sz="0" w:space="0" w:color="auto"/>
      </w:divBdr>
    </w:div>
    <w:div w:id="1083718401">
      <w:bodyDiv w:val="1"/>
      <w:marLeft w:val="0"/>
      <w:marRight w:val="0"/>
      <w:marTop w:val="0"/>
      <w:marBottom w:val="0"/>
      <w:divBdr>
        <w:top w:val="none" w:sz="0" w:space="0" w:color="auto"/>
        <w:left w:val="none" w:sz="0" w:space="0" w:color="auto"/>
        <w:bottom w:val="none" w:sz="0" w:space="0" w:color="auto"/>
        <w:right w:val="none" w:sz="0" w:space="0" w:color="auto"/>
      </w:divBdr>
    </w:div>
    <w:div w:id="1092505475">
      <w:bodyDiv w:val="1"/>
      <w:marLeft w:val="0"/>
      <w:marRight w:val="0"/>
      <w:marTop w:val="0"/>
      <w:marBottom w:val="0"/>
      <w:divBdr>
        <w:top w:val="none" w:sz="0" w:space="0" w:color="auto"/>
        <w:left w:val="none" w:sz="0" w:space="0" w:color="auto"/>
        <w:bottom w:val="none" w:sz="0" w:space="0" w:color="auto"/>
        <w:right w:val="none" w:sz="0" w:space="0" w:color="auto"/>
      </w:divBdr>
    </w:div>
    <w:div w:id="1093283777">
      <w:bodyDiv w:val="1"/>
      <w:marLeft w:val="0"/>
      <w:marRight w:val="0"/>
      <w:marTop w:val="0"/>
      <w:marBottom w:val="0"/>
      <w:divBdr>
        <w:top w:val="none" w:sz="0" w:space="0" w:color="auto"/>
        <w:left w:val="none" w:sz="0" w:space="0" w:color="auto"/>
        <w:bottom w:val="none" w:sz="0" w:space="0" w:color="auto"/>
        <w:right w:val="none" w:sz="0" w:space="0" w:color="auto"/>
      </w:divBdr>
    </w:div>
    <w:div w:id="1095174308">
      <w:bodyDiv w:val="1"/>
      <w:marLeft w:val="0"/>
      <w:marRight w:val="0"/>
      <w:marTop w:val="0"/>
      <w:marBottom w:val="0"/>
      <w:divBdr>
        <w:top w:val="none" w:sz="0" w:space="0" w:color="auto"/>
        <w:left w:val="none" w:sz="0" w:space="0" w:color="auto"/>
        <w:bottom w:val="none" w:sz="0" w:space="0" w:color="auto"/>
        <w:right w:val="none" w:sz="0" w:space="0" w:color="auto"/>
      </w:divBdr>
    </w:div>
    <w:div w:id="1101726842">
      <w:bodyDiv w:val="1"/>
      <w:marLeft w:val="0"/>
      <w:marRight w:val="0"/>
      <w:marTop w:val="0"/>
      <w:marBottom w:val="0"/>
      <w:divBdr>
        <w:top w:val="none" w:sz="0" w:space="0" w:color="auto"/>
        <w:left w:val="none" w:sz="0" w:space="0" w:color="auto"/>
        <w:bottom w:val="none" w:sz="0" w:space="0" w:color="auto"/>
        <w:right w:val="none" w:sz="0" w:space="0" w:color="auto"/>
      </w:divBdr>
    </w:div>
    <w:div w:id="1101729992">
      <w:bodyDiv w:val="1"/>
      <w:marLeft w:val="0"/>
      <w:marRight w:val="0"/>
      <w:marTop w:val="0"/>
      <w:marBottom w:val="0"/>
      <w:divBdr>
        <w:top w:val="none" w:sz="0" w:space="0" w:color="auto"/>
        <w:left w:val="none" w:sz="0" w:space="0" w:color="auto"/>
        <w:bottom w:val="none" w:sz="0" w:space="0" w:color="auto"/>
        <w:right w:val="none" w:sz="0" w:space="0" w:color="auto"/>
      </w:divBdr>
    </w:div>
    <w:div w:id="1103845228">
      <w:bodyDiv w:val="1"/>
      <w:marLeft w:val="0"/>
      <w:marRight w:val="0"/>
      <w:marTop w:val="0"/>
      <w:marBottom w:val="0"/>
      <w:divBdr>
        <w:top w:val="none" w:sz="0" w:space="0" w:color="auto"/>
        <w:left w:val="none" w:sz="0" w:space="0" w:color="auto"/>
        <w:bottom w:val="none" w:sz="0" w:space="0" w:color="auto"/>
        <w:right w:val="none" w:sz="0" w:space="0" w:color="auto"/>
      </w:divBdr>
    </w:div>
    <w:div w:id="1109357231">
      <w:bodyDiv w:val="1"/>
      <w:marLeft w:val="0"/>
      <w:marRight w:val="0"/>
      <w:marTop w:val="0"/>
      <w:marBottom w:val="0"/>
      <w:divBdr>
        <w:top w:val="none" w:sz="0" w:space="0" w:color="auto"/>
        <w:left w:val="none" w:sz="0" w:space="0" w:color="auto"/>
        <w:bottom w:val="none" w:sz="0" w:space="0" w:color="auto"/>
        <w:right w:val="none" w:sz="0" w:space="0" w:color="auto"/>
      </w:divBdr>
    </w:div>
    <w:div w:id="1117136337">
      <w:bodyDiv w:val="1"/>
      <w:marLeft w:val="0"/>
      <w:marRight w:val="0"/>
      <w:marTop w:val="0"/>
      <w:marBottom w:val="0"/>
      <w:divBdr>
        <w:top w:val="none" w:sz="0" w:space="0" w:color="auto"/>
        <w:left w:val="none" w:sz="0" w:space="0" w:color="auto"/>
        <w:bottom w:val="none" w:sz="0" w:space="0" w:color="auto"/>
        <w:right w:val="none" w:sz="0" w:space="0" w:color="auto"/>
      </w:divBdr>
    </w:div>
    <w:div w:id="1122455906">
      <w:bodyDiv w:val="1"/>
      <w:marLeft w:val="0"/>
      <w:marRight w:val="0"/>
      <w:marTop w:val="0"/>
      <w:marBottom w:val="0"/>
      <w:divBdr>
        <w:top w:val="none" w:sz="0" w:space="0" w:color="auto"/>
        <w:left w:val="none" w:sz="0" w:space="0" w:color="auto"/>
        <w:bottom w:val="none" w:sz="0" w:space="0" w:color="auto"/>
        <w:right w:val="none" w:sz="0" w:space="0" w:color="auto"/>
      </w:divBdr>
    </w:div>
    <w:div w:id="1128546101">
      <w:bodyDiv w:val="1"/>
      <w:marLeft w:val="0"/>
      <w:marRight w:val="0"/>
      <w:marTop w:val="0"/>
      <w:marBottom w:val="0"/>
      <w:divBdr>
        <w:top w:val="none" w:sz="0" w:space="0" w:color="auto"/>
        <w:left w:val="none" w:sz="0" w:space="0" w:color="auto"/>
        <w:bottom w:val="none" w:sz="0" w:space="0" w:color="auto"/>
        <w:right w:val="none" w:sz="0" w:space="0" w:color="auto"/>
      </w:divBdr>
    </w:div>
    <w:div w:id="1129326912">
      <w:bodyDiv w:val="1"/>
      <w:marLeft w:val="0"/>
      <w:marRight w:val="0"/>
      <w:marTop w:val="0"/>
      <w:marBottom w:val="0"/>
      <w:divBdr>
        <w:top w:val="none" w:sz="0" w:space="0" w:color="auto"/>
        <w:left w:val="none" w:sz="0" w:space="0" w:color="auto"/>
        <w:bottom w:val="none" w:sz="0" w:space="0" w:color="auto"/>
        <w:right w:val="none" w:sz="0" w:space="0" w:color="auto"/>
      </w:divBdr>
    </w:div>
    <w:div w:id="1130246224">
      <w:bodyDiv w:val="1"/>
      <w:marLeft w:val="0"/>
      <w:marRight w:val="0"/>
      <w:marTop w:val="0"/>
      <w:marBottom w:val="0"/>
      <w:divBdr>
        <w:top w:val="none" w:sz="0" w:space="0" w:color="auto"/>
        <w:left w:val="none" w:sz="0" w:space="0" w:color="auto"/>
        <w:bottom w:val="none" w:sz="0" w:space="0" w:color="auto"/>
        <w:right w:val="none" w:sz="0" w:space="0" w:color="auto"/>
      </w:divBdr>
    </w:div>
    <w:div w:id="1130509839">
      <w:bodyDiv w:val="1"/>
      <w:marLeft w:val="0"/>
      <w:marRight w:val="0"/>
      <w:marTop w:val="0"/>
      <w:marBottom w:val="0"/>
      <w:divBdr>
        <w:top w:val="none" w:sz="0" w:space="0" w:color="auto"/>
        <w:left w:val="none" w:sz="0" w:space="0" w:color="auto"/>
        <w:bottom w:val="none" w:sz="0" w:space="0" w:color="auto"/>
        <w:right w:val="none" w:sz="0" w:space="0" w:color="auto"/>
      </w:divBdr>
    </w:div>
    <w:div w:id="1131050750">
      <w:bodyDiv w:val="1"/>
      <w:marLeft w:val="0"/>
      <w:marRight w:val="0"/>
      <w:marTop w:val="0"/>
      <w:marBottom w:val="0"/>
      <w:divBdr>
        <w:top w:val="none" w:sz="0" w:space="0" w:color="auto"/>
        <w:left w:val="none" w:sz="0" w:space="0" w:color="auto"/>
        <w:bottom w:val="none" w:sz="0" w:space="0" w:color="auto"/>
        <w:right w:val="none" w:sz="0" w:space="0" w:color="auto"/>
      </w:divBdr>
    </w:div>
    <w:div w:id="1133712328">
      <w:bodyDiv w:val="1"/>
      <w:marLeft w:val="0"/>
      <w:marRight w:val="0"/>
      <w:marTop w:val="0"/>
      <w:marBottom w:val="0"/>
      <w:divBdr>
        <w:top w:val="none" w:sz="0" w:space="0" w:color="auto"/>
        <w:left w:val="none" w:sz="0" w:space="0" w:color="auto"/>
        <w:bottom w:val="none" w:sz="0" w:space="0" w:color="auto"/>
        <w:right w:val="none" w:sz="0" w:space="0" w:color="auto"/>
      </w:divBdr>
      <w:divsChild>
        <w:div w:id="92896931">
          <w:marLeft w:val="0"/>
          <w:marRight w:val="0"/>
          <w:marTop w:val="0"/>
          <w:marBottom w:val="0"/>
          <w:divBdr>
            <w:top w:val="none" w:sz="0" w:space="0" w:color="auto"/>
            <w:left w:val="none" w:sz="0" w:space="0" w:color="auto"/>
            <w:bottom w:val="none" w:sz="0" w:space="0" w:color="auto"/>
            <w:right w:val="none" w:sz="0" w:space="0" w:color="auto"/>
          </w:divBdr>
          <w:divsChild>
            <w:div w:id="527067904">
              <w:marLeft w:val="0"/>
              <w:marRight w:val="0"/>
              <w:marTop w:val="0"/>
              <w:marBottom w:val="0"/>
              <w:divBdr>
                <w:top w:val="none" w:sz="0" w:space="0" w:color="auto"/>
                <w:left w:val="none" w:sz="0" w:space="0" w:color="auto"/>
                <w:bottom w:val="none" w:sz="0" w:space="0" w:color="auto"/>
                <w:right w:val="none" w:sz="0" w:space="0" w:color="auto"/>
              </w:divBdr>
            </w:div>
          </w:divsChild>
        </w:div>
        <w:div w:id="287205952">
          <w:marLeft w:val="0"/>
          <w:marRight w:val="0"/>
          <w:marTop w:val="0"/>
          <w:marBottom w:val="0"/>
          <w:divBdr>
            <w:top w:val="none" w:sz="0" w:space="0" w:color="auto"/>
            <w:left w:val="none" w:sz="0" w:space="0" w:color="auto"/>
            <w:bottom w:val="none" w:sz="0" w:space="0" w:color="auto"/>
            <w:right w:val="none" w:sz="0" w:space="0" w:color="auto"/>
          </w:divBdr>
          <w:divsChild>
            <w:div w:id="262880267">
              <w:marLeft w:val="0"/>
              <w:marRight w:val="0"/>
              <w:marTop w:val="0"/>
              <w:marBottom w:val="0"/>
              <w:divBdr>
                <w:top w:val="none" w:sz="0" w:space="0" w:color="auto"/>
                <w:left w:val="none" w:sz="0" w:space="0" w:color="auto"/>
                <w:bottom w:val="none" w:sz="0" w:space="0" w:color="auto"/>
                <w:right w:val="none" w:sz="0" w:space="0" w:color="auto"/>
              </w:divBdr>
            </w:div>
          </w:divsChild>
        </w:div>
        <w:div w:id="332994241">
          <w:marLeft w:val="0"/>
          <w:marRight w:val="0"/>
          <w:marTop w:val="0"/>
          <w:marBottom w:val="0"/>
          <w:divBdr>
            <w:top w:val="none" w:sz="0" w:space="0" w:color="auto"/>
            <w:left w:val="none" w:sz="0" w:space="0" w:color="auto"/>
            <w:bottom w:val="none" w:sz="0" w:space="0" w:color="auto"/>
            <w:right w:val="none" w:sz="0" w:space="0" w:color="auto"/>
          </w:divBdr>
          <w:divsChild>
            <w:div w:id="1303805104">
              <w:marLeft w:val="0"/>
              <w:marRight w:val="0"/>
              <w:marTop w:val="0"/>
              <w:marBottom w:val="0"/>
              <w:divBdr>
                <w:top w:val="none" w:sz="0" w:space="0" w:color="auto"/>
                <w:left w:val="none" w:sz="0" w:space="0" w:color="auto"/>
                <w:bottom w:val="none" w:sz="0" w:space="0" w:color="auto"/>
                <w:right w:val="none" w:sz="0" w:space="0" w:color="auto"/>
              </w:divBdr>
            </w:div>
          </w:divsChild>
        </w:div>
        <w:div w:id="345522495">
          <w:marLeft w:val="0"/>
          <w:marRight w:val="0"/>
          <w:marTop w:val="0"/>
          <w:marBottom w:val="0"/>
          <w:divBdr>
            <w:top w:val="none" w:sz="0" w:space="0" w:color="auto"/>
            <w:left w:val="none" w:sz="0" w:space="0" w:color="auto"/>
            <w:bottom w:val="none" w:sz="0" w:space="0" w:color="auto"/>
            <w:right w:val="none" w:sz="0" w:space="0" w:color="auto"/>
          </w:divBdr>
          <w:divsChild>
            <w:div w:id="1393305530">
              <w:marLeft w:val="0"/>
              <w:marRight w:val="0"/>
              <w:marTop w:val="0"/>
              <w:marBottom w:val="0"/>
              <w:divBdr>
                <w:top w:val="none" w:sz="0" w:space="0" w:color="auto"/>
                <w:left w:val="none" w:sz="0" w:space="0" w:color="auto"/>
                <w:bottom w:val="none" w:sz="0" w:space="0" w:color="auto"/>
                <w:right w:val="none" w:sz="0" w:space="0" w:color="auto"/>
              </w:divBdr>
            </w:div>
          </w:divsChild>
        </w:div>
        <w:div w:id="1001391415">
          <w:marLeft w:val="0"/>
          <w:marRight w:val="0"/>
          <w:marTop w:val="0"/>
          <w:marBottom w:val="0"/>
          <w:divBdr>
            <w:top w:val="none" w:sz="0" w:space="0" w:color="auto"/>
            <w:left w:val="none" w:sz="0" w:space="0" w:color="auto"/>
            <w:bottom w:val="none" w:sz="0" w:space="0" w:color="auto"/>
            <w:right w:val="none" w:sz="0" w:space="0" w:color="auto"/>
          </w:divBdr>
          <w:divsChild>
            <w:div w:id="775444474">
              <w:marLeft w:val="0"/>
              <w:marRight w:val="0"/>
              <w:marTop w:val="0"/>
              <w:marBottom w:val="0"/>
              <w:divBdr>
                <w:top w:val="none" w:sz="0" w:space="0" w:color="auto"/>
                <w:left w:val="none" w:sz="0" w:space="0" w:color="auto"/>
                <w:bottom w:val="none" w:sz="0" w:space="0" w:color="auto"/>
                <w:right w:val="none" w:sz="0" w:space="0" w:color="auto"/>
              </w:divBdr>
            </w:div>
          </w:divsChild>
        </w:div>
        <w:div w:id="1695230529">
          <w:marLeft w:val="0"/>
          <w:marRight w:val="0"/>
          <w:marTop w:val="0"/>
          <w:marBottom w:val="0"/>
          <w:divBdr>
            <w:top w:val="none" w:sz="0" w:space="0" w:color="auto"/>
            <w:left w:val="none" w:sz="0" w:space="0" w:color="auto"/>
            <w:bottom w:val="none" w:sz="0" w:space="0" w:color="auto"/>
            <w:right w:val="none" w:sz="0" w:space="0" w:color="auto"/>
          </w:divBdr>
          <w:divsChild>
            <w:div w:id="951593392">
              <w:marLeft w:val="0"/>
              <w:marRight w:val="0"/>
              <w:marTop w:val="0"/>
              <w:marBottom w:val="0"/>
              <w:divBdr>
                <w:top w:val="none" w:sz="0" w:space="0" w:color="auto"/>
                <w:left w:val="none" w:sz="0" w:space="0" w:color="auto"/>
                <w:bottom w:val="none" w:sz="0" w:space="0" w:color="auto"/>
                <w:right w:val="none" w:sz="0" w:space="0" w:color="auto"/>
              </w:divBdr>
            </w:div>
            <w:div w:id="1943101702">
              <w:marLeft w:val="0"/>
              <w:marRight w:val="0"/>
              <w:marTop w:val="0"/>
              <w:marBottom w:val="0"/>
              <w:divBdr>
                <w:top w:val="none" w:sz="0" w:space="0" w:color="auto"/>
                <w:left w:val="none" w:sz="0" w:space="0" w:color="auto"/>
                <w:bottom w:val="none" w:sz="0" w:space="0" w:color="auto"/>
                <w:right w:val="none" w:sz="0" w:space="0" w:color="auto"/>
              </w:divBdr>
            </w:div>
          </w:divsChild>
        </w:div>
        <w:div w:id="1710835334">
          <w:marLeft w:val="0"/>
          <w:marRight w:val="0"/>
          <w:marTop w:val="0"/>
          <w:marBottom w:val="0"/>
          <w:divBdr>
            <w:top w:val="none" w:sz="0" w:space="0" w:color="auto"/>
            <w:left w:val="none" w:sz="0" w:space="0" w:color="auto"/>
            <w:bottom w:val="none" w:sz="0" w:space="0" w:color="auto"/>
            <w:right w:val="none" w:sz="0" w:space="0" w:color="auto"/>
          </w:divBdr>
          <w:divsChild>
            <w:div w:id="794834590">
              <w:marLeft w:val="0"/>
              <w:marRight w:val="0"/>
              <w:marTop w:val="0"/>
              <w:marBottom w:val="0"/>
              <w:divBdr>
                <w:top w:val="none" w:sz="0" w:space="0" w:color="auto"/>
                <w:left w:val="none" w:sz="0" w:space="0" w:color="auto"/>
                <w:bottom w:val="none" w:sz="0" w:space="0" w:color="auto"/>
                <w:right w:val="none" w:sz="0" w:space="0" w:color="auto"/>
              </w:divBdr>
            </w:div>
          </w:divsChild>
        </w:div>
        <w:div w:id="1756051265">
          <w:marLeft w:val="0"/>
          <w:marRight w:val="0"/>
          <w:marTop w:val="0"/>
          <w:marBottom w:val="0"/>
          <w:divBdr>
            <w:top w:val="none" w:sz="0" w:space="0" w:color="auto"/>
            <w:left w:val="none" w:sz="0" w:space="0" w:color="auto"/>
            <w:bottom w:val="none" w:sz="0" w:space="0" w:color="auto"/>
            <w:right w:val="none" w:sz="0" w:space="0" w:color="auto"/>
          </w:divBdr>
          <w:divsChild>
            <w:div w:id="1924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177589">
      <w:bodyDiv w:val="1"/>
      <w:marLeft w:val="0"/>
      <w:marRight w:val="0"/>
      <w:marTop w:val="0"/>
      <w:marBottom w:val="0"/>
      <w:divBdr>
        <w:top w:val="none" w:sz="0" w:space="0" w:color="auto"/>
        <w:left w:val="none" w:sz="0" w:space="0" w:color="auto"/>
        <w:bottom w:val="none" w:sz="0" w:space="0" w:color="auto"/>
        <w:right w:val="none" w:sz="0" w:space="0" w:color="auto"/>
      </w:divBdr>
    </w:div>
    <w:div w:id="1135947070">
      <w:bodyDiv w:val="1"/>
      <w:marLeft w:val="0"/>
      <w:marRight w:val="0"/>
      <w:marTop w:val="0"/>
      <w:marBottom w:val="0"/>
      <w:divBdr>
        <w:top w:val="none" w:sz="0" w:space="0" w:color="auto"/>
        <w:left w:val="none" w:sz="0" w:space="0" w:color="auto"/>
        <w:bottom w:val="none" w:sz="0" w:space="0" w:color="auto"/>
        <w:right w:val="none" w:sz="0" w:space="0" w:color="auto"/>
      </w:divBdr>
    </w:div>
    <w:div w:id="1137719472">
      <w:bodyDiv w:val="1"/>
      <w:marLeft w:val="0"/>
      <w:marRight w:val="0"/>
      <w:marTop w:val="0"/>
      <w:marBottom w:val="0"/>
      <w:divBdr>
        <w:top w:val="none" w:sz="0" w:space="0" w:color="auto"/>
        <w:left w:val="none" w:sz="0" w:space="0" w:color="auto"/>
        <w:bottom w:val="none" w:sz="0" w:space="0" w:color="auto"/>
        <w:right w:val="none" w:sz="0" w:space="0" w:color="auto"/>
      </w:divBdr>
    </w:div>
    <w:div w:id="1137799354">
      <w:bodyDiv w:val="1"/>
      <w:marLeft w:val="0"/>
      <w:marRight w:val="0"/>
      <w:marTop w:val="0"/>
      <w:marBottom w:val="0"/>
      <w:divBdr>
        <w:top w:val="none" w:sz="0" w:space="0" w:color="auto"/>
        <w:left w:val="none" w:sz="0" w:space="0" w:color="auto"/>
        <w:bottom w:val="none" w:sz="0" w:space="0" w:color="auto"/>
        <w:right w:val="none" w:sz="0" w:space="0" w:color="auto"/>
      </w:divBdr>
    </w:div>
    <w:div w:id="1138183281">
      <w:bodyDiv w:val="1"/>
      <w:marLeft w:val="0"/>
      <w:marRight w:val="0"/>
      <w:marTop w:val="0"/>
      <w:marBottom w:val="0"/>
      <w:divBdr>
        <w:top w:val="none" w:sz="0" w:space="0" w:color="auto"/>
        <w:left w:val="none" w:sz="0" w:space="0" w:color="auto"/>
        <w:bottom w:val="none" w:sz="0" w:space="0" w:color="auto"/>
        <w:right w:val="none" w:sz="0" w:space="0" w:color="auto"/>
      </w:divBdr>
    </w:div>
    <w:div w:id="1139147143">
      <w:bodyDiv w:val="1"/>
      <w:marLeft w:val="0"/>
      <w:marRight w:val="0"/>
      <w:marTop w:val="0"/>
      <w:marBottom w:val="0"/>
      <w:divBdr>
        <w:top w:val="none" w:sz="0" w:space="0" w:color="auto"/>
        <w:left w:val="none" w:sz="0" w:space="0" w:color="auto"/>
        <w:bottom w:val="none" w:sz="0" w:space="0" w:color="auto"/>
        <w:right w:val="none" w:sz="0" w:space="0" w:color="auto"/>
      </w:divBdr>
    </w:div>
    <w:div w:id="1149786769">
      <w:bodyDiv w:val="1"/>
      <w:marLeft w:val="0"/>
      <w:marRight w:val="0"/>
      <w:marTop w:val="0"/>
      <w:marBottom w:val="0"/>
      <w:divBdr>
        <w:top w:val="none" w:sz="0" w:space="0" w:color="auto"/>
        <w:left w:val="none" w:sz="0" w:space="0" w:color="auto"/>
        <w:bottom w:val="none" w:sz="0" w:space="0" w:color="auto"/>
        <w:right w:val="none" w:sz="0" w:space="0" w:color="auto"/>
      </w:divBdr>
    </w:div>
    <w:div w:id="1150557787">
      <w:bodyDiv w:val="1"/>
      <w:marLeft w:val="0"/>
      <w:marRight w:val="0"/>
      <w:marTop w:val="0"/>
      <w:marBottom w:val="0"/>
      <w:divBdr>
        <w:top w:val="none" w:sz="0" w:space="0" w:color="auto"/>
        <w:left w:val="none" w:sz="0" w:space="0" w:color="auto"/>
        <w:bottom w:val="none" w:sz="0" w:space="0" w:color="auto"/>
        <w:right w:val="none" w:sz="0" w:space="0" w:color="auto"/>
      </w:divBdr>
    </w:div>
    <w:div w:id="1150705376">
      <w:bodyDiv w:val="1"/>
      <w:marLeft w:val="0"/>
      <w:marRight w:val="0"/>
      <w:marTop w:val="0"/>
      <w:marBottom w:val="0"/>
      <w:divBdr>
        <w:top w:val="none" w:sz="0" w:space="0" w:color="auto"/>
        <w:left w:val="none" w:sz="0" w:space="0" w:color="auto"/>
        <w:bottom w:val="none" w:sz="0" w:space="0" w:color="auto"/>
        <w:right w:val="none" w:sz="0" w:space="0" w:color="auto"/>
      </w:divBdr>
    </w:div>
    <w:div w:id="1152482435">
      <w:bodyDiv w:val="1"/>
      <w:marLeft w:val="0"/>
      <w:marRight w:val="0"/>
      <w:marTop w:val="0"/>
      <w:marBottom w:val="0"/>
      <w:divBdr>
        <w:top w:val="none" w:sz="0" w:space="0" w:color="auto"/>
        <w:left w:val="none" w:sz="0" w:space="0" w:color="auto"/>
        <w:bottom w:val="none" w:sz="0" w:space="0" w:color="auto"/>
        <w:right w:val="none" w:sz="0" w:space="0" w:color="auto"/>
      </w:divBdr>
    </w:div>
    <w:div w:id="1152526650">
      <w:bodyDiv w:val="1"/>
      <w:marLeft w:val="0"/>
      <w:marRight w:val="0"/>
      <w:marTop w:val="0"/>
      <w:marBottom w:val="0"/>
      <w:divBdr>
        <w:top w:val="none" w:sz="0" w:space="0" w:color="auto"/>
        <w:left w:val="none" w:sz="0" w:space="0" w:color="auto"/>
        <w:bottom w:val="none" w:sz="0" w:space="0" w:color="auto"/>
        <w:right w:val="none" w:sz="0" w:space="0" w:color="auto"/>
      </w:divBdr>
      <w:divsChild>
        <w:div w:id="18897548">
          <w:marLeft w:val="0"/>
          <w:marRight w:val="0"/>
          <w:marTop w:val="0"/>
          <w:marBottom w:val="0"/>
          <w:divBdr>
            <w:top w:val="none" w:sz="0" w:space="0" w:color="auto"/>
            <w:left w:val="none" w:sz="0" w:space="0" w:color="auto"/>
            <w:bottom w:val="none" w:sz="0" w:space="0" w:color="auto"/>
            <w:right w:val="none" w:sz="0" w:space="0" w:color="auto"/>
          </w:divBdr>
          <w:divsChild>
            <w:div w:id="915165096">
              <w:marLeft w:val="0"/>
              <w:marRight w:val="0"/>
              <w:marTop w:val="0"/>
              <w:marBottom w:val="0"/>
              <w:divBdr>
                <w:top w:val="none" w:sz="0" w:space="0" w:color="auto"/>
                <w:left w:val="none" w:sz="0" w:space="0" w:color="auto"/>
                <w:bottom w:val="none" w:sz="0" w:space="0" w:color="auto"/>
                <w:right w:val="none" w:sz="0" w:space="0" w:color="auto"/>
              </w:divBdr>
            </w:div>
          </w:divsChild>
        </w:div>
        <w:div w:id="53239705">
          <w:marLeft w:val="0"/>
          <w:marRight w:val="0"/>
          <w:marTop w:val="0"/>
          <w:marBottom w:val="0"/>
          <w:divBdr>
            <w:top w:val="none" w:sz="0" w:space="0" w:color="auto"/>
            <w:left w:val="none" w:sz="0" w:space="0" w:color="auto"/>
            <w:bottom w:val="none" w:sz="0" w:space="0" w:color="auto"/>
            <w:right w:val="none" w:sz="0" w:space="0" w:color="auto"/>
          </w:divBdr>
          <w:divsChild>
            <w:div w:id="219052394">
              <w:marLeft w:val="0"/>
              <w:marRight w:val="0"/>
              <w:marTop w:val="0"/>
              <w:marBottom w:val="0"/>
              <w:divBdr>
                <w:top w:val="none" w:sz="0" w:space="0" w:color="auto"/>
                <w:left w:val="none" w:sz="0" w:space="0" w:color="auto"/>
                <w:bottom w:val="none" w:sz="0" w:space="0" w:color="auto"/>
                <w:right w:val="none" w:sz="0" w:space="0" w:color="auto"/>
              </w:divBdr>
            </w:div>
          </w:divsChild>
        </w:div>
        <w:div w:id="60953840">
          <w:marLeft w:val="0"/>
          <w:marRight w:val="0"/>
          <w:marTop w:val="0"/>
          <w:marBottom w:val="0"/>
          <w:divBdr>
            <w:top w:val="none" w:sz="0" w:space="0" w:color="auto"/>
            <w:left w:val="none" w:sz="0" w:space="0" w:color="auto"/>
            <w:bottom w:val="none" w:sz="0" w:space="0" w:color="auto"/>
            <w:right w:val="none" w:sz="0" w:space="0" w:color="auto"/>
          </w:divBdr>
          <w:divsChild>
            <w:div w:id="1387488016">
              <w:marLeft w:val="0"/>
              <w:marRight w:val="0"/>
              <w:marTop w:val="0"/>
              <w:marBottom w:val="0"/>
              <w:divBdr>
                <w:top w:val="none" w:sz="0" w:space="0" w:color="auto"/>
                <w:left w:val="none" w:sz="0" w:space="0" w:color="auto"/>
                <w:bottom w:val="none" w:sz="0" w:space="0" w:color="auto"/>
                <w:right w:val="none" w:sz="0" w:space="0" w:color="auto"/>
              </w:divBdr>
            </w:div>
          </w:divsChild>
        </w:div>
        <w:div w:id="125053489">
          <w:marLeft w:val="0"/>
          <w:marRight w:val="0"/>
          <w:marTop w:val="0"/>
          <w:marBottom w:val="0"/>
          <w:divBdr>
            <w:top w:val="none" w:sz="0" w:space="0" w:color="auto"/>
            <w:left w:val="none" w:sz="0" w:space="0" w:color="auto"/>
            <w:bottom w:val="none" w:sz="0" w:space="0" w:color="auto"/>
            <w:right w:val="none" w:sz="0" w:space="0" w:color="auto"/>
          </w:divBdr>
          <w:divsChild>
            <w:div w:id="1282229093">
              <w:marLeft w:val="0"/>
              <w:marRight w:val="0"/>
              <w:marTop w:val="0"/>
              <w:marBottom w:val="0"/>
              <w:divBdr>
                <w:top w:val="none" w:sz="0" w:space="0" w:color="auto"/>
                <w:left w:val="none" w:sz="0" w:space="0" w:color="auto"/>
                <w:bottom w:val="none" w:sz="0" w:space="0" w:color="auto"/>
                <w:right w:val="none" w:sz="0" w:space="0" w:color="auto"/>
              </w:divBdr>
            </w:div>
          </w:divsChild>
        </w:div>
        <w:div w:id="151876898">
          <w:marLeft w:val="0"/>
          <w:marRight w:val="0"/>
          <w:marTop w:val="0"/>
          <w:marBottom w:val="0"/>
          <w:divBdr>
            <w:top w:val="none" w:sz="0" w:space="0" w:color="auto"/>
            <w:left w:val="none" w:sz="0" w:space="0" w:color="auto"/>
            <w:bottom w:val="none" w:sz="0" w:space="0" w:color="auto"/>
            <w:right w:val="none" w:sz="0" w:space="0" w:color="auto"/>
          </w:divBdr>
          <w:divsChild>
            <w:div w:id="970597042">
              <w:marLeft w:val="0"/>
              <w:marRight w:val="0"/>
              <w:marTop w:val="0"/>
              <w:marBottom w:val="0"/>
              <w:divBdr>
                <w:top w:val="none" w:sz="0" w:space="0" w:color="auto"/>
                <w:left w:val="none" w:sz="0" w:space="0" w:color="auto"/>
                <w:bottom w:val="none" w:sz="0" w:space="0" w:color="auto"/>
                <w:right w:val="none" w:sz="0" w:space="0" w:color="auto"/>
              </w:divBdr>
            </w:div>
          </w:divsChild>
        </w:div>
        <w:div w:id="205414050">
          <w:marLeft w:val="0"/>
          <w:marRight w:val="0"/>
          <w:marTop w:val="0"/>
          <w:marBottom w:val="0"/>
          <w:divBdr>
            <w:top w:val="none" w:sz="0" w:space="0" w:color="auto"/>
            <w:left w:val="none" w:sz="0" w:space="0" w:color="auto"/>
            <w:bottom w:val="none" w:sz="0" w:space="0" w:color="auto"/>
            <w:right w:val="none" w:sz="0" w:space="0" w:color="auto"/>
          </w:divBdr>
          <w:divsChild>
            <w:div w:id="1520780340">
              <w:marLeft w:val="0"/>
              <w:marRight w:val="0"/>
              <w:marTop w:val="0"/>
              <w:marBottom w:val="0"/>
              <w:divBdr>
                <w:top w:val="none" w:sz="0" w:space="0" w:color="auto"/>
                <w:left w:val="none" w:sz="0" w:space="0" w:color="auto"/>
                <w:bottom w:val="none" w:sz="0" w:space="0" w:color="auto"/>
                <w:right w:val="none" w:sz="0" w:space="0" w:color="auto"/>
              </w:divBdr>
            </w:div>
          </w:divsChild>
        </w:div>
        <w:div w:id="206336858">
          <w:marLeft w:val="0"/>
          <w:marRight w:val="0"/>
          <w:marTop w:val="0"/>
          <w:marBottom w:val="0"/>
          <w:divBdr>
            <w:top w:val="none" w:sz="0" w:space="0" w:color="auto"/>
            <w:left w:val="none" w:sz="0" w:space="0" w:color="auto"/>
            <w:bottom w:val="none" w:sz="0" w:space="0" w:color="auto"/>
            <w:right w:val="none" w:sz="0" w:space="0" w:color="auto"/>
          </w:divBdr>
          <w:divsChild>
            <w:div w:id="1033267768">
              <w:marLeft w:val="0"/>
              <w:marRight w:val="0"/>
              <w:marTop w:val="0"/>
              <w:marBottom w:val="0"/>
              <w:divBdr>
                <w:top w:val="none" w:sz="0" w:space="0" w:color="auto"/>
                <w:left w:val="none" w:sz="0" w:space="0" w:color="auto"/>
                <w:bottom w:val="none" w:sz="0" w:space="0" w:color="auto"/>
                <w:right w:val="none" w:sz="0" w:space="0" w:color="auto"/>
              </w:divBdr>
            </w:div>
          </w:divsChild>
        </w:div>
        <w:div w:id="207183014">
          <w:marLeft w:val="0"/>
          <w:marRight w:val="0"/>
          <w:marTop w:val="0"/>
          <w:marBottom w:val="0"/>
          <w:divBdr>
            <w:top w:val="none" w:sz="0" w:space="0" w:color="auto"/>
            <w:left w:val="none" w:sz="0" w:space="0" w:color="auto"/>
            <w:bottom w:val="none" w:sz="0" w:space="0" w:color="auto"/>
            <w:right w:val="none" w:sz="0" w:space="0" w:color="auto"/>
          </w:divBdr>
          <w:divsChild>
            <w:div w:id="45376942">
              <w:marLeft w:val="0"/>
              <w:marRight w:val="0"/>
              <w:marTop w:val="0"/>
              <w:marBottom w:val="0"/>
              <w:divBdr>
                <w:top w:val="none" w:sz="0" w:space="0" w:color="auto"/>
                <w:left w:val="none" w:sz="0" w:space="0" w:color="auto"/>
                <w:bottom w:val="none" w:sz="0" w:space="0" w:color="auto"/>
                <w:right w:val="none" w:sz="0" w:space="0" w:color="auto"/>
              </w:divBdr>
            </w:div>
            <w:div w:id="674068724">
              <w:marLeft w:val="0"/>
              <w:marRight w:val="0"/>
              <w:marTop w:val="0"/>
              <w:marBottom w:val="0"/>
              <w:divBdr>
                <w:top w:val="none" w:sz="0" w:space="0" w:color="auto"/>
                <w:left w:val="none" w:sz="0" w:space="0" w:color="auto"/>
                <w:bottom w:val="none" w:sz="0" w:space="0" w:color="auto"/>
                <w:right w:val="none" w:sz="0" w:space="0" w:color="auto"/>
              </w:divBdr>
            </w:div>
            <w:div w:id="1129320653">
              <w:marLeft w:val="0"/>
              <w:marRight w:val="0"/>
              <w:marTop w:val="0"/>
              <w:marBottom w:val="0"/>
              <w:divBdr>
                <w:top w:val="none" w:sz="0" w:space="0" w:color="auto"/>
                <w:left w:val="none" w:sz="0" w:space="0" w:color="auto"/>
                <w:bottom w:val="none" w:sz="0" w:space="0" w:color="auto"/>
                <w:right w:val="none" w:sz="0" w:space="0" w:color="auto"/>
              </w:divBdr>
            </w:div>
            <w:div w:id="1923173795">
              <w:marLeft w:val="0"/>
              <w:marRight w:val="0"/>
              <w:marTop w:val="0"/>
              <w:marBottom w:val="0"/>
              <w:divBdr>
                <w:top w:val="none" w:sz="0" w:space="0" w:color="auto"/>
                <w:left w:val="none" w:sz="0" w:space="0" w:color="auto"/>
                <w:bottom w:val="none" w:sz="0" w:space="0" w:color="auto"/>
                <w:right w:val="none" w:sz="0" w:space="0" w:color="auto"/>
              </w:divBdr>
            </w:div>
          </w:divsChild>
        </w:div>
        <w:div w:id="211622217">
          <w:marLeft w:val="0"/>
          <w:marRight w:val="0"/>
          <w:marTop w:val="0"/>
          <w:marBottom w:val="0"/>
          <w:divBdr>
            <w:top w:val="none" w:sz="0" w:space="0" w:color="auto"/>
            <w:left w:val="none" w:sz="0" w:space="0" w:color="auto"/>
            <w:bottom w:val="none" w:sz="0" w:space="0" w:color="auto"/>
            <w:right w:val="none" w:sz="0" w:space="0" w:color="auto"/>
          </w:divBdr>
          <w:divsChild>
            <w:div w:id="1553611694">
              <w:marLeft w:val="0"/>
              <w:marRight w:val="0"/>
              <w:marTop w:val="0"/>
              <w:marBottom w:val="0"/>
              <w:divBdr>
                <w:top w:val="none" w:sz="0" w:space="0" w:color="auto"/>
                <w:left w:val="none" w:sz="0" w:space="0" w:color="auto"/>
                <w:bottom w:val="none" w:sz="0" w:space="0" w:color="auto"/>
                <w:right w:val="none" w:sz="0" w:space="0" w:color="auto"/>
              </w:divBdr>
            </w:div>
          </w:divsChild>
        </w:div>
        <w:div w:id="214851401">
          <w:marLeft w:val="0"/>
          <w:marRight w:val="0"/>
          <w:marTop w:val="0"/>
          <w:marBottom w:val="0"/>
          <w:divBdr>
            <w:top w:val="none" w:sz="0" w:space="0" w:color="auto"/>
            <w:left w:val="none" w:sz="0" w:space="0" w:color="auto"/>
            <w:bottom w:val="none" w:sz="0" w:space="0" w:color="auto"/>
            <w:right w:val="none" w:sz="0" w:space="0" w:color="auto"/>
          </w:divBdr>
          <w:divsChild>
            <w:div w:id="1264535120">
              <w:marLeft w:val="0"/>
              <w:marRight w:val="0"/>
              <w:marTop w:val="0"/>
              <w:marBottom w:val="0"/>
              <w:divBdr>
                <w:top w:val="none" w:sz="0" w:space="0" w:color="auto"/>
                <w:left w:val="none" w:sz="0" w:space="0" w:color="auto"/>
                <w:bottom w:val="none" w:sz="0" w:space="0" w:color="auto"/>
                <w:right w:val="none" w:sz="0" w:space="0" w:color="auto"/>
              </w:divBdr>
            </w:div>
          </w:divsChild>
        </w:div>
        <w:div w:id="215556536">
          <w:marLeft w:val="0"/>
          <w:marRight w:val="0"/>
          <w:marTop w:val="0"/>
          <w:marBottom w:val="0"/>
          <w:divBdr>
            <w:top w:val="none" w:sz="0" w:space="0" w:color="auto"/>
            <w:left w:val="none" w:sz="0" w:space="0" w:color="auto"/>
            <w:bottom w:val="none" w:sz="0" w:space="0" w:color="auto"/>
            <w:right w:val="none" w:sz="0" w:space="0" w:color="auto"/>
          </w:divBdr>
          <w:divsChild>
            <w:div w:id="1266965367">
              <w:marLeft w:val="0"/>
              <w:marRight w:val="0"/>
              <w:marTop w:val="0"/>
              <w:marBottom w:val="0"/>
              <w:divBdr>
                <w:top w:val="none" w:sz="0" w:space="0" w:color="auto"/>
                <w:left w:val="none" w:sz="0" w:space="0" w:color="auto"/>
                <w:bottom w:val="none" w:sz="0" w:space="0" w:color="auto"/>
                <w:right w:val="none" w:sz="0" w:space="0" w:color="auto"/>
              </w:divBdr>
            </w:div>
          </w:divsChild>
        </w:div>
        <w:div w:id="351107355">
          <w:marLeft w:val="0"/>
          <w:marRight w:val="0"/>
          <w:marTop w:val="0"/>
          <w:marBottom w:val="0"/>
          <w:divBdr>
            <w:top w:val="none" w:sz="0" w:space="0" w:color="auto"/>
            <w:left w:val="none" w:sz="0" w:space="0" w:color="auto"/>
            <w:bottom w:val="none" w:sz="0" w:space="0" w:color="auto"/>
            <w:right w:val="none" w:sz="0" w:space="0" w:color="auto"/>
          </w:divBdr>
          <w:divsChild>
            <w:div w:id="738210254">
              <w:marLeft w:val="0"/>
              <w:marRight w:val="0"/>
              <w:marTop w:val="0"/>
              <w:marBottom w:val="0"/>
              <w:divBdr>
                <w:top w:val="none" w:sz="0" w:space="0" w:color="auto"/>
                <w:left w:val="none" w:sz="0" w:space="0" w:color="auto"/>
                <w:bottom w:val="none" w:sz="0" w:space="0" w:color="auto"/>
                <w:right w:val="none" w:sz="0" w:space="0" w:color="auto"/>
              </w:divBdr>
            </w:div>
            <w:div w:id="1319573062">
              <w:marLeft w:val="0"/>
              <w:marRight w:val="0"/>
              <w:marTop w:val="0"/>
              <w:marBottom w:val="0"/>
              <w:divBdr>
                <w:top w:val="none" w:sz="0" w:space="0" w:color="auto"/>
                <w:left w:val="none" w:sz="0" w:space="0" w:color="auto"/>
                <w:bottom w:val="none" w:sz="0" w:space="0" w:color="auto"/>
                <w:right w:val="none" w:sz="0" w:space="0" w:color="auto"/>
              </w:divBdr>
            </w:div>
          </w:divsChild>
        </w:div>
        <w:div w:id="361446492">
          <w:marLeft w:val="0"/>
          <w:marRight w:val="0"/>
          <w:marTop w:val="0"/>
          <w:marBottom w:val="0"/>
          <w:divBdr>
            <w:top w:val="none" w:sz="0" w:space="0" w:color="auto"/>
            <w:left w:val="none" w:sz="0" w:space="0" w:color="auto"/>
            <w:bottom w:val="none" w:sz="0" w:space="0" w:color="auto"/>
            <w:right w:val="none" w:sz="0" w:space="0" w:color="auto"/>
          </w:divBdr>
          <w:divsChild>
            <w:div w:id="863716421">
              <w:marLeft w:val="0"/>
              <w:marRight w:val="0"/>
              <w:marTop w:val="0"/>
              <w:marBottom w:val="0"/>
              <w:divBdr>
                <w:top w:val="none" w:sz="0" w:space="0" w:color="auto"/>
                <w:left w:val="none" w:sz="0" w:space="0" w:color="auto"/>
                <w:bottom w:val="none" w:sz="0" w:space="0" w:color="auto"/>
                <w:right w:val="none" w:sz="0" w:space="0" w:color="auto"/>
              </w:divBdr>
            </w:div>
            <w:div w:id="1480655533">
              <w:marLeft w:val="0"/>
              <w:marRight w:val="0"/>
              <w:marTop w:val="0"/>
              <w:marBottom w:val="0"/>
              <w:divBdr>
                <w:top w:val="none" w:sz="0" w:space="0" w:color="auto"/>
                <w:left w:val="none" w:sz="0" w:space="0" w:color="auto"/>
                <w:bottom w:val="none" w:sz="0" w:space="0" w:color="auto"/>
                <w:right w:val="none" w:sz="0" w:space="0" w:color="auto"/>
              </w:divBdr>
            </w:div>
          </w:divsChild>
        </w:div>
        <w:div w:id="450589519">
          <w:marLeft w:val="0"/>
          <w:marRight w:val="0"/>
          <w:marTop w:val="0"/>
          <w:marBottom w:val="0"/>
          <w:divBdr>
            <w:top w:val="none" w:sz="0" w:space="0" w:color="auto"/>
            <w:left w:val="none" w:sz="0" w:space="0" w:color="auto"/>
            <w:bottom w:val="none" w:sz="0" w:space="0" w:color="auto"/>
            <w:right w:val="none" w:sz="0" w:space="0" w:color="auto"/>
          </w:divBdr>
          <w:divsChild>
            <w:div w:id="1590693986">
              <w:marLeft w:val="0"/>
              <w:marRight w:val="0"/>
              <w:marTop w:val="0"/>
              <w:marBottom w:val="0"/>
              <w:divBdr>
                <w:top w:val="none" w:sz="0" w:space="0" w:color="auto"/>
                <w:left w:val="none" w:sz="0" w:space="0" w:color="auto"/>
                <w:bottom w:val="none" w:sz="0" w:space="0" w:color="auto"/>
                <w:right w:val="none" w:sz="0" w:space="0" w:color="auto"/>
              </w:divBdr>
            </w:div>
          </w:divsChild>
        </w:div>
        <w:div w:id="469830810">
          <w:marLeft w:val="0"/>
          <w:marRight w:val="0"/>
          <w:marTop w:val="0"/>
          <w:marBottom w:val="0"/>
          <w:divBdr>
            <w:top w:val="none" w:sz="0" w:space="0" w:color="auto"/>
            <w:left w:val="none" w:sz="0" w:space="0" w:color="auto"/>
            <w:bottom w:val="none" w:sz="0" w:space="0" w:color="auto"/>
            <w:right w:val="none" w:sz="0" w:space="0" w:color="auto"/>
          </w:divBdr>
          <w:divsChild>
            <w:div w:id="689649025">
              <w:marLeft w:val="0"/>
              <w:marRight w:val="0"/>
              <w:marTop w:val="0"/>
              <w:marBottom w:val="0"/>
              <w:divBdr>
                <w:top w:val="none" w:sz="0" w:space="0" w:color="auto"/>
                <w:left w:val="none" w:sz="0" w:space="0" w:color="auto"/>
                <w:bottom w:val="none" w:sz="0" w:space="0" w:color="auto"/>
                <w:right w:val="none" w:sz="0" w:space="0" w:color="auto"/>
              </w:divBdr>
            </w:div>
            <w:div w:id="727386443">
              <w:marLeft w:val="0"/>
              <w:marRight w:val="0"/>
              <w:marTop w:val="0"/>
              <w:marBottom w:val="0"/>
              <w:divBdr>
                <w:top w:val="none" w:sz="0" w:space="0" w:color="auto"/>
                <w:left w:val="none" w:sz="0" w:space="0" w:color="auto"/>
                <w:bottom w:val="none" w:sz="0" w:space="0" w:color="auto"/>
                <w:right w:val="none" w:sz="0" w:space="0" w:color="auto"/>
              </w:divBdr>
            </w:div>
          </w:divsChild>
        </w:div>
        <w:div w:id="498470090">
          <w:marLeft w:val="0"/>
          <w:marRight w:val="0"/>
          <w:marTop w:val="0"/>
          <w:marBottom w:val="0"/>
          <w:divBdr>
            <w:top w:val="none" w:sz="0" w:space="0" w:color="auto"/>
            <w:left w:val="none" w:sz="0" w:space="0" w:color="auto"/>
            <w:bottom w:val="none" w:sz="0" w:space="0" w:color="auto"/>
            <w:right w:val="none" w:sz="0" w:space="0" w:color="auto"/>
          </w:divBdr>
          <w:divsChild>
            <w:div w:id="720323589">
              <w:marLeft w:val="0"/>
              <w:marRight w:val="0"/>
              <w:marTop w:val="0"/>
              <w:marBottom w:val="0"/>
              <w:divBdr>
                <w:top w:val="none" w:sz="0" w:space="0" w:color="auto"/>
                <w:left w:val="none" w:sz="0" w:space="0" w:color="auto"/>
                <w:bottom w:val="none" w:sz="0" w:space="0" w:color="auto"/>
                <w:right w:val="none" w:sz="0" w:space="0" w:color="auto"/>
              </w:divBdr>
            </w:div>
            <w:div w:id="1405956891">
              <w:marLeft w:val="0"/>
              <w:marRight w:val="0"/>
              <w:marTop w:val="0"/>
              <w:marBottom w:val="0"/>
              <w:divBdr>
                <w:top w:val="none" w:sz="0" w:space="0" w:color="auto"/>
                <w:left w:val="none" w:sz="0" w:space="0" w:color="auto"/>
                <w:bottom w:val="none" w:sz="0" w:space="0" w:color="auto"/>
                <w:right w:val="none" w:sz="0" w:space="0" w:color="auto"/>
              </w:divBdr>
            </w:div>
          </w:divsChild>
        </w:div>
        <w:div w:id="509299028">
          <w:marLeft w:val="0"/>
          <w:marRight w:val="0"/>
          <w:marTop w:val="0"/>
          <w:marBottom w:val="0"/>
          <w:divBdr>
            <w:top w:val="none" w:sz="0" w:space="0" w:color="auto"/>
            <w:left w:val="none" w:sz="0" w:space="0" w:color="auto"/>
            <w:bottom w:val="none" w:sz="0" w:space="0" w:color="auto"/>
            <w:right w:val="none" w:sz="0" w:space="0" w:color="auto"/>
          </w:divBdr>
          <w:divsChild>
            <w:div w:id="838882461">
              <w:marLeft w:val="0"/>
              <w:marRight w:val="0"/>
              <w:marTop w:val="0"/>
              <w:marBottom w:val="0"/>
              <w:divBdr>
                <w:top w:val="none" w:sz="0" w:space="0" w:color="auto"/>
                <w:left w:val="none" w:sz="0" w:space="0" w:color="auto"/>
                <w:bottom w:val="none" w:sz="0" w:space="0" w:color="auto"/>
                <w:right w:val="none" w:sz="0" w:space="0" w:color="auto"/>
              </w:divBdr>
            </w:div>
          </w:divsChild>
        </w:div>
        <w:div w:id="545682400">
          <w:marLeft w:val="0"/>
          <w:marRight w:val="0"/>
          <w:marTop w:val="0"/>
          <w:marBottom w:val="0"/>
          <w:divBdr>
            <w:top w:val="none" w:sz="0" w:space="0" w:color="auto"/>
            <w:left w:val="none" w:sz="0" w:space="0" w:color="auto"/>
            <w:bottom w:val="none" w:sz="0" w:space="0" w:color="auto"/>
            <w:right w:val="none" w:sz="0" w:space="0" w:color="auto"/>
          </w:divBdr>
          <w:divsChild>
            <w:div w:id="635725350">
              <w:marLeft w:val="0"/>
              <w:marRight w:val="0"/>
              <w:marTop w:val="0"/>
              <w:marBottom w:val="0"/>
              <w:divBdr>
                <w:top w:val="none" w:sz="0" w:space="0" w:color="auto"/>
                <w:left w:val="none" w:sz="0" w:space="0" w:color="auto"/>
                <w:bottom w:val="none" w:sz="0" w:space="0" w:color="auto"/>
                <w:right w:val="none" w:sz="0" w:space="0" w:color="auto"/>
              </w:divBdr>
            </w:div>
            <w:div w:id="1484659011">
              <w:marLeft w:val="0"/>
              <w:marRight w:val="0"/>
              <w:marTop w:val="0"/>
              <w:marBottom w:val="0"/>
              <w:divBdr>
                <w:top w:val="none" w:sz="0" w:space="0" w:color="auto"/>
                <w:left w:val="none" w:sz="0" w:space="0" w:color="auto"/>
                <w:bottom w:val="none" w:sz="0" w:space="0" w:color="auto"/>
                <w:right w:val="none" w:sz="0" w:space="0" w:color="auto"/>
              </w:divBdr>
            </w:div>
          </w:divsChild>
        </w:div>
        <w:div w:id="564533041">
          <w:marLeft w:val="0"/>
          <w:marRight w:val="0"/>
          <w:marTop w:val="0"/>
          <w:marBottom w:val="0"/>
          <w:divBdr>
            <w:top w:val="none" w:sz="0" w:space="0" w:color="auto"/>
            <w:left w:val="none" w:sz="0" w:space="0" w:color="auto"/>
            <w:bottom w:val="none" w:sz="0" w:space="0" w:color="auto"/>
            <w:right w:val="none" w:sz="0" w:space="0" w:color="auto"/>
          </w:divBdr>
          <w:divsChild>
            <w:div w:id="2019235959">
              <w:marLeft w:val="0"/>
              <w:marRight w:val="0"/>
              <w:marTop w:val="0"/>
              <w:marBottom w:val="0"/>
              <w:divBdr>
                <w:top w:val="none" w:sz="0" w:space="0" w:color="auto"/>
                <w:left w:val="none" w:sz="0" w:space="0" w:color="auto"/>
                <w:bottom w:val="none" w:sz="0" w:space="0" w:color="auto"/>
                <w:right w:val="none" w:sz="0" w:space="0" w:color="auto"/>
              </w:divBdr>
            </w:div>
          </w:divsChild>
        </w:div>
        <w:div w:id="580867706">
          <w:marLeft w:val="0"/>
          <w:marRight w:val="0"/>
          <w:marTop w:val="0"/>
          <w:marBottom w:val="0"/>
          <w:divBdr>
            <w:top w:val="none" w:sz="0" w:space="0" w:color="auto"/>
            <w:left w:val="none" w:sz="0" w:space="0" w:color="auto"/>
            <w:bottom w:val="none" w:sz="0" w:space="0" w:color="auto"/>
            <w:right w:val="none" w:sz="0" w:space="0" w:color="auto"/>
          </w:divBdr>
          <w:divsChild>
            <w:div w:id="1820266061">
              <w:marLeft w:val="0"/>
              <w:marRight w:val="0"/>
              <w:marTop w:val="0"/>
              <w:marBottom w:val="0"/>
              <w:divBdr>
                <w:top w:val="none" w:sz="0" w:space="0" w:color="auto"/>
                <w:left w:val="none" w:sz="0" w:space="0" w:color="auto"/>
                <w:bottom w:val="none" w:sz="0" w:space="0" w:color="auto"/>
                <w:right w:val="none" w:sz="0" w:space="0" w:color="auto"/>
              </w:divBdr>
            </w:div>
          </w:divsChild>
        </w:div>
        <w:div w:id="613943422">
          <w:marLeft w:val="0"/>
          <w:marRight w:val="0"/>
          <w:marTop w:val="0"/>
          <w:marBottom w:val="0"/>
          <w:divBdr>
            <w:top w:val="none" w:sz="0" w:space="0" w:color="auto"/>
            <w:left w:val="none" w:sz="0" w:space="0" w:color="auto"/>
            <w:bottom w:val="none" w:sz="0" w:space="0" w:color="auto"/>
            <w:right w:val="none" w:sz="0" w:space="0" w:color="auto"/>
          </w:divBdr>
          <w:divsChild>
            <w:div w:id="1104881267">
              <w:marLeft w:val="0"/>
              <w:marRight w:val="0"/>
              <w:marTop w:val="0"/>
              <w:marBottom w:val="0"/>
              <w:divBdr>
                <w:top w:val="none" w:sz="0" w:space="0" w:color="auto"/>
                <w:left w:val="none" w:sz="0" w:space="0" w:color="auto"/>
                <w:bottom w:val="none" w:sz="0" w:space="0" w:color="auto"/>
                <w:right w:val="none" w:sz="0" w:space="0" w:color="auto"/>
              </w:divBdr>
            </w:div>
            <w:div w:id="1695963481">
              <w:marLeft w:val="0"/>
              <w:marRight w:val="0"/>
              <w:marTop w:val="0"/>
              <w:marBottom w:val="0"/>
              <w:divBdr>
                <w:top w:val="none" w:sz="0" w:space="0" w:color="auto"/>
                <w:left w:val="none" w:sz="0" w:space="0" w:color="auto"/>
                <w:bottom w:val="none" w:sz="0" w:space="0" w:color="auto"/>
                <w:right w:val="none" w:sz="0" w:space="0" w:color="auto"/>
              </w:divBdr>
            </w:div>
          </w:divsChild>
        </w:div>
        <w:div w:id="679701447">
          <w:marLeft w:val="0"/>
          <w:marRight w:val="0"/>
          <w:marTop w:val="0"/>
          <w:marBottom w:val="0"/>
          <w:divBdr>
            <w:top w:val="none" w:sz="0" w:space="0" w:color="auto"/>
            <w:left w:val="none" w:sz="0" w:space="0" w:color="auto"/>
            <w:bottom w:val="none" w:sz="0" w:space="0" w:color="auto"/>
            <w:right w:val="none" w:sz="0" w:space="0" w:color="auto"/>
          </w:divBdr>
          <w:divsChild>
            <w:div w:id="266086807">
              <w:marLeft w:val="0"/>
              <w:marRight w:val="0"/>
              <w:marTop w:val="0"/>
              <w:marBottom w:val="0"/>
              <w:divBdr>
                <w:top w:val="none" w:sz="0" w:space="0" w:color="auto"/>
                <w:left w:val="none" w:sz="0" w:space="0" w:color="auto"/>
                <w:bottom w:val="none" w:sz="0" w:space="0" w:color="auto"/>
                <w:right w:val="none" w:sz="0" w:space="0" w:color="auto"/>
              </w:divBdr>
            </w:div>
          </w:divsChild>
        </w:div>
        <w:div w:id="810095860">
          <w:marLeft w:val="0"/>
          <w:marRight w:val="0"/>
          <w:marTop w:val="0"/>
          <w:marBottom w:val="0"/>
          <w:divBdr>
            <w:top w:val="none" w:sz="0" w:space="0" w:color="auto"/>
            <w:left w:val="none" w:sz="0" w:space="0" w:color="auto"/>
            <w:bottom w:val="none" w:sz="0" w:space="0" w:color="auto"/>
            <w:right w:val="none" w:sz="0" w:space="0" w:color="auto"/>
          </w:divBdr>
          <w:divsChild>
            <w:div w:id="747002350">
              <w:marLeft w:val="0"/>
              <w:marRight w:val="0"/>
              <w:marTop w:val="0"/>
              <w:marBottom w:val="0"/>
              <w:divBdr>
                <w:top w:val="none" w:sz="0" w:space="0" w:color="auto"/>
                <w:left w:val="none" w:sz="0" w:space="0" w:color="auto"/>
                <w:bottom w:val="none" w:sz="0" w:space="0" w:color="auto"/>
                <w:right w:val="none" w:sz="0" w:space="0" w:color="auto"/>
              </w:divBdr>
            </w:div>
          </w:divsChild>
        </w:div>
        <w:div w:id="829100220">
          <w:marLeft w:val="0"/>
          <w:marRight w:val="0"/>
          <w:marTop w:val="0"/>
          <w:marBottom w:val="0"/>
          <w:divBdr>
            <w:top w:val="none" w:sz="0" w:space="0" w:color="auto"/>
            <w:left w:val="none" w:sz="0" w:space="0" w:color="auto"/>
            <w:bottom w:val="none" w:sz="0" w:space="0" w:color="auto"/>
            <w:right w:val="none" w:sz="0" w:space="0" w:color="auto"/>
          </w:divBdr>
          <w:divsChild>
            <w:div w:id="518205201">
              <w:marLeft w:val="0"/>
              <w:marRight w:val="0"/>
              <w:marTop w:val="0"/>
              <w:marBottom w:val="0"/>
              <w:divBdr>
                <w:top w:val="none" w:sz="0" w:space="0" w:color="auto"/>
                <w:left w:val="none" w:sz="0" w:space="0" w:color="auto"/>
                <w:bottom w:val="none" w:sz="0" w:space="0" w:color="auto"/>
                <w:right w:val="none" w:sz="0" w:space="0" w:color="auto"/>
              </w:divBdr>
            </w:div>
            <w:div w:id="830410891">
              <w:marLeft w:val="0"/>
              <w:marRight w:val="0"/>
              <w:marTop w:val="0"/>
              <w:marBottom w:val="0"/>
              <w:divBdr>
                <w:top w:val="none" w:sz="0" w:space="0" w:color="auto"/>
                <w:left w:val="none" w:sz="0" w:space="0" w:color="auto"/>
                <w:bottom w:val="none" w:sz="0" w:space="0" w:color="auto"/>
                <w:right w:val="none" w:sz="0" w:space="0" w:color="auto"/>
              </w:divBdr>
            </w:div>
          </w:divsChild>
        </w:div>
        <w:div w:id="1000547550">
          <w:marLeft w:val="0"/>
          <w:marRight w:val="0"/>
          <w:marTop w:val="0"/>
          <w:marBottom w:val="0"/>
          <w:divBdr>
            <w:top w:val="none" w:sz="0" w:space="0" w:color="auto"/>
            <w:left w:val="none" w:sz="0" w:space="0" w:color="auto"/>
            <w:bottom w:val="none" w:sz="0" w:space="0" w:color="auto"/>
            <w:right w:val="none" w:sz="0" w:space="0" w:color="auto"/>
          </w:divBdr>
          <w:divsChild>
            <w:div w:id="1274947378">
              <w:marLeft w:val="0"/>
              <w:marRight w:val="0"/>
              <w:marTop w:val="0"/>
              <w:marBottom w:val="0"/>
              <w:divBdr>
                <w:top w:val="none" w:sz="0" w:space="0" w:color="auto"/>
                <w:left w:val="none" w:sz="0" w:space="0" w:color="auto"/>
                <w:bottom w:val="none" w:sz="0" w:space="0" w:color="auto"/>
                <w:right w:val="none" w:sz="0" w:space="0" w:color="auto"/>
              </w:divBdr>
            </w:div>
          </w:divsChild>
        </w:div>
        <w:div w:id="1097485477">
          <w:marLeft w:val="0"/>
          <w:marRight w:val="0"/>
          <w:marTop w:val="0"/>
          <w:marBottom w:val="0"/>
          <w:divBdr>
            <w:top w:val="none" w:sz="0" w:space="0" w:color="auto"/>
            <w:left w:val="none" w:sz="0" w:space="0" w:color="auto"/>
            <w:bottom w:val="none" w:sz="0" w:space="0" w:color="auto"/>
            <w:right w:val="none" w:sz="0" w:space="0" w:color="auto"/>
          </w:divBdr>
          <w:divsChild>
            <w:div w:id="1749771528">
              <w:marLeft w:val="0"/>
              <w:marRight w:val="0"/>
              <w:marTop w:val="0"/>
              <w:marBottom w:val="0"/>
              <w:divBdr>
                <w:top w:val="none" w:sz="0" w:space="0" w:color="auto"/>
                <w:left w:val="none" w:sz="0" w:space="0" w:color="auto"/>
                <w:bottom w:val="none" w:sz="0" w:space="0" w:color="auto"/>
                <w:right w:val="none" w:sz="0" w:space="0" w:color="auto"/>
              </w:divBdr>
            </w:div>
            <w:div w:id="2090151731">
              <w:marLeft w:val="0"/>
              <w:marRight w:val="0"/>
              <w:marTop w:val="0"/>
              <w:marBottom w:val="0"/>
              <w:divBdr>
                <w:top w:val="none" w:sz="0" w:space="0" w:color="auto"/>
                <w:left w:val="none" w:sz="0" w:space="0" w:color="auto"/>
                <w:bottom w:val="none" w:sz="0" w:space="0" w:color="auto"/>
                <w:right w:val="none" w:sz="0" w:space="0" w:color="auto"/>
              </w:divBdr>
            </w:div>
          </w:divsChild>
        </w:div>
        <w:div w:id="1311717128">
          <w:marLeft w:val="0"/>
          <w:marRight w:val="0"/>
          <w:marTop w:val="0"/>
          <w:marBottom w:val="0"/>
          <w:divBdr>
            <w:top w:val="none" w:sz="0" w:space="0" w:color="auto"/>
            <w:left w:val="none" w:sz="0" w:space="0" w:color="auto"/>
            <w:bottom w:val="none" w:sz="0" w:space="0" w:color="auto"/>
            <w:right w:val="none" w:sz="0" w:space="0" w:color="auto"/>
          </w:divBdr>
          <w:divsChild>
            <w:div w:id="371348642">
              <w:marLeft w:val="0"/>
              <w:marRight w:val="0"/>
              <w:marTop w:val="0"/>
              <w:marBottom w:val="0"/>
              <w:divBdr>
                <w:top w:val="none" w:sz="0" w:space="0" w:color="auto"/>
                <w:left w:val="none" w:sz="0" w:space="0" w:color="auto"/>
                <w:bottom w:val="none" w:sz="0" w:space="0" w:color="auto"/>
                <w:right w:val="none" w:sz="0" w:space="0" w:color="auto"/>
              </w:divBdr>
            </w:div>
            <w:div w:id="1694724119">
              <w:marLeft w:val="0"/>
              <w:marRight w:val="0"/>
              <w:marTop w:val="0"/>
              <w:marBottom w:val="0"/>
              <w:divBdr>
                <w:top w:val="none" w:sz="0" w:space="0" w:color="auto"/>
                <w:left w:val="none" w:sz="0" w:space="0" w:color="auto"/>
                <w:bottom w:val="none" w:sz="0" w:space="0" w:color="auto"/>
                <w:right w:val="none" w:sz="0" w:space="0" w:color="auto"/>
              </w:divBdr>
            </w:div>
          </w:divsChild>
        </w:div>
        <w:div w:id="1416168517">
          <w:marLeft w:val="0"/>
          <w:marRight w:val="0"/>
          <w:marTop w:val="0"/>
          <w:marBottom w:val="0"/>
          <w:divBdr>
            <w:top w:val="none" w:sz="0" w:space="0" w:color="auto"/>
            <w:left w:val="none" w:sz="0" w:space="0" w:color="auto"/>
            <w:bottom w:val="none" w:sz="0" w:space="0" w:color="auto"/>
            <w:right w:val="none" w:sz="0" w:space="0" w:color="auto"/>
          </w:divBdr>
          <w:divsChild>
            <w:div w:id="308823991">
              <w:marLeft w:val="0"/>
              <w:marRight w:val="0"/>
              <w:marTop w:val="0"/>
              <w:marBottom w:val="0"/>
              <w:divBdr>
                <w:top w:val="none" w:sz="0" w:space="0" w:color="auto"/>
                <w:left w:val="none" w:sz="0" w:space="0" w:color="auto"/>
                <w:bottom w:val="none" w:sz="0" w:space="0" w:color="auto"/>
                <w:right w:val="none" w:sz="0" w:space="0" w:color="auto"/>
              </w:divBdr>
            </w:div>
            <w:div w:id="830868793">
              <w:marLeft w:val="0"/>
              <w:marRight w:val="0"/>
              <w:marTop w:val="0"/>
              <w:marBottom w:val="0"/>
              <w:divBdr>
                <w:top w:val="none" w:sz="0" w:space="0" w:color="auto"/>
                <w:left w:val="none" w:sz="0" w:space="0" w:color="auto"/>
                <w:bottom w:val="none" w:sz="0" w:space="0" w:color="auto"/>
                <w:right w:val="none" w:sz="0" w:space="0" w:color="auto"/>
              </w:divBdr>
            </w:div>
            <w:div w:id="1591354761">
              <w:marLeft w:val="0"/>
              <w:marRight w:val="0"/>
              <w:marTop w:val="0"/>
              <w:marBottom w:val="0"/>
              <w:divBdr>
                <w:top w:val="none" w:sz="0" w:space="0" w:color="auto"/>
                <w:left w:val="none" w:sz="0" w:space="0" w:color="auto"/>
                <w:bottom w:val="none" w:sz="0" w:space="0" w:color="auto"/>
                <w:right w:val="none" w:sz="0" w:space="0" w:color="auto"/>
              </w:divBdr>
            </w:div>
            <w:div w:id="2055152446">
              <w:marLeft w:val="0"/>
              <w:marRight w:val="0"/>
              <w:marTop w:val="0"/>
              <w:marBottom w:val="0"/>
              <w:divBdr>
                <w:top w:val="none" w:sz="0" w:space="0" w:color="auto"/>
                <w:left w:val="none" w:sz="0" w:space="0" w:color="auto"/>
                <w:bottom w:val="none" w:sz="0" w:space="0" w:color="auto"/>
                <w:right w:val="none" w:sz="0" w:space="0" w:color="auto"/>
              </w:divBdr>
            </w:div>
            <w:div w:id="2111579002">
              <w:marLeft w:val="0"/>
              <w:marRight w:val="0"/>
              <w:marTop w:val="0"/>
              <w:marBottom w:val="0"/>
              <w:divBdr>
                <w:top w:val="none" w:sz="0" w:space="0" w:color="auto"/>
                <w:left w:val="none" w:sz="0" w:space="0" w:color="auto"/>
                <w:bottom w:val="none" w:sz="0" w:space="0" w:color="auto"/>
                <w:right w:val="none" w:sz="0" w:space="0" w:color="auto"/>
              </w:divBdr>
            </w:div>
            <w:div w:id="2124422676">
              <w:marLeft w:val="0"/>
              <w:marRight w:val="0"/>
              <w:marTop w:val="0"/>
              <w:marBottom w:val="0"/>
              <w:divBdr>
                <w:top w:val="none" w:sz="0" w:space="0" w:color="auto"/>
                <w:left w:val="none" w:sz="0" w:space="0" w:color="auto"/>
                <w:bottom w:val="none" w:sz="0" w:space="0" w:color="auto"/>
                <w:right w:val="none" w:sz="0" w:space="0" w:color="auto"/>
              </w:divBdr>
            </w:div>
          </w:divsChild>
        </w:div>
        <w:div w:id="1447771184">
          <w:marLeft w:val="0"/>
          <w:marRight w:val="0"/>
          <w:marTop w:val="0"/>
          <w:marBottom w:val="0"/>
          <w:divBdr>
            <w:top w:val="none" w:sz="0" w:space="0" w:color="auto"/>
            <w:left w:val="none" w:sz="0" w:space="0" w:color="auto"/>
            <w:bottom w:val="none" w:sz="0" w:space="0" w:color="auto"/>
            <w:right w:val="none" w:sz="0" w:space="0" w:color="auto"/>
          </w:divBdr>
          <w:divsChild>
            <w:div w:id="748423277">
              <w:marLeft w:val="0"/>
              <w:marRight w:val="0"/>
              <w:marTop w:val="0"/>
              <w:marBottom w:val="0"/>
              <w:divBdr>
                <w:top w:val="none" w:sz="0" w:space="0" w:color="auto"/>
                <w:left w:val="none" w:sz="0" w:space="0" w:color="auto"/>
                <w:bottom w:val="none" w:sz="0" w:space="0" w:color="auto"/>
                <w:right w:val="none" w:sz="0" w:space="0" w:color="auto"/>
              </w:divBdr>
            </w:div>
          </w:divsChild>
        </w:div>
        <w:div w:id="1527450606">
          <w:marLeft w:val="0"/>
          <w:marRight w:val="0"/>
          <w:marTop w:val="0"/>
          <w:marBottom w:val="0"/>
          <w:divBdr>
            <w:top w:val="none" w:sz="0" w:space="0" w:color="auto"/>
            <w:left w:val="none" w:sz="0" w:space="0" w:color="auto"/>
            <w:bottom w:val="none" w:sz="0" w:space="0" w:color="auto"/>
            <w:right w:val="none" w:sz="0" w:space="0" w:color="auto"/>
          </w:divBdr>
          <w:divsChild>
            <w:div w:id="685253997">
              <w:marLeft w:val="0"/>
              <w:marRight w:val="0"/>
              <w:marTop w:val="0"/>
              <w:marBottom w:val="0"/>
              <w:divBdr>
                <w:top w:val="none" w:sz="0" w:space="0" w:color="auto"/>
                <w:left w:val="none" w:sz="0" w:space="0" w:color="auto"/>
                <w:bottom w:val="none" w:sz="0" w:space="0" w:color="auto"/>
                <w:right w:val="none" w:sz="0" w:space="0" w:color="auto"/>
              </w:divBdr>
            </w:div>
          </w:divsChild>
        </w:div>
        <w:div w:id="1573850941">
          <w:marLeft w:val="0"/>
          <w:marRight w:val="0"/>
          <w:marTop w:val="0"/>
          <w:marBottom w:val="0"/>
          <w:divBdr>
            <w:top w:val="none" w:sz="0" w:space="0" w:color="auto"/>
            <w:left w:val="none" w:sz="0" w:space="0" w:color="auto"/>
            <w:bottom w:val="none" w:sz="0" w:space="0" w:color="auto"/>
            <w:right w:val="none" w:sz="0" w:space="0" w:color="auto"/>
          </w:divBdr>
          <w:divsChild>
            <w:div w:id="1214076746">
              <w:marLeft w:val="0"/>
              <w:marRight w:val="0"/>
              <w:marTop w:val="0"/>
              <w:marBottom w:val="0"/>
              <w:divBdr>
                <w:top w:val="none" w:sz="0" w:space="0" w:color="auto"/>
                <w:left w:val="none" w:sz="0" w:space="0" w:color="auto"/>
                <w:bottom w:val="none" w:sz="0" w:space="0" w:color="auto"/>
                <w:right w:val="none" w:sz="0" w:space="0" w:color="auto"/>
              </w:divBdr>
            </w:div>
          </w:divsChild>
        </w:div>
        <w:div w:id="1789658824">
          <w:marLeft w:val="0"/>
          <w:marRight w:val="0"/>
          <w:marTop w:val="0"/>
          <w:marBottom w:val="0"/>
          <w:divBdr>
            <w:top w:val="none" w:sz="0" w:space="0" w:color="auto"/>
            <w:left w:val="none" w:sz="0" w:space="0" w:color="auto"/>
            <w:bottom w:val="none" w:sz="0" w:space="0" w:color="auto"/>
            <w:right w:val="none" w:sz="0" w:space="0" w:color="auto"/>
          </w:divBdr>
          <w:divsChild>
            <w:div w:id="906888291">
              <w:marLeft w:val="0"/>
              <w:marRight w:val="0"/>
              <w:marTop w:val="0"/>
              <w:marBottom w:val="0"/>
              <w:divBdr>
                <w:top w:val="none" w:sz="0" w:space="0" w:color="auto"/>
                <w:left w:val="none" w:sz="0" w:space="0" w:color="auto"/>
                <w:bottom w:val="none" w:sz="0" w:space="0" w:color="auto"/>
                <w:right w:val="none" w:sz="0" w:space="0" w:color="auto"/>
              </w:divBdr>
            </w:div>
            <w:div w:id="1076366366">
              <w:marLeft w:val="0"/>
              <w:marRight w:val="0"/>
              <w:marTop w:val="0"/>
              <w:marBottom w:val="0"/>
              <w:divBdr>
                <w:top w:val="none" w:sz="0" w:space="0" w:color="auto"/>
                <w:left w:val="none" w:sz="0" w:space="0" w:color="auto"/>
                <w:bottom w:val="none" w:sz="0" w:space="0" w:color="auto"/>
                <w:right w:val="none" w:sz="0" w:space="0" w:color="auto"/>
              </w:divBdr>
            </w:div>
          </w:divsChild>
        </w:div>
        <w:div w:id="1929658073">
          <w:marLeft w:val="0"/>
          <w:marRight w:val="0"/>
          <w:marTop w:val="0"/>
          <w:marBottom w:val="0"/>
          <w:divBdr>
            <w:top w:val="none" w:sz="0" w:space="0" w:color="auto"/>
            <w:left w:val="none" w:sz="0" w:space="0" w:color="auto"/>
            <w:bottom w:val="none" w:sz="0" w:space="0" w:color="auto"/>
            <w:right w:val="none" w:sz="0" w:space="0" w:color="auto"/>
          </w:divBdr>
          <w:divsChild>
            <w:div w:id="605426292">
              <w:marLeft w:val="0"/>
              <w:marRight w:val="0"/>
              <w:marTop w:val="0"/>
              <w:marBottom w:val="0"/>
              <w:divBdr>
                <w:top w:val="none" w:sz="0" w:space="0" w:color="auto"/>
                <w:left w:val="none" w:sz="0" w:space="0" w:color="auto"/>
                <w:bottom w:val="none" w:sz="0" w:space="0" w:color="auto"/>
                <w:right w:val="none" w:sz="0" w:space="0" w:color="auto"/>
              </w:divBdr>
            </w:div>
          </w:divsChild>
        </w:div>
        <w:div w:id="1970239492">
          <w:marLeft w:val="0"/>
          <w:marRight w:val="0"/>
          <w:marTop w:val="0"/>
          <w:marBottom w:val="0"/>
          <w:divBdr>
            <w:top w:val="none" w:sz="0" w:space="0" w:color="auto"/>
            <w:left w:val="none" w:sz="0" w:space="0" w:color="auto"/>
            <w:bottom w:val="none" w:sz="0" w:space="0" w:color="auto"/>
            <w:right w:val="none" w:sz="0" w:space="0" w:color="auto"/>
          </w:divBdr>
          <w:divsChild>
            <w:div w:id="1028683981">
              <w:marLeft w:val="0"/>
              <w:marRight w:val="0"/>
              <w:marTop w:val="0"/>
              <w:marBottom w:val="0"/>
              <w:divBdr>
                <w:top w:val="none" w:sz="0" w:space="0" w:color="auto"/>
                <w:left w:val="none" w:sz="0" w:space="0" w:color="auto"/>
                <w:bottom w:val="none" w:sz="0" w:space="0" w:color="auto"/>
                <w:right w:val="none" w:sz="0" w:space="0" w:color="auto"/>
              </w:divBdr>
            </w:div>
          </w:divsChild>
        </w:div>
        <w:div w:id="1993411383">
          <w:marLeft w:val="0"/>
          <w:marRight w:val="0"/>
          <w:marTop w:val="0"/>
          <w:marBottom w:val="0"/>
          <w:divBdr>
            <w:top w:val="none" w:sz="0" w:space="0" w:color="auto"/>
            <w:left w:val="none" w:sz="0" w:space="0" w:color="auto"/>
            <w:bottom w:val="none" w:sz="0" w:space="0" w:color="auto"/>
            <w:right w:val="none" w:sz="0" w:space="0" w:color="auto"/>
          </w:divBdr>
          <w:divsChild>
            <w:div w:id="116418283">
              <w:marLeft w:val="0"/>
              <w:marRight w:val="0"/>
              <w:marTop w:val="0"/>
              <w:marBottom w:val="0"/>
              <w:divBdr>
                <w:top w:val="none" w:sz="0" w:space="0" w:color="auto"/>
                <w:left w:val="none" w:sz="0" w:space="0" w:color="auto"/>
                <w:bottom w:val="none" w:sz="0" w:space="0" w:color="auto"/>
                <w:right w:val="none" w:sz="0" w:space="0" w:color="auto"/>
              </w:divBdr>
            </w:div>
            <w:div w:id="1820806470">
              <w:marLeft w:val="0"/>
              <w:marRight w:val="0"/>
              <w:marTop w:val="0"/>
              <w:marBottom w:val="0"/>
              <w:divBdr>
                <w:top w:val="none" w:sz="0" w:space="0" w:color="auto"/>
                <w:left w:val="none" w:sz="0" w:space="0" w:color="auto"/>
                <w:bottom w:val="none" w:sz="0" w:space="0" w:color="auto"/>
                <w:right w:val="none" w:sz="0" w:space="0" w:color="auto"/>
              </w:divBdr>
            </w:div>
          </w:divsChild>
        </w:div>
        <w:div w:id="1996299440">
          <w:marLeft w:val="0"/>
          <w:marRight w:val="0"/>
          <w:marTop w:val="0"/>
          <w:marBottom w:val="0"/>
          <w:divBdr>
            <w:top w:val="none" w:sz="0" w:space="0" w:color="auto"/>
            <w:left w:val="none" w:sz="0" w:space="0" w:color="auto"/>
            <w:bottom w:val="none" w:sz="0" w:space="0" w:color="auto"/>
            <w:right w:val="none" w:sz="0" w:space="0" w:color="auto"/>
          </w:divBdr>
          <w:divsChild>
            <w:div w:id="48188142">
              <w:marLeft w:val="0"/>
              <w:marRight w:val="0"/>
              <w:marTop w:val="0"/>
              <w:marBottom w:val="0"/>
              <w:divBdr>
                <w:top w:val="none" w:sz="0" w:space="0" w:color="auto"/>
                <w:left w:val="none" w:sz="0" w:space="0" w:color="auto"/>
                <w:bottom w:val="none" w:sz="0" w:space="0" w:color="auto"/>
                <w:right w:val="none" w:sz="0" w:space="0" w:color="auto"/>
              </w:divBdr>
            </w:div>
            <w:div w:id="768431907">
              <w:marLeft w:val="0"/>
              <w:marRight w:val="0"/>
              <w:marTop w:val="0"/>
              <w:marBottom w:val="0"/>
              <w:divBdr>
                <w:top w:val="none" w:sz="0" w:space="0" w:color="auto"/>
                <w:left w:val="none" w:sz="0" w:space="0" w:color="auto"/>
                <w:bottom w:val="none" w:sz="0" w:space="0" w:color="auto"/>
                <w:right w:val="none" w:sz="0" w:space="0" w:color="auto"/>
              </w:divBdr>
            </w:div>
          </w:divsChild>
        </w:div>
        <w:div w:id="2047752125">
          <w:marLeft w:val="0"/>
          <w:marRight w:val="0"/>
          <w:marTop w:val="0"/>
          <w:marBottom w:val="0"/>
          <w:divBdr>
            <w:top w:val="none" w:sz="0" w:space="0" w:color="auto"/>
            <w:left w:val="none" w:sz="0" w:space="0" w:color="auto"/>
            <w:bottom w:val="none" w:sz="0" w:space="0" w:color="auto"/>
            <w:right w:val="none" w:sz="0" w:space="0" w:color="auto"/>
          </w:divBdr>
          <w:divsChild>
            <w:div w:id="208154841">
              <w:marLeft w:val="0"/>
              <w:marRight w:val="0"/>
              <w:marTop w:val="0"/>
              <w:marBottom w:val="0"/>
              <w:divBdr>
                <w:top w:val="none" w:sz="0" w:space="0" w:color="auto"/>
                <w:left w:val="none" w:sz="0" w:space="0" w:color="auto"/>
                <w:bottom w:val="none" w:sz="0" w:space="0" w:color="auto"/>
                <w:right w:val="none" w:sz="0" w:space="0" w:color="auto"/>
              </w:divBdr>
            </w:div>
            <w:div w:id="377364990">
              <w:marLeft w:val="0"/>
              <w:marRight w:val="0"/>
              <w:marTop w:val="0"/>
              <w:marBottom w:val="0"/>
              <w:divBdr>
                <w:top w:val="none" w:sz="0" w:space="0" w:color="auto"/>
                <w:left w:val="none" w:sz="0" w:space="0" w:color="auto"/>
                <w:bottom w:val="none" w:sz="0" w:space="0" w:color="auto"/>
                <w:right w:val="none" w:sz="0" w:space="0" w:color="auto"/>
              </w:divBdr>
            </w:div>
          </w:divsChild>
        </w:div>
        <w:div w:id="2068259428">
          <w:marLeft w:val="0"/>
          <w:marRight w:val="0"/>
          <w:marTop w:val="0"/>
          <w:marBottom w:val="0"/>
          <w:divBdr>
            <w:top w:val="none" w:sz="0" w:space="0" w:color="auto"/>
            <w:left w:val="none" w:sz="0" w:space="0" w:color="auto"/>
            <w:bottom w:val="none" w:sz="0" w:space="0" w:color="auto"/>
            <w:right w:val="none" w:sz="0" w:space="0" w:color="auto"/>
          </w:divBdr>
          <w:divsChild>
            <w:div w:id="962225612">
              <w:marLeft w:val="0"/>
              <w:marRight w:val="0"/>
              <w:marTop w:val="0"/>
              <w:marBottom w:val="0"/>
              <w:divBdr>
                <w:top w:val="none" w:sz="0" w:space="0" w:color="auto"/>
                <w:left w:val="none" w:sz="0" w:space="0" w:color="auto"/>
                <w:bottom w:val="none" w:sz="0" w:space="0" w:color="auto"/>
                <w:right w:val="none" w:sz="0" w:space="0" w:color="auto"/>
              </w:divBdr>
            </w:div>
          </w:divsChild>
        </w:div>
        <w:div w:id="2070572475">
          <w:marLeft w:val="0"/>
          <w:marRight w:val="0"/>
          <w:marTop w:val="0"/>
          <w:marBottom w:val="0"/>
          <w:divBdr>
            <w:top w:val="none" w:sz="0" w:space="0" w:color="auto"/>
            <w:left w:val="none" w:sz="0" w:space="0" w:color="auto"/>
            <w:bottom w:val="none" w:sz="0" w:space="0" w:color="auto"/>
            <w:right w:val="none" w:sz="0" w:space="0" w:color="auto"/>
          </w:divBdr>
          <w:divsChild>
            <w:div w:id="54281281">
              <w:marLeft w:val="0"/>
              <w:marRight w:val="0"/>
              <w:marTop w:val="0"/>
              <w:marBottom w:val="0"/>
              <w:divBdr>
                <w:top w:val="none" w:sz="0" w:space="0" w:color="auto"/>
                <w:left w:val="none" w:sz="0" w:space="0" w:color="auto"/>
                <w:bottom w:val="none" w:sz="0" w:space="0" w:color="auto"/>
                <w:right w:val="none" w:sz="0" w:space="0" w:color="auto"/>
              </w:divBdr>
            </w:div>
            <w:div w:id="646477805">
              <w:marLeft w:val="0"/>
              <w:marRight w:val="0"/>
              <w:marTop w:val="0"/>
              <w:marBottom w:val="0"/>
              <w:divBdr>
                <w:top w:val="none" w:sz="0" w:space="0" w:color="auto"/>
                <w:left w:val="none" w:sz="0" w:space="0" w:color="auto"/>
                <w:bottom w:val="none" w:sz="0" w:space="0" w:color="auto"/>
                <w:right w:val="none" w:sz="0" w:space="0" w:color="auto"/>
              </w:divBdr>
            </w:div>
            <w:div w:id="845359673">
              <w:marLeft w:val="0"/>
              <w:marRight w:val="0"/>
              <w:marTop w:val="0"/>
              <w:marBottom w:val="0"/>
              <w:divBdr>
                <w:top w:val="none" w:sz="0" w:space="0" w:color="auto"/>
                <w:left w:val="none" w:sz="0" w:space="0" w:color="auto"/>
                <w:bottom w:val="none" w:sz="0" w:space="0" w:color="auto"/>
                <w:right w:val="none" w:sz="0" w:space="0" w:color="auto"/>
              </w:divBdr>
            </w:div>
            <w:div w:id="1212234543">
              <w:marLeft w:val="0"/>
              <w:marRight w:val="0"/>
              <w:marTop w:val="0"/>
              <w:marBottom w:val="0"/>
              <w:divBdr>
                <w:top w:val="none" w:sz="0" w:space="0" w:color="auto"/>
                <w:left w:val="none" w:sz="0" w:space="0" w:color="auto"/>
                <w:bottom w:val="none" w:sz="0" w:space="0" w:color="auto"/>
                <w:right w:val="none" w:sz="0" w:space="0" w:color="auto"/>
              </w:divBdr>
            </w:div>
            <w:div w:id="1500075232">
              <w:marLeft w:val="0"/>
              <w:marRight w:val="0"/>
              <w:marTop w:val="0"/>
              <w:marBottom w:val="0"/>
              <w:divBdr>
                <w:top w:val="none" w:sz="0" w:space="0" w:color="auto"/>
                <w:left w:val="none" w:sz="0" w:space="0" w:color="auto"/>
                <w:bottom w:val="none" w:sz="0" w:space="0" w:color="auto"/>
                <w:right w:val="none" w:sz="0" w:space="0" w:color="auto"/>
              </w:divBdr>
            </w:div>
            <w:div w:id="1520198554">
              <w:marLeft w:val="0"/>
              <w:marRight w:val="0"/>
              <w:marTop w:val="0"/>
              <w:marBottom w:val="0"/>
              <w:divBdr>
                <w:top w:val="none" w:sz="0" w:space="0" w:color="auto"/>
                <w:left w:val="none" w:sz="0" w:space="0" w:color="auto"/>
                <w:bottom w:val="none" w:sz="0" w:space="0" w:color="auto"/>
                <w:right w:val="none" w:sz="0" w:space="0" w:color="auto"/>
              </w:divBdr>
            </w:div>
            <w:div w:id="212068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20901">
      <w:bodyDiv w:val="1"/>
      <w:marLeft w:val="0"/>
      <w:marRight w:val="0"/>
      <w:marTop w:val="0"/>
      <w:marBottom w:val="0"/>
      <w:divBdr>
        <w:top w:val="none" w:sz="0" w:space="0" w:color="auto"/>
        <w:left w:val="none" w:sz="0" w:space="0" w:color="auto"/>
        <w:bottom w:val="none" w:sz="0" w:space="0" w:color="auto"/>
        <w:right w:val="none" w:sz="0" w:space="0" w:color="auto"/>
      </w:divBdr>
    </w:div>
    <w:div w:id="1154299594">
      <w:bodyDiv w:val="1"/>
      <w:marLeft w:val="0"/>
      <w:marRight w:val="0"/>
      <w:marTop w:val="0"/>
      <w:marBottom w:val="0"/>
      <w:divBdr>
        <w:top w:val="none" w:sz="0" w:space="0" w:color="auto"/>
        <w:left w:val="none" w:sz="0" w:space="0" w:color="auto"/>
        <w:bottom w:val="none" w:sz="0" w:space="0" w:color="auto"/>
        <w:right w:val="none" w:sz="0" w:space="0" w:color="auto"/>
      </w:divBdr>
    </w:div>
    <w:div w:id="1158418539">
      <w:bodyDiv w:val="1"/>
      <w:marLeft w:val="0"/>
      <w:marRight w:val="0"/>
      <w:marTop w:val="0"/>
      <w:marBottom w:val="0"/>
      <w:divBdr>
        <w:top w:val="none" w:sz="0" w:space="0" w:color="auto"/>
        <w:left w:val="none" w:sz="0" w:space="0" w:color="auto"/>
        <w:bottom w:val="none" w:sz="0" w:space="0" w:color="auto"/>
        <w:right w:val="none" w:sz="0" w:space="0" w:color="auto"/>
      </w:divBdr>
      <w:divsChild>
        <w:div w:id="523129902">
          <w:marLeft w:val="0"/>
          <w:marRight w:val="0"/>
          <w:marTop w:val="0"/>
          <w:marBottom w:val="300"/>
          <w:divBdr>
            <w:top w:val="none" w:sz="0" w:space="0" w:color="auto"/>
            <w:left w:val="none" w:sz="0" w:space="0" w:color="auto"/>
            <w:bottom w:val="none" w:sz="0" w:space="0" w:color="auto"/>
            <w:right w:val="none" w:sz="0" w:space="0" w:color="auto"/>
          </w:divBdr>
          <w:divsChild>
            <w:div w:id="1958557590">
              <w:marLeft w:val="0"/>
              <w:marRight w:val="0"/>
              <w:marTop w:val="0"/>
              <w:marBottom w:val="0"/>
              <w:divBdr>
                <w:top w:val="none" w:sz="0" w:space="0" w:color="auto"/>
                <w:left w:val="none" w:sz="0" w:space="0" w:color="auto"/>
                <w:bottom w:val="none" w:sz="0" w:space="0" w:color="auto"/>
                <w:right w:val="none" w:sz="0" w:space="0" w:color="auto"/>
              </w:divBdr>
            </w:div>
          </w:divsChild>
        </w:div>
        <w:div w:id="1242595148">
          <w:marLeft w:val="0"/>
          <w:marRight w:val="0"/>
          <w:marTop w:val="0"/>
          <w:marBottom w:val="300"/>
          <w:divBdr>
            <w:top w:val="none" w:sz="0" w:space="0" w:color="auto"/>
            <w:left w:val="none" w:sz="0" w:space="0" w:color="auto"/>
            <w:bottom w:val="none" w:sz="0" w:space="0" w:color="auto"/>
            <w:right w:val="none" w:sz="0" w:space="0" w:color="auto"/>
          </w:divBdr>
          <w:divsChild>
            <w:div w:id="206556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964104">
      <w:bodyDiv w:val="1"/>
      <w:marLeft w:val="0"/>
      <w:marRight w:val="0"/>
      <w:marTop w:val="0"/>
      <w:marBottom w:val="0"/>
      <w:divBdr>
        <w:top w:val="none" w:sz="0" w:space="0" w:color="auto"/>
        <w:left w:val="none" w:sz="0" w:space="0" w:color="auto"/>
        <w:bottom w:val="none" w:sz="0" w:space="0" w:color="auto"/>
        <w:right w:val="none" w:sz="0" w:space="0" w:color="auto"/>
      </w:divBdr>
    </w:div>
    <w:div w:id="1163934107">
      <w:bodyDiv w:val="1"/>
      <w:marLeft w:val="0"/>
      <w:marRight w:val="0"/>
      <w:marTop w:val="0"/>
      <w:marBottom w:val="0"/>
      <w:divBdr>
        <w:top w:val="none" w:sz="0" w:space="0" w:color="auto"/>
        <w:left w:val="none" w:sz="0" w:space="0" w:color="auto"/>
        <w:bottom w:val="none" w:sz="0" w:space="0" w:color="auto"/>
        <w:right w:val="none" w:sz="0" w:space="0" w:color="auto"/>
      </w:divBdr>
    </w:div>
    <w:div w:id="1164205464">
      <w:bodyDiv w:val="1"/>
      <w:marLeft w:val="0"/>
      <w:marRight w:val="0"/>
      <w:marTop w:val="0"/>
      <w:marBottom w:val="0"/>
      <w:divBdr>
        <w:top w:val="none" w:sz="0" w:space="0" w:color="auto"/>
        <w:left w:val="none" w:sz="0" w:space="0" w:color="auto"/>
        <w:bottom w:val="none" w:sz="0" w:space="0" w:color="auto"/>
        <w:right w:val="none" w:sz="0" w:space="0" w:color="auto"/>
      </w:divBdr>
    </w:div>
    <w:div w:id="1167600588">
      <w:bodyDiv w:val="1"/>
      <w:marLeft w:val="0"/>
      <w:marRight w:val="0"/>
      <w:marTop w:val="0"/>
      <w:marBottom w:val="0"/>
      <w:divBdr>
        <w:top w:val="none" w:sz="0" w:space="0" w:color="auto"/>
        <w:left w:val="none" w:sz="0" w:space="0" w:color="auto"/>
        <w:bottom w:val="none" w:sz="0" w:space="0" w:color="auto"/>
        <w:right w:val="none" w:sz="0" w:space="0" w:color="auto"/>
      </w:divBdr>
    </w:div>
    <w:div w:id="1169635922">
      <w:bodyDiv w:val="1"/>
      <w:marLeft w:val="0"/>
      <w:marRight w:val="0"/>
      <w:marTop w:val="0"/>
      <w:marBottom w:val="0"/>
      <w:divBdr>
        <w:top w:val="none" w:sz="0" w:space="0" w:color="auto"/>
        <w:left w:val="none" w:sz="0" w:space="0" w:color="auto"/>
        <w:bottom w:val="none" w:sz="0" w:space="0" w:color="auto"/>
        <w:right w:val="none" w:sz="0" w:space="0" w:color="auto"/>
      </w:divBdr>
      <w:divsChild>
        <w:div w:id="117064600">
          <w:marLeft w:val="0"/>
          <w:marRight w:val="0"/>
          <w:marTop w:val="0"/>
          <w:marBottom w:val="0"/>
          <w:divBdr>
            <w:top w:val="none" w:sz="0" w:space="0" w:color="auto"/>
            <w:left w:val="none" w:sz="0" w:space="0" w:color="auto"/>
            <w:bottom w:val="none" w:sz="0" w:space="0" w:color="auto"/>
            <w:right w:val="none" w:sz="0" w:space="0" w:color="auto"/>
          </w:divBdr>
        </w:div>
        <w:div w:id="138307695">
          <w:marLeft w:val="0"/>
          <w:marRight w:val="0"/>
          <w:marTop w:val="0"/>
          <w:marBottom w:val="0"/>
          <w:divBdr>
            <w:top w:val="none" w:sz="0" w:space="0" w:color="auto"/>
            <w:left w:val="none" w:sz="0" w:space="0" w:color="auto"/>
            <w:bottom w:val="none" w:sz="0" w:space="0" w:color="auto"/>
            <w:right w:val="none" w:sz="0" w:space="0" w:color="auto"/>
          </w:divBdr>
          <w:divsChild>
            <w:div w:id="1640961880">
              <w:marLeft w:val="-75"/>
              <w:marRight w:val="0"/>
              <w:marTop w:val="30"/>
              <w:marBottom w:val="30"/>
              <w:divBdr>
                <w:top w:val="none" w:sz="0" w:space="0" w:color="auto"/>
                <w:left w:val="none" w:sz="0" w:space="0" w:color="auto"/>
                <w:bottom w:val="none" w:sz="0" w:space="0" w:color="auto"/>
                <w:right w:val="none" w:sz="0" w:space="0" w:color="auto"/>
              </w:divBdr>
              <w:divsChild>
                <w:div w:id="121920238">
                  <w:marLeft w:val="0"/>
                  <w:marRight w:val="0"/>
                  <w:marTop w:val="0"/>
                  <w:marBottom w:val="0"/>
                  <w:divBdr>
                    <w:top w:val="none" w:sz="0" w:space="0" w:color="auto"/>
                    <w:left w:val="none" w:sz="0" w:space="0" w:color="auto"/>
                    <w:bottom w:val="none" w:sz="0" w:space="0" w:color="auto"/>
                    <w:right w:val="none" w:sz="0" w:space="0" w:color="auto"/>
                  </w:divBdr>
                  <w:divsChild>
                    <w:div w:id="540363511">
                      <w:marLeft w:val="0"/>
                      <w:marRight w:val="0"/>
                      <w:marTop w:val="0"/>
                      <w:marBottom w:val="0"/>
                      <w:divBdr>
                        <w:top w:val="none" w:sz="0" w:space="0" w:color="auto"/>
                        <w:left w:val="none" w:sz="0" w:space="0" w:color="auto"/>
                        <w:bottom w:val="none" w:sz="0" w:space="0" w:color="auto"/>
                        <w:right w:val="none" w:sz="0" w:space="0" w:color="auto"/>
                      </w:divBdr>
                    </w:div>
                    <w:div w:id="934559549">
                      <w:marLeft w:val="0"/>
                      <w:marRight w:val="0"/>
                      <w:marTop w:val="0"/>
                      <w:marBottom w:val="0"/>
                      <w:divBdr>
                        <w:top w:val="none" w:sz="0" w:space="0" w:color="auto"/>
                        <w:left w:val="none" w:sz="0" w:space="0" w:color="auto"/>
                        <w:bottom w:val="none" w:sz="0" w:space="0" w:color="auto"/>
                        <w:right w:val="none" w:sz="0" w:space="0" w:color="auto"/>
                      </w:divBdr>
                    </w:div>
                  </w:divsChild>
                </w:div>
                <w:div w:id="232471009">
                  <w:marLeft w:val="0"/>
                  <w:marRight w:val="0"/>
                  <w:marTop w:val="0"/>
                  <w:marBottom w:val="0"/>
                  <w:divBdr>
                    <w:top w:val="none" w:sz="0" w:space="0" w:color="auto"/>
                    <w:left w:val="none" w:sz="0" w:space="0" w:color="auto"/>
                    <w:bottom w:val="none" w:sz="0" w:space="0" w:color="auto"/>
                    <w:right w:val="none" w:sz="0" w:space="0" w:color="auto"/>
                  </w:divBdr>
                  <w:divsChild>
                    <w:div w:id="1719624544">
                      <w:marLeft w:val="0"/>
                      <w:marRight w:val="0"/>
                      <w:marTop w:val="0"/>
                      <w:marBottom w:val="0"/>
                      <w:divBdr>
                        <w:top w:val="none" w:sz="0" w:space="0" w:color="auto"/>
                        <w:left w:val="none" w:sz="0" w:space="0" w:color="auto"/>
                        <w:bottom w:val="none" w:sz="0" w:space="0" w:color="auto"/>
                        <w:right w:val="none" w:sz="0" w:space="0" w:color="auto"/>
                      </w:divBdr>
                    </w:div>
                  </w:divsChild>
                </w:div>
                <w:div w:id="456610216">
                  <w:marLeft w:val="0"/>
                  <w:marRight w:val="0"/>
                  <w:marTop w:val="0"/>
                  <w:marBottom w:val="0"/>
                  <w:divBdr>
                    <w:top w:val="none" w:sz="0" w:space="0" w:color="auto"/>
                    <w:left w:val="none" w:sz="0" w:space="0" w:color="auto"/>
                    <w:bottom w:val="none" w:sz="0" w:space="0" w:color="auto"/>
                    <w:right w:val="none" w:sz="0" w:space="0" w:color="auto"/>
                  </w:divBdr>
                  <w:divsChild>
                    <w:div w:id="1111165413">
                      <w:marLeft w:val="0"/>
                      <w:marRight w:val="0"/>
                      <w:marTop w:val="0"/>
                      <w:marBottom w:val="0"/>
                      <w:divBdr>
                        <w:top w:val="none" w:sz="0" w:space="0" w:color="auto"/>
                        <w:left w:val="none" w:sz="0" w:space="0" w:color="auto"/>
                        <w:bottom w:val="none" w:sz="0" w:space="0" w:color="auto"/>
                        <w:right w:val="none" w:sz="0" w:space="0" w:color="auto"/>
                      </w:divBdr>
                    </w:div>
                  </w:divsChild>
                </w:div>
                <w:div w:id="559288501">
                  <w:marLeft w:val="0"/>
                  <w:marRight w:val="0"/>
                  <w:marTop w:val="0"/>
                  <w:marBottom w:val="0"/>
                  <w:divBdr>
                    <w:top w:val="none" w:sz="0" w:space="0" w:color="auto"/>
                    <w:left w:val="none" w:sz="0" w:space="0" w:color="auto"/>
                    <w:bottom w:val="none" w:sz="0" w:space="0" w:color="auto"/>
                    <w:right w:val="none" w:sz="0" w:space="0" w:color="auto"/>
                  </w:divBdr>
                  <w:divsChild>
                    <w:div w:id="731392726">
                      <w:marLeft w:val="0"/>
                      <w:marRight w:val="0"/>
                      <w:marTop w:val="0"/>
                      <w:marBottom w:val="0"/>
                      <w:divBdr>
                        <w:top w:val="none" w:sz="0" w:space="0" w:color="auto"/>
                        <w:left w:val="none" w:sz="0" w:space="0" w:color="auto"/>
                        <w:bottom w:val="none" w:sz="0" w:space="0" w:color="auto"/>
                        <w:right w:val="none" w:sz="0" w:space="0" w:color="auto"/>
                      </w:divBdr>
                    </w:div>
                    <w:div w:id="1897619867">
                      <w:marLeft w:val="0"/>
                      <w:marRight w:val="0"/>
                      <w:marTop w:val="0"/>
                      <w:marBottom w:val="0"/>
                      <w:divBdr>
                        <w:top w:val="none" w:sz="0" w:space="0" w:color="auto"/>
                        <w:left w:val="none" w:sz="0" w:space="0" w:color="auto"/>
                        <w:bottom w:val="none" w:sz="0" w:space="0" w:color="auto"/>
                        <w:right w:val="none" w:sz="0" w:space="0" w:color="auto"/>
                      </w:divBdr>
                    </w:div>
                  </w:divsChild>
                </w:div>
                <w:div w:id="594556427">
                  <w:marLeft w:val="0"/>
                  <w:marRight w:val="0"/>
                  <w:marTop w:val="0"/>
                  <w:marBottom w:val="0"/>
                  <w:divBdr>
                    <w:top w:val="none" w:sz="0" w:space="0" w:color="auto"/>
                    <w:left w:val="none" w:sz="0" w:space="0" w:color="auto"/>
                    <w:bottom w:val="none" w:sz="0" w:space="0" w:color="auto"/>
                    <w:right w:val="none" w:sz="0" w:space="0" w:color="auto"/>
                  </w:divBdr>
                  <w:divsChild>
                    <w:div w:id="1314068633">
                      <w:marLeft w:val="0"/>
                      <w:marRight w:val="0"/>
                      <w:marTop w:val="0"/>
                      <w:marBottom w:val="0"/>
                      <w:divBdr>
                        <w:top w:val="none" w:sz="0" w:space="0" w:color="auto"/>
                        <w:left w:val="none" w:sz="0" w:space="0" w:color="auto"/>
                        <w:bottom w:val="none" w:sz="0" w:space="0" w:color="auto"/>
                        <w:right w:val="none" w:sz="0" w:space="0" w:color="auto"/>
                      </w:divBdr>
                    </w:div>
                    <w:div w:id="1640956863">
                      <w:marLeft w:val="0"/>
                      <w:marRight w:val="0"/>
                      <w:marTop w:val="0"/>
                      <w:marBottom w:val="0"/>
                      <w:divBdr>
                        <w:top w:val="none" w:sz="0" w:space="0" w:color="auto"/>
                        <w:left w:val="none" w:sz="0" w:space="0" w:color="auto"/>
                        <w:bottom w:val="none" w:sz="0" w:space="0" w:color="auto"/>
                        <w:right w:val="none" w:sz="0" w:space="0" w:color="auto"/>
                      </w:divBdr>
                    </w:div>
                  </w:divsChild>
                </w:div>
                <w:div w:id="620383195">
                  <w:marLeft w:val="0"/>
                  <w:marRight w:val="0"/>
                  <w:marTop w:val="0"/>
                  <w:marBottom w:val="0"/>
                  <w:divBdr>
                    <w:top w:val="none" w:sz="0" w:space="0" w:color="auto"/>
                    <w:left w:val="none" w:sz="0" w:space="0" w:color="auto"/>
                    <w:bottom w:val="none" w:sz="0" w:space="0" w:color="auto"/>
                    <w:right w:val="none" w:sz="0" w:space="0" w:color="auto"/>
                  </w:divBdr>
                  <w:divsChild>
                    <w:div w:id="965083725">
                      <w:marLeft w:val="0"/>
                      <w:marRight w:val="0"/>
                      <w:marTop w:val="0"/>
                      <w:marBottom w:val="0"/>
                      <w:divBdr>
                        <w:top w:val="none" w:sz="0" w:space="0" w:color="auto"/>
                        <w:left w:val="none" w:sz="0" w:space="0" w:color="auto"/>
                        <w:bottom w:val="none" w:sz="0" w:space="0" w:color="auto"/>
                        <w:right w:val="none" w:sz="0" w:space="0" w:color="auto"/>
                      </w:divBdr>
                    </w:div>
                    <w:div w:id="1564215681">
                      <w:marLeft w:val="0"/>
                      <w:marRight w:val="0"/>
                      <w:marTop w:val="0"/>
                      <w:marBottom w:val="0"/>
                      <w:divBdr>
                        <w:top w:val="none" w:sz="0" w:space="0" w:color="auto"/>
                        <w:left w:val="none" w:sz="0" w:space="0" w:color="auto"/>
                        <w:bottom w:val="none" w:sz="0" w:space="0" w:color="auto"/>
                        <w:right w:val="none" w:sz="0" w:space="0" w:color="auto"/>
                      </w:divBdr>
                    </w:div>
                  </w:divsChild>
                </w:div>
                <w:div w:id="981537715">
                  <w:marLeft w:val="0"/>
                  <w:marRight w:val="0"/>
                  <w:marTop w:val="0"/>
                  <w:marBottom w:val="0"/>
                  <w:divBdr>
                    <w:top w:val="none" w:sz="0" w:space="0" w:color="auto"/>
                    <w:left w:val="none" w:sz="0" w:space="0" w:color="auto"/>
                    <w:bottom w:val="none" w:sz="0" w:space="0" w:color="auto"/>
                    <w:right w:val="none" w:sz="0" w:space="0" w:color="auto"/>
                  </w:divBdr>
                  <w:divsChild>
                    <w:div w:id="857232795">
                      <w:marLeft w:val="0"/>
                      <w:marRight w:val="0"/>
                      <w:marTop w:val="0"/>
                      <w:marBottom w:val="0"/>
                      <w:divBdr>
                        <w:top w:val="none" w:sz="0" w:space="0" w:color="auto"/>
                        <w:left w:val="none" w:sz="0" w:space="0" w:color="auto"/>
                        <w:bottom w:val="none" w:sz="0" w:space="0" w:color="auto"/>
                        <w:right w:val="none" w:sz="0" w:space="0" w:color="auto"/>
                      </w:divBdr>
                    </w:div>
                  </w:divsChild>
                </w:div>
                <w:div w:id="1156459685">
                  <w:marLeft w:val="0"/>
                  <w:marRight w:val="0"/>
                  <w:marTop w:val="0"/>
                  <w:marBottom w:val="0"/>
                  <w:divBdr>
                    <w:top w:val="none" w:sz="0" w:space="0" w:color="auto"/>
                    <w:left w:val="none" w:sz="0" w:space="0" w:color="auto"/>
                    <w:bottom w:val="none" w:sz="0" w:space="0" w:color="auto"/>
                    <w:right w:val="none" w:sz="0" w:space="0" w:color="auto"/>
                  </w:divBdr>
                  <w:divsChild>
                    <w:div w:id="381291329">
                      <w:marLeft w:val="0"/>
                      <w:marRight w:val="0"/>
                      <w:marTop w:val="0"/>
                      <w:marBottom w:val="0"/>
                      <w:divBdr>
                        <w:top w:val="none" w:sz="0" w:space="0" w:color="auto"/>
                        <w:left w:val="none" w:sz="0" w:space="0" w:color="auto"/>
                        <w:bottom w:val="none" w:sz="0" w:space="0" w:color="auto"/>
                        <w:right w:val="none" w:sz="0" w:space="0" w:color="auto"/>
                      </w:divBdr>
                    </w:div>
                    <w:div w:id="1645693888">
                      <w:marLeft w:val="0"/>
                      <w:marRight w:val="0"/>
                      <w:marTop w:val="0"/>
                      <w:marBottom w:val="0"/>
                      <w:divBdr>
                        <w:top w:val="none" w:sz="0" w:space="0" w:color="auto"/>
                        <w:left w:val="none" w:sz="0" w:space="0" w:color="auto"/>
                        <w:bottom w:val="none" w:sz="0" w:space="0" w:color="auto"/>
                        <w:right w:val="none" w:sz="0" w:space="0" w:color="auto"/>
                      </w:divBdr>
                    </w:div>
                  </w:divsChild>
                </w:div>
                <w:div w:id="1231773839">
                  <w:marLeft w:val="0"/>
                  <w:marRight w:val="0"/>
                  <w:marTop w:val="0"/>
                  <w:marBottom w:val="0"/>
                  <w:divBdr>
                    <w:top w:val="none" w:sz="0" w:space="0" w:color="auto"/>
                    <w:left w:val="none" w:sz="0" w:space="0" w:color="auto"/>
                    <w:bottom w:val="none" w:sz="0" w:space="0" w:color="auto"/>
                    <w:right w:val="none" w:sz="0" w:space="0" w:color="auto"/>
                  </w:divBdr>
                  <w:divsChild>
                    <w:div w:id="194003307">
                      <w:marLeft w:val="0"/>
                      <w:marRight w:val="0"/>
                      <w:marTop w:val="0"/>
                      <w:marBottom w:val="0"/>
                      <w:divBdr>
                        <w:top w:val="none" w:sz="0" w:space="0" w:color="auto"/>
                        <w:left w:val="none" w:sz="0" w:space="0" w:color="auto"/>
                        <w:bottom w:val="none" w:sz="0" w:space="0" w:color="auto"/>
                        <w:right w:val="none" w:sz="0" w:space="0" w:color="auto"/>
                      </w:divBdr>
                    </w:div>
                  </w:divsChild>
                </w:div>
                <w:div w:id="1437016889">
                  <w:marLeft w:val="0"/>
                  <w:marRight w:val="0"/>
                  <w:marTop w:val="0"/>
                  <w:marBottom w:val="0"/>
                  <w:divBdr>
                    <w:top w:val="none" w:sz="0" w:space="0" w:color="auto"/>
                    <w:left w:val="none" w:sz="0" w:space="0" w:color="auto"/>
                    <w:bottom w:val="none" w:sz="0" w:space="0" w:color="auto"/>
                    <w:right w:val="none" w:sz="0" w:space="0" w:color="auto"/>
                  </w:divBdr>
                  <w:divsChild>
                    <w:div w:id="777214137">
                      <w:marLeft w:val="0"/>
                      <w:marRight w:val="0"/>
                      <w:marTop w:val="0"/>
                      <w:marBottom w:val="0"/>
                      <w:divBdr>
                        <w:top w:val="none" w:sz="0" w:space="0" w:color="auto"/>
                        <w:left w:val="none" w:sz="0" w:space="0" w:color="auto"/>
                        <w:bottom w:val="none" w:sz="0" w:space="0" w:color="auto"/>
                        <w:right w:val="none" w:sz="0" w:space="0" w:color="auto"/>
                      </w:divBdr>
                    </w:div>
                  </w:divsChild>
                </w:div>
                <w:div w:id="1841890956">
                  <w:marLeft w:val="0"/>
                  <w:marRight w:val="0"/>
                  <w:marTop w:val="0"/>
                  <w:marBottom w:val="0"/>
                  <w:divBdr>
                    <w:top w:val="none" w:sz="0" w:space="0" w:color="auto"/>
                    <w:left w:val="none" w:sz="0" w:space="0" w:color="auto"/>
                    <w:bottom w:val="none" w:sz="0" w:space="0" w:color="auto"/>
                    <w:right w:val="none" w:sz="0" w:space="0" w:color="auto"/>
                  </w:divBdr>
                  <w:divsChild>
                    <w:div w:id="1416589730">
                      <w:marLeft w:val="0"/>
                      <w:marRight w:val="0"/>
                      <w:marTop w:val="0"/>
                      <w:marBottom w:val="0"/>
                      <w:divBdr>
                        <w:top w:val="none" w:sz="0" w:space="0" w:color="auto"/>
                        <w:left w:val="none" w:sz="0" w:space="0" w:color="auto"/>
                        <w:bottom w:val="none" w:sz="0" w:space="0" w:color="auto"/>
                        <w:right w:val="none" w:sz="0" w:space="0" w:color="auto"/>
                      </w:divBdr>
                    </w:div>
                  </w:divsChild>
                </w:div>
                <w:div w:id="1859659900">
                  <w:marLeft w:val="0"/>
                  <w:marRight w:val="0"/>
                  <w:marTop w:val="0"/>
                  <w:marBottom w:val="0"/>
                  <w:divBdr>
                    <w:top w:val="none" w:sz="0" w:space="0" w:color="auto"/>
                    <w:left w:val="none" w:sz="0" w:space="0" w:color="auto"/>
                    <w:bottom w:val="none" w:sz="0" w:space="0" w:color="auto"/>
                    <w:right w:val="none" w:sz="0" w:space="0" w:color="auto"/>
                  </w:divBdr>
                  <w:divsChild>
                    <w:div w:id="226455796">
                      <w:marLeft w:val="0"/>
                      <w:marRight w:val="0"/>
                      <w:marTop w:val="0"/>
                      <w:marBottom w:val="0"/>
                      <w:divBdr>
                        <w:top w:val="none" w:sz="0" w:space="0" w:color="auto"/>
                        <w:left w:val="none" w:sz="0" w:space="0" w:color="auto"/>
                        <w:bottom w:val="none" w:sz="0" w:space="0" w:color="auto"/>
                        <w:right w:val="none" w:sz="0" w:space="0" w:color="auto"/>
                      </w:divBdr>
                    </w:div>
                  </w:divsChild>
                </w:div>
                <w:div w:id="1875383207">
                  <w:marLeft w:val="0"/>
                  <w:marRight w:val="0"/>
                  <w:marTop w:val="0"/>
                  <w:marBottom w:val="0"/>
                  <w:divBdr>
                    <w:top w:val="none" w:sz="0" w:space="0" w:color="auto"/>
                    <w:left w:val="none" w:sz="0" w:space="0" w:color="auto"/>
                    <w:bottom w:val="none" w:sz="0" w:space="0" w:color="auto"/>
                    <w:right w:val="none" w:sz="0" w:space="0" w:color="auto"/>
                  </w:divBdr>
                  <w:divsChild>
                    <w:div w:id="1478381773">
                      <w:marLeft w:val="0"/>
                      <w:marRight w:val="0"/>
                      <w:marTop w:val="0"/>
                      <w:marBottom w:val="0"/>
                      <w:divBdr>
                        <w:top w:val="none" w:sz="0" w:space="0" w:color="auto"/>
                        <w:left w:val="none" w:sz="0" w:space="0" w:color="auto"/>
                        <w:bottom w:val="none" w:sz="0" w:space="0" w:color="auto"/>
                        <w:right w:val="none" w:sz="0" w:space="0" w:color="auto"/>
                      </w:divBdr>
                    </w:div>
                  </w:divsChild>
                </w:div>
                <w:div w:id="1892687769">
                  <w:marLeft w:val="0"/>
                  <w:marRight w:val="0"/>
                  <w:marTop w:val="0"/>
                  <w:marBottom w:val="0"/>
                  <w:divBdr>
                    <w:top w:val="none" w:sz="0" w:space="0" w:color="auto"/>
                    <w:left w:val="none" w:sz="0" w:space="0" w:color="auto"/>
                    <w:bottom w:val="none" w:sz="0" w:space="0" w:color="auto"/>
                    <w:right w:val="none" w:sz="0" w:space="0" w:color="auto"/>
                  </w:divBdr>
                  <w:divsChild>
                    <w:div w:id="93135739">
                      <w:marLeft w:val="0"/>
                      <w:marRight w:val="0"/>
                      <w:marTop w:val="0"/>
                      <w:marBottom w:val="0"/>
                      <w:divBdr>
                        <w:top w:val="none" w:sz="0" w:space="0" w:color="auto"/>
                        <w:left w:val="none" w:sz="0" w:space="0" w:color="auto"/>
                        <w:bottom w:val="none" w:sz="0" w:space="0" w:color="auto"/>
                        <w:right w:val="none" w:sz="0" w:space="0" w:color="auto"/>
                      </w:divBdr>
                    </w:div>
                    <w:div w:id="69731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601694">
          <w:marLeft w:val="0"/>
          <w:marRight w:val="0"/>
          <w:marTop w:val="0"/>
          <w:marBottom w:val="0"/>
          <w:divBdr>
            <w:top w:val="none" w:sz="0" w:space="0" w:color="auto"/>
            <w:left w:val="none" w:sz="0" w:space="0" w:color="auto"/>
            <w:bottom w:val="none" w:sz="0" w:space="0" w:color="auto"/>
            <w:right w:val="none" w:sz="0" w:space="0" w:color="auto"/>
          </w:divBdr>
        </w:div>
        <w:div w:id="471170946">
          <w:marLeft w:val="0"/>
          <w:marRight w:val="0"/>
          <w:marTop w:val="0"/>
          <w:marBottom w:val="0"/>
          <w:divBdr>
            <w:top w:val="none" w:sz="0" w:space="0" w:color="auto"/>
            <w:left w:val="none" w:sz="0" w:space="0" w:color="auto"/>
            <w:bottom w:val="none" w:sz="0" w:space="0" w:color="auto"/>
            <w:right w:val="none" w:sz="0" w:space="0" w:color="auto"/>
          </w:divBdr>
        </w:div>
        <w:div w:id="559946869">
          <w:marLeft w:val="0"/>
          <w:marRight w:val="0"/>
          <w:marTop w:val="0"/>
          <w:marBottom w:val="0"/>
          <w:divBdr>
            <w:top w:val="none" w:sz="0" w:space="0" w:color="auto"/>
            <w:left w:val="none" w:sz="0" w:space="0" w:color="auto"/>
            <w:bottom w:val="none" w:sz="0" w:space="0" w:color="auto"/>
            <w:right w:val="none" w:sz="0" w:space="0" w:color="auto"/>
          </w:divBdr>
        </w:div>
        <w:div w:id="567423606">
          <w:marLeft w:val="0"/>
          <w:marRight w:val="0"/>
          <w:marTop w:val="0"/>
          <w:marBottom w:val="0"/>
          <w:divBdr>
            <w:top w:val="none" w:sz="0" w:space="0" w:color="auto"/>
            <w:left w:val="none" w:sz="0" w:space="0" w:color="auto"/>
            <w:bottom w:val="none" w:sz="0" w:space="0" w:color="auto"/>
            <w:right w:val="none" w:sz="0" w:space="0" w:color="auto"/>
          </w:divBdr>
        </w:div>
        <w:div w:id="904340923">
          <w:marLeft w:val="0"/>
          <w:marRight w:val="0"/>
          <w:marTop w:val="0"/>
          <w:marBottom w:val="0"/>
          <w:divBdr>
            <w:top w:val="none" w:sz="0" w:space="0" w:color="auto"/>
            <w:left w:val="none" w:sz="0" w:space="0" w:color="auto"/>
            <w:bottom w:val="none" w:sz="0" w:space="0" w:color="auto"/>
            <w:right w:val="none" w:sz="0" w:space="0" w:color="auto"/>
          </w:divBdr>
        </w:div>
        <w:div w:id="1194154728">
          <w:marLeft w:val="0"/>
          <w:marRight w:val="0"/>
          <w:marTop w:val="0"/>
          <w:marBottom w:val="0"/>
          <w:divBdr>
            <w:top w:val="none" w:sz="0" w:space="0" w:color="auto"/>
            <w:left w:val="none" w:sz="0" w:space="0" w:color="auto"/>
            <w:bottom w:val="none" w:sz="0" w:space="0" w:color="auto"/>
            <w:right w:val="none" w:sz="0" w:space="0" w:color="auto"/>
          </w:divBdr>
        </w:div>
        <w:div w:id="1918781225">
          <w:marLeft w:val="0"/>
          <w:marRight w:val="0"/>
          <w:marTop w:val="0"/>
          <w:marBottom w:val="0"/>
          <w:divBdr>
            <w:top w:val="none" w:sz="0" w:space="0" w:color="auto"/>
            <w:left w:val="none" w:sz="0" w:space="0" w:color="auto"/>
            <w:bottom w:val="none" w:sz="0" w:space="0" w:color="auto"/>
            <w:right w:val="none" w:sz="0" w:space="0" w:color="auto"/>
          </w:divBdr>
        </w:div>
        <w:div w:id="1983725740">
          <w:marLeft w:val="0"/>
          <w:marRight w:val="0"/>
          <w:marTop w:val="0"/>
          <w:marBottom w:val="0"/>
          <w:divBdr>
            <w:top w:val="none" w:sz="0" w:space="0" w:color="auto"/>
            <w:left w:val="none" w:sz="0" w:space="0" w:color="auto"/>
            <w:bottom w:val="none" w:sz="0" w:space="0" w:color="auto"/>
            <w:right w:val="none" w:sz="0" w:space="0" w:color="auto"/>
          </w:divBdr>
        </w:div>
        <w:div w:id="1996257104">
          <w:marLeft w:val="0"/>
          <w:marRight w:val="0"/>
          <w:marTop w:val="0"/>
          <w:marBottom w:val="0"/>
          <w:divBdr>
            <w:top w:val="none" w:sz="0" w:space="0" w:color="auto"/>
            <w:left w:val="none" w:sz="0" w:space="0" w:color="auto"/>
            <w:bottom w:val="none" w:sz="0" w:space="0" w:color="auto"/>
            <w:right w:val="none" w:sz="0" w:space="0" w:color="auto"/>
          </w:divBdr>
        </w:div>
        <w:div w:id="2016032228">
          <w:marLeft w:val="0"/>
          <w:marRight w:val="0"/>
          <w:marTop w:val="0"/>
          <w:marBottom w:val="0"/>
          <w:divBdr>
            <w:top w:val="none" w:sz="0" w:space="0" w:color="auto"/>
            <w:left w:val="none" w:sz="0" w:space="0" w:color="auto"/>
            <w:bottom w:val="none" w:sz="0" w:space="0" w:color="auto"/>
            <w:right w:val="none" w:sz="0" w:space="0" w:color="auto"/>
          </w:divBdr>
        </w:div>
      </w:divsChild>
    </w:div>
    <w:div w:id="1169708983">
      <w:bodyDiv w:val="1"/>
      <w:marLeft w:val="0"/>
      <w:marRight w:val="0"/>
      <w:marTop w:val="0"/>
      <w:marBottom w:val="0"/>
      <w:divBdr>
        <w:top w:val="none" w:sz="0" w:space="0" w:color="auto"/>
        <w:left w:val="none" w:sz="0" w:space="0" w:color="auto"/>
        <w:bottom w:val="none" w:sz="0" w:space="0" w:color="auto"/>
        <w:right w:val="none" w:sz="0" w:space="0" w:color="auto"/>
      </w:divBdr>
    </w:div>
    <w:div w:id="1172992313">
      <w:bodyDiv w:val="1"/>
      <w:marLeft w:val="0"/>
      <w:marRight w:val="0"/>
      <w:marTop w:val="0"/>
      <w:marBottom w:val="0"/>
      <w:divBdr>
        <w:top w:val="none" w:sz="0" w:space="0" w:color="auto"/>
        <w:left w:val="none" w:sz="0" w:space="0" w:color="auto"/>
        <w:bottom w:val="none" w:sz="0" w:space="0" w:color="auto"/>
        <w:right w:val="none" w:sz="0" w:space="0" w:color="auto"/>
      </w:divBdr>
    </w:div>
    <w:div w:id="1174995020">
      <w:bodyDiv w:val="1"/>
      <w:marLeft w:val="0"/>
      <w:marRight w:val="0"/>
      <w:marTop w:val="0"/>
      <w:marBottom w:val="0"/>
      <w:divBdr>
        <w:top w:val="none" w:sz="0" w:space="0" w:color="auto"/>
        <w:left w:val="none" w:sz="0" w:space="0" w:color="auto"/>
        <w:bottom w:val="none" w:sz="0" w:space="0" w:color="auto"/>
        <w:right w:val="none" w:sz="0" w:space="0" w:color="auto"/>
      </w:divBdr>
    </w:div>
    <w:div w:id="1175345611">
      <w:bodyDiv w:val="1"/>
      <w:marLeft w:val="0"/>
      <w:marRight w:val="0"/>
      <w:marTop w:val="0"/>
      <w:marBottom w:val="0"/>
      <w:divBdr>
        <w:top w:val="none" w:sz="0" w:space="0" w:color="auto"/>
        <w:left w:val="none" w:sz="0" w:space="0" w:color="auto"/>
        <w:bottom w:val="none" w:sz="0" w:space="0" w:color="auto"/>
        <w:right w:val="none" w:sz="0" w:space="0" w:color="auto"/>
      </w:divBdr>
    </w:div>
    <w:div w:id="1176113879">
      <w:bodyDiv w:val="1"/>
      <w:marLeft w:val="0"/>
      <w:marRight w:val="0"/>
      <w:marTop w:val="0"/>
      <w:marBottom w:val="0"/>
      <w:divBdr>
        <w:top w:val="none" w:sz="0" w:space="0" w:color="auto"/>
        <w:left w:val="none" w:sz="0" w:space="0" w:color="auto"/>
        <w:bottom w:val="none" w:sz="0" w:space="0" w:color="auto"/>
        <w:right w:val="none" w:sz="0" w:space="0" w:color="auto"/>
      </w:divBdr>
    </w:div>
    <w:div w:id="1177844783">
      <w:bodyDiv w:val="1"/>
      <w:marLeft w:val="0"/>
      <w:marRight w:val="0"/>
      <w:marTop w:val="0"/>
      <w:marBottom w:val="0"/>
      <w:divBdr>
        <w:top w:val="none" w:sz="0" w:space="0" w:color="auto"/>
        <w:left w:val="none" w:sz="0" w:space="0" w:color="auto"/>
        <w:bottom w:val="none" w:sz="0" w:space="0" w:color="auto"/>
        <w:right w:val="none" w:sz="0" w:space="0" w:color="auto"/>
      </w:divBdr>
    </w:div>
    <w:div w:id="1178350132">
      <w:bodyDiv w:val="1"/>
      <w:marLeft w:val="0"/>
      <w:marRight w:val="0"/>
      <w:marTop w:val="0"/>
      <w:marBottom w:val="0"/>
      <w:divBdr>
        <w:top w:val="none" w:sz="0" w:space="0" w:color="auto"/>
        <w:left w:val="none" w:sz="0" w:space="0" w:color="auto"/>
        <w:bottom w:val="none" w:sz="0" w:space="0" w:color="auto"/>
        <w:right w:val="none" w:sz="0" w:space="0" w:color="auto"/>
      </w:divBdr>
    </w:div>
    <w:div w:id="1180660933">
      <w:bodyDiv w:val="1"/>
      <w:marLeft w:val="0"/>
      <w:marRight w:val="0"/>
      <w:marTop w:val="0"/>
      <w:marBottom w:val="0"/>
      <w:divBdr>
        <w:top w:val="none" w:sz="0" w:space="0" w:color="auto"/>
        <w:left w:val="none" w:sz="0" w:space="0" w:color="auto"/>
        <w:bottom w:val="none" w:sz="0" w:space="0" w:color="auto"/>
        <w:right w:val="none" w:sz="0" w:space="0" w:color="auto"/>
      </w:divBdr>
    </w:div>
    <w:div w:id="1181162108">
      <w:bodyDiv w:val="1"/>
      <w:marLeft w:val="0"/>
      <w:marRight w:val="0"/>
      <w:marTop w:val="0"/>
      <w:marBottom w:val="0"/>
      <w:divBdr>
        <w:top w:val="none" w:sz="0" w:space="0" w:color="auto"/>
        <w:left w:val="none" w:sz="0" w:space="0" w:color="auto"/>
        <w:bottom w:val="none" w:sz="0" w:space="0" w:color="auto"/>
        <w:right w:val="none" w:sz="0" w:space="0" w:color="auto"/>
      </w:divBdr>
    </w:div>
    <w:div w:id="1182427427">
      <w:bodyDiv w:val="1"/>
      <w:marLeft w:val="0"/>
      <w:marRight w:val="0"/>
      <w:marTop w:val="0"/>
      <w:marBottom w:val="0"/>
      <w:divBdr>
        <w:top w:val="none" w:sz="0" w:space="0" w:color="auto"/>
        <w:left w:val="none" w:sz="0" w:space="0" w:color="auto"/>
        <w:bottom w:val="none" w:sz="0" w:space="0" w:color="auto"/>
        <w:right w:val="none" w:sz="0" w:space="0" w:color="auto"/>
      </w:divBdr>
    </w:div>
    <w:div w:id="1182670109">
      <w:bodyDiv w:val="1"/>
      <w:marLeft w:val="0"/>
      <w:marRight w:val="0"/>
      <w:marTop w:val="0"/>
      <w:marBottom w:val="0"/>
      <w:divBdr>
        <w:top w:val="none" w:sz="0" w:space="0" w:color="auto"/>
        <w:left w:val="none" w:sz="0" w:space="0" w:color="auto"/>
        <w:bottom w:val="none" w:sz="0" w:space="0" w:color="auto"/>
        <w:right w:val="none" w:sz="0" w:space="0" w:color="auto"/>
      </w:divBdr>
    </w:div>
    <w:div w:id="1184323838">
      <w:bodyDiv w:val="1"/>
      <w:marLeft w:val="0"/>
      <w:marRight w:val="0"/>
      <w:marTop w:val="0"/>
      <w:marBottom w:val="0"/>
      <w:divBdr>
        <w:top w:val="none" w:sz="0" w:space="0" w:color="auto"/>
        <w:left w:val="none" w:sz="0" w:space="0" w:color="auto"/>
        <w:bottom w:val="none" w:sz="0" w:space="0" w:color="auto"/>
        <w:right w:val="none" w:sz="0" w:space="0" w:color="auto"/>
      </w:divBdr>
      <w:divsChild>
        <w:div w:id="12005062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9224951">
      <w:bodyDiv w:val="1"/>
      <w:marLeft w:val="0"/>
      <w:marRight w:val="0"/>
      <w:marTop w:val="0"/>
      <w:marBottom w:val="0"/>
      <w:divBdr>
        <w:top w:val="none" w:sz="0" w:space="0" w:color="auto"/>
        <w:left w:val="none" w:sz="0" w:space="0" w:color="auto"/>
        <w:bottom w:val="none" w:sz="0" w:space="0" w:color="auto"/>
        <w:right w:val="none" w:sz="0" w:space="0" w:color="auto"/>
      </w:divBdr>
    </w:div>
    <w:div w:id="1198932850">
      <w:bodyDiv w:val="1"/>
      <w:marLeft w:val="0"/>
      <w:marRight w:val="0"/>
      <w:marTop w:val="0"/>
      <w:marBottom w:val="0"/>
      <w:divBdr>
        <w:top w:val="none" w:sz="0" w:space="0" w:color="auto"/>
        <w:left w:val="none" w:sz="0" w:space="0" w:color="auto"/>
        <w:bottom w:val="none" w:sz="0" w:space="0" w:color="auto"/>
        <w:right w:val="none" w:sz="0" w:space="0" w:color="auto"/>
      </w:divBdr>
    </w:div>
    <w:div w:id="1200244369">
      <w:bodyDiv w:val="1"/>
      <w:marLeft w:val="0"/>
      <w:marRight w:val="0"/>
      <w:marTop w:val="0"/>
      <w:marBottom w:val="0"/>
      <w:divBdr>
        <w:top w:val="none" w:sz="0" w:space="0" w:color="auto"/>
        <w:left w:val="none" w:sz="0" w:space="0" w:color="auto"/>
        <w:bottom w:val="none" w:sz="0" w:space="0" w:color="auto"/>
        <w:right w:val="none" w:sz="0" w:space="0" w:color="auto"/>
      </w:divBdr>
    </w:div>
    <w:div w:id="1201018511">
      <w:bodyDiv w:val="1"/>
      <w:marLeft w:val="0"/>
      <w:marRight w:val="0"/>
      <w:marTop w:val="0"/>
      <w:marBottom w:val="0"/>
      <w:divBdr>
        <w:top w:val="none" w:sz="0" w:space="0" w:color="auto"/>
        <w:left w:val="none" w:sz="0" w:space="0" w:color="auto"/>
        <w:bottom w:val="none" w:sz="0" w:space="0" w:color="auto"/>
        <w:right w:val="none" w:sz="0" w:space="0" w:color="auto"/>
      </w:divBdr>
    </w:div>
    <w:div w:id="1201361463">
      <w:bodyDiv w:val="1"/>
      <w:marLeft w:val="0"/>
      <w:marRight w:val="0"/>
      <w:marTop w:val="0"/>
      <w:marBottom w:val="0"/>
      <w:divBdr>
        <w:top w:val="none" w:sz="0" w:space="0" w:color="auto"/>
        <w:left w:val="none" w:sz="0" w:space="0" w:color="auto"/>
        <w:bottom w:val="none" w:sz="0" w:space="0" w:color="auto"/>
        <w:right w:val="none" w:sz="0" w:space="0" w:color="auto"/>
      </w:divBdr>
    </w:div>
    <w:div w:id="1203442899">
      <w:bodyDiv w:val="1"/>
      <w:marLeft w:val="0"/>
      <w:marRight w:val="0"/>
      <w:marTop w:val="0"/>
      <w:marBottom w:val="0"/>
      <w:divBdr>
        <w:top w:val="none" w:sz="0" w:space="0" w:color="auto"/>
        <w:left w:val="none" w:sz="0" w:space="0" w:color="auto"/>
        <w:bottom w:val="none" w:sz="0" w:space="0" w:color="auto"/>
        <w:right w:val="none" w:sz="0" w:space="0" w:color="auto"/>
      </w:divBdr>
    </w:div>
    <w:div w:id="1205363998">
      <w:bodyDiv w:val="1"/>
      <w:marLeft w:val="0"/>
      <w:marRight w:val="0"/>
      <w:marTop w:val="0"/>
      <w:marBottom w:val="0"/>
      <w:divBdr>
        <w:top w:val="none" w:sz="0" w:space="0" w:color="auto"/>
        <w:left w:val="none" w:sz="0" w:space="0" w:color="auto"/>
        <w:bottom w:val="none" w:sz="0" w:space="0" w:color="auto"/>
        <w:right w:val="none" w:sz="0" w:space="0" w:color="auto"/>
      </w:divBdr>
    </w:div>
    <w:div w:id="1205364842">
      <w:bodyDiv w:val="1"/>
      <w:marLeft w:val="0"/>
      <w:marRight w:val="0"/>
      <w:marTop w:val="0"/>
      <w:marBottom w:val="0"/>
      <w:divBdr>
        <w:top w:val="none" w:sz="0" w:space="0" w:color="auto"/>
        <w:left w:val="none" w:sz="0" w:space="0" w:color="auto"/>
        <w:bottom w:val="none" w:sz="0" w:space="0" w:color="auto"/>
        <w:right w:val="none" w:sz="0" w:space="0" w:color="auto"/>
      </w:divBdr>
    </w:div>
    <w:div w:id="1206478783">
      <w:bodyDiv w:val="1"/>
      <w:marLeft w:val="0"/>
      <w:marRight w:val="0"/>
      <w:marTop w:val="0"/>
      <w:marBottom w:val="0"/>
      <w:divBdr>
        <w:top w:val="none" w:sz="0" w:space="0" w:color="auto"/>
        <w:left w:val="none" w:sz="0" w:space="0" w:color="auto"/>
        <w:bottom w:val="none" w:sz="0" w:space="0" w:color="auto"/>
        <w:right w:val="none" w:sz="0" w:space="0" w:color="auto"/>
      </w:divBdr>
    </w:div>
    <w:div w:id="1206915944">
      <w:bodyDiv w:val="1"/>
      <w:marLeft w:val="0"/>
      <w:marRight w:val="0"/>
      <w:marTop w:val="0"/>
      <w:marBottom w:val="0"/>
      <w:divBdr>
        <w:top w:val="none" w:sz="0" w:space="0" w:color="auto"/>
        <w:left w:val="none" w:sz="0" w:space="0" w:color="auto"/>
        <w:bottom w:val="none" w:sz="0" w:space="0" w:color="auto"/>
        <w:right w:val="none" w:sz="0" w:space="0" w:color="auto"/>
      </w:divBdr>
    </w:div>
    <w:div w:id="1209144022">
      <w:bodyDiv w:val="1"/>
      <w:marLeft w:val="0"/>
      <w:marRight w:val="0"/>
      <w:marTop w:val="0"/>
      <w:marBottom w:val="0"/>
      <w:divBdr>
        <w:top w:val="none" w:sz="0" w:space="0" w:color="auto"/>
        <w:left w:val="none" w:sz="0" w:space="0" w:color="auto"/>
        <w:bottom w:val="none" w:sz="0" w:space="0" w:color="auto"/>
        <w:right w:val="none" w:sz="0" w:space="0" w:color="auto"/>
      </w:divBdr>
    </w:div>
    <w:div w:id="1210537262">
      <w:bodyDiv w:val="1"/>
      <w:marLeft w:val="0"/>
      <w:marRight w:val="0"/>
      <w:marTop w:val="0"/>
      <w:marBottom w:val="0"/>
      <w:divBdr>
        <w:top w:val="none" w:sz="0" w:space="0" w:color="auto"/>
        <w:left w:val="none" w:sz="0" w:space="0" w:color="auto"/>
        <w:bottom w:val="none" w:sz="0" w:space="0" w:color="auto"/>
        <w:right w:val="none" w:sz="0" w:space="0" w:color="auto"/>
      </w:divBdr>
    </w:div>
    <w:div w:id="1210652851">
      <w:bodyDiv w:val="1"/>
      <w:marLeft w:val="0"/>
      <w:marRight w:val="0"/>
      <w:marTop w:val="0"/>
      <w:marBottom w:val="0"/>
      <w:divBdr>
        <w:top w:val="none" w:sz="0" w:space="0" w:color="auto"/>
        <w:left w:val="none" w:sz="0" w:space="0" w:color="auto"/>
        <w:bottom w:val="none" w:sz="0" w:space="0" w:color="auto"/>
        <w:right w:val="none" w:sz="0" w:space="0" w:color="auto"/>
      </w:divBdr>
    </w:div>
    <w:div w:id="1211923124">
      <w:bodyDiv w:val="1"/>
      <w:marLeft w:val="0"/>
      <w:marRight w:val="0"/>
      <w:marTop w:val="0"/>
      <w:marBottom w:val="0"/>
      <w:divBdr>
        <w:top w:val="none" w:sz="0" w:space="0" w:color="auto"/>
        <w:left w:val="none" w:sz="0" w:space="0" w:color="auto"/>
        <w:bottom w:val="none" w:sz="0" w:space="0" w:color="auto"/>
        <w:right w:val="none" w:sz="0" w:space="0" w:color="auto"/>
      </w:divBdr>
    </w:div>
    <w:div w:id="1216358349">
      <w:bodyDiv w:val="1"/>
      <w:marLeft w:val="0"/>
      <w:marRight w:val="0"/>
      <w:marTop w:val="0"/>
      <w:marBottom w:val="0"/>
      <w:divBdr>
        <w:top w:val="none" w:sz="0" w:space="0" w:color="auto"/>
        <w:left w:val="none" w:sz="0" w:space="0" w:color="auto"/>
        <w:bottom w:val="none" w:sz="0" w:space="0" w:color="auto"/>
        <w:right w:val="none" w:sz="0" w:space="0" w:color="auto"/>
      </w:divBdr>
      <w:divsChild>
        <w:div w:id="244344781">
          <w:marLeft w:val="0"/>
          <w:marRight w:val="0"/>
          <w:marTop w:val="0"/>
          <w:marBottom w:val="0"/>
          <w:divBdr>
            <w:top w:val="none" w:sz="0" w:space="0" w:color="auto"/>
            <w:left w:val="none" w:sz="0" w:space="0" w:color="auto"/>
            <w:bottom w:val="none" w:sz="0" w:space="0" w:color="auto"/>
            <w:right w:val="none" w:sz="0" w:space="0" w:color="auto"/>
          </w:divBdr>
          <w:divsChild>
            <w:div w:id="146041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063785">
      <w:bodyDiv w:val="1"/>
      <w:marLeft w:val="0"/>
      <w:marRight w:val="0"/>
      <w:marTop w:val="0"/>
      <w:marBottom w:val="0"/>
      <w:divBdr>
        <w:top w:val="none" w:sz="0" w:space="0" w:color="auto"/>
        <w:left w:val="none" w:sz="0" w:space="0" w:color="auto"/>
        <w:bottom w:val="none" w:sz="0" w:space="0" w:color="auto"/>
        <w:right w:val="none" w:sz="0" w:space="0" w:color="auto"/>
      </w:divBdr>
    </w:div>
    <w:div w:id="1222205760">
      <w:bodyDiv w:val="1"/>
      <w:marLeft w:val="0"/>
      <w:marRight w:val="0"/>
      <w:marTop w:val="0"/>
      <w:marBottom w:val="0"/>
      <w:divBdr>
        <w:top w:val="none" w:sz="0" w:space="0" w:color="auto"/>
        <w:left w:val="none" w:sz="0" w:space="0" w:color="auto"/>
        <w:bottom w:val="none" w:sz="0" w:space="0" w:color="auto"/>
        <w:right w:val="none" w:sz="0" w:space="0" w:color="auto"/>
      </w:divBdr>
    </w:div>
    <w:div w:id="1224606415">
      <w:bodyDiv w:val="1"/>
      <w:marLeft w:val="0"/>
      <w:marRight w:val="0"/>
      <w:marTop w:val="0"/>
      <w:marBottom w:val="0"/>
      <w:divBdr>
        <w:top w:val="none" w:sz="0" w:space="0" w:color="auto"/>
        <w:left w:val="none" w:sz="0" w:space="0" w:color="auto"/>
        <w:bottom w:val="none" w:sz="0" w:space="0" w:color="auto"/>
        <w:right w:val="none" w:sz="0" w:space="0" w:color="auto"/>
      </w:divBdr>
    </w:div>
    <w:div w:id="1225599946">
      <w:bodyDiv w:val="1"/>
      <w:marLeft w:val="0"/>
      <w:marRight w:val="0"/>
      <w:marTop w:val="0"/>
      <w:marBottom w:val="0"/>
      <w:divBdr>
        <w:top w:val="none" w:sz="0" w:space="0" w:color="auto"/>
        <w:left w:val="none" w:sz="0" w:space="0" w:color="auto"/>
        <w:bottom w:val="none" w:sz="0" w:space="0" w:color="auto"/>
        <w:right w:val="none" w:sz="0" w:space="0" w:color="auto"/>
      </w:divBdr>
    </w:div>
    <w:div w:id="1226599979">
      <w:bodyDiv w:val="1"/>
      <w:marLeft w:val="0"/>
      <w:marRight w:val="0"/>
      <w:marTop w:val="0"/>
      <w:marBottom w:val="0"/>
      <w:divBdr>
        <w:top w:val="none" w:sz="0" w:space="0" w:color="auto"/>
        <w:left w:val="none" w:sz="0" w:space="0" w:color="auto"/>
        <w:bottom w:val="none" w:sz="0" w:space="0" w:color="auto"/>
        <w:right w:val="none" w:sz="0" w:space="0" w:color="auto"/>
      </w:divBdr>
      <w:divsChild>
        <w:div w:id="1242136523">
          <w:marLeft w:val="0"/>
          <w:marRight w:val="0"/>
          <w:marTop w:val="0"/>
          <w:marBottom w:val="0"/>
          <w:divBdr>
            <w:top w:val="none" w:sz="0" w:space="0" w:color="auto"/>
            <w:left w:val="none" w:sz="0" w:space="0" w:color="auto"/>
            <w:bottom w:val="none" w:sz="0" w:space="0" w:color="auto"/>
            <w:right w:val="none" w:sz="0" w:space="0" w:color="auto"/>
          </w:divBdr>
          <w:divsChild>
            <w:div w:id="341861645">
              <w:marLeft w:val="0"/>
              <w:marRight w:val="0"/>
              <w:marTop w:val="0"/>
              <w:marBottom w:val="0"/>
              <w:divBdr>
                <w:top w:val="none" w:sz="0" w:space="0" w:color="auto"/>
                <w:left w:val="none" w:sz="0" w:space="0" w:color="auto"/>
                <w:bottom w:val="none" w:sz="0" w:space="0" w:color="auto"/>
                <w:right w:val="none" w:sz="0" w:space="0" w:color="auto"/>
              </w:divBdr>
            </w:div>
          </w:divsChild>
        </w:div>
        <w:div w:id="1315404736">
          <w:marLeft w:val="0"/>
          <w:marRight w:val="0"/>
          <w:marTop w:val="0"/>
          <w:marBottom w:val="0"/>
          <w:divBdr>
            <w:top w:val="none" w:sz="0" w:space="0" w:color="auto"/>
            <w:left w:val="none" w:sz="0" w:space="0" w:color="auto"/>
            <w:bottom w:val="none" w:sz="0" w:space="0" w:color="auto"/>
            <w:right w:val="none" w:sz="0" w:space="0" w:color="auto"/>
          </w:divBdr>
          <w:divsChild>
            <w:div w:id="131413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53562">
      <w:bodyDiv w:val="1"/>
      <w:marLeft w:val="0"/>
      <w:marRight w:val="0"/>
      <w:marTop w:val="0"/>
      <w:marBottom w:val="0"/>
      <w:divBdr>
        <w:top w:val="none" w:sz="0" w:space="0" w:color="auto"/>
        <w:left w:val="none" w:sz="0" w:space="0" w:color="auto"/>
        <w:bottom w:val="none" w:sz="0" w:space="0" w:color="auto"/>
        <w:right w:val="none" w:sz="0" w:space="0" w:color="auto"/>
      </w:divBdr>
    </w:div>
    <w:div w:id="1233389201">
      <w:bodyDiv w:val="1"/>
      <w:marLeft w:val="0"/>
      <w:marRight w:val="0"/>
      <w:marTop w:val="0"/>
      <w:marBottom w:val="0"/>
      <w:divBdr>
        <w:top w:val="none" w:sz="0" w:space="0" w:color="auto"/>
        <w:left w:val="none" w:sz="0" w:space="0" w:color="auto"/>
        <w:bottom w:val="none" w:sz="0" w:space="0" w:color="auto"/>
        <w:right w:val="none" w:sz="0" w:space="0" w:color="auto"/>
      </w:divBdr>
    </w:div>
    <w:div w:id="1235899788">
      <w:bodyDiv w:val="1"/>
      <w:marLeft w:val="0"/>
      <w:marRight w:val="0"/>
      <w:marTop w:val="0"/>
      <w:marBottom w:val="0"/>
      <w:divBdr>
        <w:top w:val="none" w:sz="0" w:space="0" w:color="auto"/>
        <w:left w:val="none" w:sz="0" w:space="0" w:color="auto"/>
        <w:bottom w:val="none" w:sz="0" w:space="0" w:color="auto"/>
        <w:right w:val="none" w:sz="0" w:space="0" w:color="auto"/>
      </w:divBdr>
    </w:div>
    <w:div w:id="1237548180">
      <w:bodyDiv w:val="1"/>
      <w:marLeft w:val="0"/>
      <w:marRight w:val="0"/>
      <w:marTop w:val="0"/>
      <w:marBottom w:val="0"/>
      <w:divBdr>
        <w:top w:val="none" w:sz="0" w:space="0" w:color="auto"/>
        <w:left w:val="none" w:sz="0" w:space="0" w:color="auto"/>
        <w:bottom w:val="none" w:sz="0" w:space="0" w:color="auto"/>
        <w:right w:val="none" w:sz="0" w:space="0" w:color="auto"/>
      </w:divBdr>
    </w:div>
    <w:div w:id="1239755960">
      <w:bodyDiv w:val="1"/>
      <w:marLeft w:val="0"/>
      <w:marRight w:val="0"/>
      <w:marTop w:val="0"/>
      <w:marBottom w:val="0"/>
      <w:divBdr>
        <w:top w:val="none" w:sz="0" w:space="0" w:color="auto"/>
        <w:left w:val="none" w:sz="0" w:space="0" w:color="auto"/>
        <w:bottom w:val="none" w:sz="0" w:space="0" w:color="auto"/>
        <w:right w:val="none" w:sz="0" w:space="0" w:color="auto"/>
      </w:divBdr>
    </w:div>
    <w:div w:id="1241673826">
      <w:bodyDiv w:val="1"/>
      <w:marLeft w:val="0"/>
      <w:marRight w:val="0"/>
      <w:marTop w:val="0"/>
      <w:marBottom w:val="0"/>
      <w:divBdr>
        <w:top w:val="none" w:sz="0" w:space="0" w:color="auto"/>
        <w:left w:val="none" w:sz="0" w:space="0" w:color="auto"/>
        <w:bottom w:val="none" w:sz="0" w:space="0" w:color="auto"/>
        <w:right w:val="none" w:sz="0" w:space="0" w:color="auto"/>
      </w:divBdr>
    </w:div>
    <w:div w:id="1241792285">
      <w:bodyDiv w:val="1"/>
      <w:marLeft w:val="0"/>
      <w:marRight w:val="0"/>
      <w:marTop w:val="0"/>
      <w:marBottom w:val="0"/>
      <w:divBdr>
        <w:top w:val="none" w:sz="0" w:space="0" w:color="auto"/>
        <w:left w:val="none" w:sz="0" w:space="0" w:color="auto"/>
        <w:bottom w:val="none" w:sz="0" w:space="0" w:color="auto"/>
        <w:right w:val="none" w:sz="0" w:space="0" w:color="auto"/>
      </w:divBdr>
    </w:div>
    <w:div w:id="1242182870">
      <w:bodyDiv w:val="1"/>
      <w:marLeft w:val="0"/>
      <w:marRight w:val="0"/>
      <w:marTop w:val="0"/>
      <w:marBottom w:val="0"/>
      <w:divBdr>
        <w:top w:val="none" w:sz="0" w:space="0" w:color="auto"/>
        <w:left w:val="none" w:sz="0" w:space="0" w:color="auto"/>
        <w:bottom w:val="none" w:sz="0" w:space="0" w:color="auto"/>
        <w:right w:val="none" w:sz="0" w:space="0" w:color="auto"/>
      </w:divBdr>
    </w:div>
    <w:div w:id="1242447498">
      <w:bodyDiv w:val="1"/>
      <w:marLeft w:val="0"/>
      <w:marRight w:val="0"/>
      <w:marTop w:val="0"/>
      <w:marBottom w:val="0"/>
      <w:divBdr>
        <w:top w:val="none" w:sz="0" w:space="0" w:color="auto"/>
        <w:left w:val="none" w:sz="0" w:space="0" w:color="auto"/>
        <w:bottom w:val="none" w:sz="0" w:space="0" w:color="auto"/>
        <w:right w:val="none" w:sz="0" w:space="0" w:color="auto"/>
      </w:divBdr>
    </w:div>
    <w:div w:id="1243221750">
      <w:bodyDiv w:val="1"/>
      <w:marLeft w:val="0"/>
      <w:marRight w:val="0"/>
      <w:marTop w:val="0"/>
      <w:marBottom w:val="0"/>
      <w:divBdr>
        <w:top w:val="none" w:sz="0" w:space="0" w:color="auto"/>
        <w:left w:val="none" w:sz="0" w:space="0" w:color="auto"/>
        <w:bottom w:val="none" w:sz="0" w:space="0" w:color="auto"/>
        <w:right w:val="none" w:sz="0" w:space="0" w:color="auto"/>
      </w:divBdr>
    </w:div>
    <w:div w:id="1244293637">
      <w:bodyDiv w:val="1"/>
      <w:marLeft w:val="0"/>
      <w:marRight w:val="0"/>
      <w:marTop w:val="0"/>
      <w:marBottom w:val="0"/>
      <w:divBdr>
        <w:top w:val="none" w:sz="0" w:space="0" w:color="auto"/>
        <w:left w:val="none" w:sz="0" w:space="0" w:color="auto"/>
        <w:bottom w:val="none" w:sz="0" w:space="0" w:color="auto"/>
        <w:right w:val="none" w:sz="0" w:space="0" w:color="auto"/>
      </w:divBdr>
      <w:divsChild>
        <w:div w:id="513346926">
          <w:marLeft w:val="0"/>
          <w:marRight w:val="0"/>
          <w:marTop w:val="0"/>
          <w:marBottom w:val="0"/>
          <w:divBdr>
            <w:top w:val="none" w:sz="0" w:space="0" w:color="auto"/>
            <w:left w:val="none" w:sz="0" w:space="0" w:color="auto"/>
            <w:bottom w:val="none" w:sz="0" w:space="0" w:color="auto"/>
            <w:right w:val="none" w:sz="0" w:space="0" w:color="auto"/>
          </w:divBdr>
        </w:div>
        <w:div w:id="926037082">
          <w:marLeft w:val="0"/>
          <w:marRight w:val="0"/>
          <w:marTop w:val="0"/>
          <w:marBottom w:val="0"/>
          <w:divBdr>
            <w:top w:val="none" w:sz="0" w:space="0" w:color="auto"/>
            <w:left w:val="none" w:sz="0" w:space="0" w:color="auto"/>
            <w:bottom w:val="none" w:sz="0" w:space="0" w:color="auto"/>
            <w:right w:val="none" w:sz="0" w:space="0" w:color="auto"/>
          </w:divBdr>
        </w:div>
        <w:div w:id="1040209725">
          <w:marLeft w:val="0"/>
          <w:marRight w:val="0"/>
          <w:marTop w:val="0"/>
          <w:marBottom w:val="0"/>
          <w:divBdr>
            <w:top w:val="none" w:sz="0" w:space="0" w:color="auto"/>
            <w:left w:val="none" w:sz="0" w:space="0" w:color="auto"/>
            <w:bottom w:val="none" w:sz="0" w:space="0" w:color="auto"/>
            <w:right w:val="none" w:sz="0" w:space="0" w:color="auto"/>
          </w:divBdr>
          <w:divsChild>
            <w:div w:id="890195768">
              <w:marLeft w:val="-75"/>
              <w:marRight w:val="0"/>
              <w:marTop w:val="30"/>
              <w:marBottom w:val="30"/>
              <w:divBdr>
                <w:top w:val="none" w:sz="0" w:space="0" w:color="auto"/>
                <w:left w:val="none" w:sz="0" w:space="0" w:color="auto"/>
                <w:bottom w:val="none" w:sz="0" w:space="0" w:color="auto"/>
                <w:right w:val="none" w:sz="0" w:space="0" w:color="auto"/>
              </w:divBdr>
              <w:divsChild>
                <w:div w:id="572274503">
                  <w:marLeft w:val="0"/>
                  <w:marRight w:val="0"/>
                  <w:marTop w:val="0"/>
                  <w:marBottom w:val="0"/>
                  <w:divBdr>
                    <w:top w:val="none" w:sz="0" w:space="0" w:color="auto"/>
                    <w:left w:val="none" w:sz="0" w:space="0" w:color="auto"/>
                    <w:bottom w:val="none" w:sz="0" w:space="0" w:color="auto"/>
                    <w:right w:val="none" w:sz="0" w:space="0" w:color="auto"/>
                  </w:divBdr>
                  <w:divsChild>
                    <w:div w:id="95247044">
                      <w:marLeft w:val="0"/>
                      <w:marRight w:val="0"/>
                      <w:marTop w:val="0"/>
                      <w:marBottom w:val="0"/>
                      <w:divBdr>
                        <w:top w:val="none" w:sz="0" w:space="0" w:color="auto"/>
                        <w:left w:val="none" w:sz="0" w:space="0" w:color="auto"/>
                        <w:bottom w:val="none" w:sz="0" w:space="0" w:color="auto"/>
                        <w:right w:val="none" w:sz="0" w:space="0" w:color="auto"/>
                      </w:divBdr>
                    </w:div>
                  </w:divsChild>
                </w:div>
                <w:div w:id="752505168">
                  <w:marLeft w:val="0"/>
                  <w:marRight w:val="0"/>
                  <w:marTop w:val="0"/>
                  <w:marBottom w:val="0"/>
                  <w:divBdr>
                    <w:top w:val="none" w:sz="0" w:space="0" w:color="auto"/>
                    <w:left w:val="none" w:sz="0" w:space="0" w:color="auto"/>
                    <w:bottom w:val="none" w:sz="0" w:space="0" w:color="auto"/>
                    <w:right w:val="none" w:sz="0" w:space="0" w:color="auto"/>
                  </w:divBdr>
                  <w:divsChild>
                    <w:div w:id="1822118815">
                      <w:marLeft w:val="0"/>
                      <w:marRight w:val="0"/>
                      <w:marTop w:val="0"/>
                      <w:marBottom w:val="0"/>
                      <w:divBdr>
                        <w:top w:val="none" w:sz="0" w:space="0" w:color="auto"/>
                        <w:left w:val="none" w:sz="0" w:space="0" w:color="auto"/>
                        <w:bottom w:val="none" w:sz="0" w:space="0" w:color="auto"/>
                        <w:right w:val="none" w:sz="0" w:space="0" w:color="auto"/>
                      </w:divBdr>
                    </w:div>
                  </w:divsChild>
                </w:div>
                <w:div w:id="962731040">
                  <w:marLeft w:val="0"/>
                  <w:marRight w:val="0"/>
                  <w:marTop w:val="0"/>
                  <w:marBottom w:val="0"/>
                  <w:divBdr>
                    <w:top w:val="none" w:sz="0" w:space="0" w:color="auto"/>
                    <w:left w:val="none" w:sz="0" w:space="0" w:color="auto"/>
                    <w:bottom w:val="none" w:sz="0" w:space="0" w:color="auto"/>
                    <w:right w:val="none" w:sz="0" w:space="0" w:color="auto"/>
                  </w:divBdr>
                  <w:divsChild>
                    <w:div w:id="841973697">
                      <w:marLeft w:val="0"/>
                      <w:marRight w:val="0"/>
                      <w:marTop w:val="0"/>
                      <w:marBottom w:val="0"/>
                      <w:divBdr>
                        <w:top w:val="none" w:sz="0" w:space="0" w:color="auto"/>
                        <w:left w:val="none" w:sz="0" w:space="0" w:color="auto"/>
                        <w:bottom w:val="none" w:sz="0" w:space="0" w:color="auto"/>
                        <w:right w:val="none" w:sz="0" w:space="0" w:color="auto"/>
                      </w:divBdr>
                    </w:div>
                  </w:divsChild>
                </w:div>
                <w:div w:id="1005328151">
                  <w:marLeft w:val="0"/>
                  <w:marRight w:val="0"/>
                  <w:marTop w:val="0"/>
                  <w:marBottom w:val="0"/>
                  <w:divBdr>
                    <w:top w:val="none" w:sz="0" w:space="0" w:color="auto"/>
                    <w:left w:val="none" w:sz="0" w:space="0" w:color="auto"/>
                    <w:bottom w:val="none" w:sz="0" w:space="0" w:color="auto"/>
                    <w:right w:val="none" w:sz="0" w:space="0" w:color="auto"/>
                  </w:divBdr>
                  <w:divsChild>
                    <w:div w:id="1501889064">
                      <w:marLeft w:val="0"/>
                      <w:marRight w:val="0"/>
                      <w:marTop w:val="0"/>
                      <w:marBottom w:val="0"/>
                      <w:divBdr>
                        <w:top w:val="none" w:sz="0" w:space="0" w:color="auto"/>
                        <w:left w:val="none" w:sz="0" w:space="0" w:color="auto"/>
                        <w:bottom w:val="none" w:sz="0" w:space="0" w:color="auto"/>
                        <w:right w:val="none" w:sz="0" w:space="0" w:color="auto"/>
                      </w:divBdr>
                    </w:div>
                  </w:divsChild>
                </w:div>
                <w:div w:id="1365054635">
                  <w:marLeft w:val="0"/>
                  <w:marRight w:val="0"/>
                  <w:marTop w:val="0"/>
                  <w:marBottom w:val="0"/>
                  <w:divBdr>
                    <w:top w:val="none" w:sz="0" w:space="0" w:color="auto"/>
                    <w:left w:val="none" w:sz="0" w:space="0" w:color="auto"/>
                    <w:bottom w:val="none" w:sz="0" w:space="0" w:color="auto"/>
                    <w:right w:val="none" w:sz="0" w:space="0" w:color="auto"/>
                  </w:divBdr>
                  <w:divsChild>
                    <w:div w:id="1808357197">
                      <w:marLeft w:val="0"/>
                      <w:marRight w:val="0"/>
                      <w:marTop w:val="0"/>
                      <w:marBottom w:val="0"/>
                      <w:divBdr>
                        <w:top w:val="none" w:sz="0" w:space="0" w:color="auto"/>
                        <w:left w:val="none" w:sz="0" w:space="0" w:color="auto"/>
                        <w:bottom w:val="none" w:sz="0" w:space="0" w:color="auto"/>
                        <w:right w:val="none" w:sz="0" w:space="0" w:color="auto"/>
                      </w:divBdr>
                    </w:div>
                  </w:divsChild>
                </w:div>
                <w:div w:id="1652707520">
                  <w:marLeft w:val="0"/>
                  <w:marRight w:val="0"/>
                  <w:marTop w:val="0"/>
                  <w:marBottom w:val="0"/>
                  <w:divBdr>
                    <w:top w:val="none" w:sz="0" w:space="0" w:color="auto"/>
                    <w:left w:val="none" w:sz="0" w:space="0" w:color="auto"/>
                    <w:bottom w:val="none" w:sz="0" w:space="0" w:color="auto"/>
                    <w:right w:val="none" w:sz="0" w:space="0" w:color="auto"/>
                  </w:divBdr>
                  <w:divsChild>
                    <w:div w:id="20514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152530">
          <w:marLeft w:val="0"/>
          <w:marRight w:val="0"/>
          <w:marTop w:val="0"/>
          <w:marBottom w:val="0"/>
          <w:divBdr>
            <w:top w:val="none" w:sz="0" w:space="0" w:color="auto"/>
            <w:left w:val="none" w:sz="0" w:space="0" w:color="auto"/>
            <w:bottom w:val="none" w:sz="0" w:space="0" w:color="auto"/>
            <w:right w:val="none" w:sz="0" w:space="0" w:color="auto"/>
          </w:divBdr>
        </w:div>
        <w:div w:id="1891182971">
          <w:marLeft w:val="0"/>
          <w:marRight w:val="0"/>
          <w:marTop w:val="0"/>
          <w:marBottom w:val="0"/>
          <w:divBdr>
            <w:top w:val="none" w:sz="0" w:space="0" w:color="auto"/>
            <w:left w:val="none" w:sz="0" w:space="0" w:color="auto"/>
            <w:bottom w:val="none" w:sz="0" w:space="0" w:color="auto"/>
            <w:right w:val="none" w:sz="0" w:space="0" w:color="auto"/>
          </w:divBdr>
        </w:div>
      </w:divsChild>
    </w:div>
    <w:div w:id="1245145403">
      <w:bodyDiv w:val="1"/>
      <w:marLeft w:val="0"/>
      <w:marRight w:val="0"/>
      <w:marTop w:val="0"/>
      <w:marBottom w:val="0"/>
      <w:divBdr>
        <w:top w:val="none" w:sz="0" w:space="0" w:color="auto"/>
        <w:left w:val="none" w:sz="0" w:space="0" w:color="auto"/>
        <w:bottom w:val="none" w:sz="0" w:space="0" w:color="auto"/>
        <w:right w:val="none" w:sz="0" w:space="0" w:color="auto"/>
      </w:divBdr>
    </w:div>
    <w:div w:id="1245333202">
      <w:bodyDiv w:val="1"/>
      <w:marLeft w:val="0"/>
      <w:marRight w:val="0"/>
      <w:marTop w:val="0"/>
      <w:marBottom w:val="0"/>
      <w:divBdr>
        <w:top w:val="none" w:sz="0" w:space="0" w:color="auto"/>
        <w:left w:val="none" w:sz="0" w:space="0" w:color="auto"/>
        <w:bottom w:val="none" w:sz="0" w:space="0" w:color="auto"/>
        <w:right w:val="none" w:sz="0" w:space="0" w:color="auto"/>
      </w:divBdr>
    </w:div>
    <w:div w:id="1245411400">
      <w:bodyDiv w:val="1"/>
      <w:marLeft w:val="0"/>
      <w:marRight w:val="0"/>
      <w:marTop w:val="0"/>
      <w:marBottom w:val="0"/>
      <w:divBdr>
        <w:top w:val="none" w:sz="0" w:space="0" w:color="auto"/>
        <w:left w:val="none" w:sz="0" w:space="0" w:color="auto"/>
        <w:bottom w:val="none" w:sz="0" w:space="0" w:color="auto"/>
        <w:right w:val="none" w:sz="0" w:space="0" w:color="auto"/>
      </w:divBdr>
    </w:div>
    <w:div w:id="1246499177">
      <w:bodyDiv w:val="1"/>
      <w:marLeft w:val="0"/>
      <w:marRight w:val="0"/>
      <w:marTop w:val="0"/>
      <w:marBottom w:val="0"/>
      <w:divBdr>
        <w:top w:val="none" w:sz="0" w:space="0" w:color="auto"/>
        <w:left w:val="none" w:sz="0" w:space="0" w:color="auto"/>
        <w:bottom w:val="none" w:sz="0" w:space="0" w:color="auto"/>
        <w:right w:val="none" w:sz="0" w:space="0" w:color="auto"/>
      </w:divBdr>
    </w:div>
    <w:div w:id="1246647904">
      <w:bodyDiv w:val="1"/>
      <w:marLeft w:val="0"/>
      <w:marRight w:val="0"/>
      <w:marTop w:val="0"/>
      <w:marBottom w:val="0"/>
      <w:divBdr>
        <w:top w:val="none" w:sz="0" w:space="0" w:color="auto"/>
        <w:left w:val="none" w:sz="0" w:space="0" w:color="auto"/>
        <w:bottom w:val="none" w:sz="0" w:space="0" w:color="auto"/>
        <w:right w:val="none" w:sz="0" w:space="0" w:color="auto"/>
      </w:divBdr>
    </w:div>
    <w:div w:id="1247152289">
      <w:bodyDiv w:val="1"/>
      <w:marLeft w:val="0"/>
      <w:marRight w:val="0"/>
      <w:marTop w:val="0"/>
      <w:marBottom w:val="0"/>
      <w:divBdr>
        <w:top w:val="none" w:sz="0" w:space="0" w:color="auto"/>
        <w:left w:val="none" w:sz="0" w:space="0" w:color="auto"/>
        <w:bottom w:val="none" w:sz="0" w:space="0" w:color="auto"/>
        <w:right w:val="none" w:sz="0" w:space="0" w:color="auto"/>
      </w:divBdr>
    </w:div>
    <w:div w:id="1262058841">
      <w:bodyDiv w:val="1"/>
      <w:marLeft w:val="0"/>
      <w:marRight w:val="0"/>
      <w:marTop w:val="0"/>
      <w:marBottom w:val="0"/>
      <w:divBdr>
        <w:top w:val="none" w:sz="0" w:space="0" w:color="auto"/>
        <w:left w:val="none" w:sz="0" w:space="0" w:color="auto"/>
        <w:bottom w:val="none" w:sz="0" w:space="0" w:color="auto"/>
        <w:right w:val="none" w:sz="0" w:space="0" w:color="auto"/>
      </w:divBdr>
    </w:div>
    <w:div w:id="1262910147">
      <w:bodyDiv w:val="1"/>
      <w:marLeft w:val="0"/>
      <w:marRight w:val="0"/>
      <w:marTop w:val="0"/>
      <w:marBottom w:val="0"/>
      <w:divBdr>
        <w:top w:val="none" w:sz="0" w:space="0" w:color="auto"/>
        <w:left w:val="none" w:sz="0" w:space="0" w:color="auto"/>
        <w:bottom w:val="none" w:sz="0" w:space="0" w:color="auto"/>
        <w:right w:val="none" w:sz="0" w:space="0" w:color="auto"/>
      </w:divBdr>
    </w:div>
    <w:div w:id="1265961539">
      <w:bodyDiv w:val="1"/>
      <w:marLeft w:val="0"/>
      <w:marRight w:val="0"/>
      <w:marTop w:val="0"/>
      <w:marBottom w:val="0"/>
      <w:divBdr>
        <w:top w:val="none" w:sz="0" w:space="0" w:color="auto"/>
        <w:left w:val="none" w:sz="0" w:space="0" w:color="auto"/>
        <w:bottom w:val="none" w:sz="0" w:space="0" w:color="auto"/>
        <w:right w:val="none" w:sz="0" w:space="0" w:color="auto"/>
      </w:divBdr>
    </w:div>
    <w:div w:id="1275481467">
      <w:bodyDiv w:val="1"/>
      <w:marLeft w:val="0"/>
      <w:marRight w:val="0"/>
      <w:marTop w:val="0"/>
      <w:marBottom w:val="0"/>
      <w:divBdr>
        <w:top w:val="none" w:sz="0" w:space="0" w:color="auto"/>
        <w:left w:val="none" w:sz="0" w:space="0" w:color="auto"/>
        <w:bottom w:val="none" w:sz="0" w:space="0" w:color="auto"/>
        <w:right w:val="none" w:sz="0" w:space="0" w:color="auto"/>
      </w:divBdr>
      <w:divsChild>
        <w:div w:id="475031191">
          <w:marLeft w:val="0"/>
          <w:marRight w:val="0"/>
          <w:marTop w:val="0"/>
          <w:marBottom w:val="300"/>
          <w:divBdr>
            <w:top w:val="none" w:sz="0" w:space="0" w:color="auto"/>
            <w:left w:val="none" w:sz="0" w:space="0" w:color="auto"/>
            <w:bottom w:val="none" w:sz="0" w:space="0" w:color="auto"/>
            <w:right w:val="none" w:sz="0" w:space="0" w:color="auto"/>
          </w:divBdr>
          <w:divsChild>
            <w:div w:id="2043439792">
              <w:marLeft w:val="0"/>
              <w:marRight w:val="0"/>
              <w:marTop w:val="0"/>
              <w:marBottom w:val="0"/>
              <w:divBdr>
                <w:top w:val="none" w:sz="0" w:space="0" w:color="auto"/>
                <w:left w:val="none" w:sz="0" w:space="0" w:color="auto"/>
                <w:bottom w:val="none" w:sz="0" w:space="0" w:color="auto"/>
                <w:right w:val="none" w:sz="0" w:space="0" w:color="auto"/>
              </w:divBdr>
            </w:div>
          </w:divsChild>
        </w:div>
        <w:div w:id="561452393">
          <w:marLeft w:val="0"/>
          <w:marRight w:val="0"/>
          <w:marTop w:val="0"/>
          <w:marBottom w:val="300"/>
          <w:divBdr>
            <w:top w:val="none" w:sz="0" w:space="0" w:color="auto"/>
            <w:left w:val="none" w:sz="0" w:space="0" w:color="auto"/>
            <w:bottom w:val="none" w:sz="0" w:space="0" w:color="auto"/>
            <w:right w:val="none" w:sz="0" w:space="0" w:color="auto"/>
          </w:divBdr>
          <w:divsChild>
            <w:div w:id="70159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23503">
      <w:bodyDiv w:val="1"/>
      <w:marLeft w:val="0"/>
      <w:marRight w:val="0"/>
      <w:marTop w:val="0"/>
      <w:marBottom w:val="0"/>
      <w:divBdr>
        <w:top w:val="none" w:sz="0" w:space="0" w:color="auto"/>
        <w:left w:val="none" w:sz="0" w:space="0" w:color="auto"/>
        <w:bottom w:val="none" w:sz="0" w:space="0" w:color="auto"/>
        <w:right w:val="none" w:sz="0" w:space="0" w:color="auto"/>
      </w:divBdr>
    </w:div>
    <w:div w:id="1278680114">
      <w:bodyDiv w:val="1"/>
      <w:marLeft w:val="0"/>
      <w:marRight w:val="0"/>
      <w:marTop w:val="0"/>
      <w:marBottom w:val="0"/>
      <w:divBdr>
        <w:top w:val="none" w:sz="0" w:space="0" w:color="auto"/>
        <w:left w:val="none" w:sz="0" w:space="0" w:color="auto"/>
        <w:bottom w:val="none" w:sz="0" w:space="0" w:color="auto"/>
        <w:right w:val="none" w:sz="0" w:space="0" w:color="auto"/>
      </w:divBdr>
    </w:div>
    <w:div w:id="1284461200">
      <w:bodyDiv w:val="1"/>
      <w:marLeft w:val="0"/>
      <w:marRight w:val="0"/>
      <w:marTop w:val="0"/>
      <w:marBottom w:val="0"/>
      <w:divBdr>
        <w:top w:val="none" w:sz="0" w:space="0" w:color="auto"/>
        <w:left w:val="none" w:sz="0" w:space="0" w:color="auto"/>
        <w:bottom w:val="none" w:sz="0" w:space="0" w:color="auto"/>
        <w:right w:val="none" w:sz="0" w:space="0" w:color="auto"/>
      </w:divBdr>
      <w:divsChild>
        <w:div w:id="1122383190">
          <w:marLeft w:val="0"/>
          <w:marRight w:val="0"/>
          <w:marTop w:val="0"/>
          <w:marBottom w:val="0"/>
          <w:divBdr>
            <w:top w:val="none" w:sz="0" w:space="0" w:color="auto"/>
            <w:left w:val="none" w:sz="0" w:space="0" w:color="auto"/>
            <w:bottom w:val="none" w:sz="0" w:space="0" w:color="auto"/>
            <w:right w:val="none" w:sz="0" w:space="0" w:color="auto"/>
          </w:divBdr>
        </w:div>
        <w:div w:id="2072070017">
          <w:marLeft w:val="0"/>
          <w:marRight w:val="0"/>
          <w:marTop w:val="0"/>
          <w:marBottom w:val="0"/>
          <w:divBdr>
            <w:top w:val="none" w:sz="0" w:space="0" w:color="auto"/>
            <w:left w:val="none" w:sz="0" w:space="0" w:color="auto"/>
            <w:bottom w:val="none" w:sz="0" w:space="0" w:color="auto"/>
            <w:right w:val="none" w:sz="0" w:space="0" w:color="auto"/>
          </w:divBdr>
        </w:div>
      </w:divsChild>
    </w:div>
    <w:div w:id="1286086699">
      <w:bodyDiv w:val="1"/>
      <w:marLeft w:val="0"/>
      <w:marRight w:val="0"/>
      <w:marTop w:val="0"/>
      <w:marBottom w:val="0"/>
      <w:divBdr>
        <w:top w:val="none" w:sz="0" w:space="0" w:color="auto"/>
        <w:left w:val="none" w:sz="0" w:space="0" w:color="auto"/>
        <w:bottom w:val="none" w:sz="0" w:space="0" w:color="auto"/>
        <w:right w:val="none" w:sz="0" w:space="0" w:color="auto"/>
      </w:divBdr>
    </w:div>
    <w:div w:id="1288899211">
      <w:bodyDiv w:val="1"/>
      <w:marLeft w:val="0"/>
      <w:marRight w:val="0"/>
      <w:marTop w:val="0"/>
      <w:marBottom w:val="0"/>
      <w:divBdr>
        <w:top w:val="none" w:sz="0" w:space="0" w:color="auto"/>
        <w:left w:val="none" w:sz="0" w:space="0" w:color="auto"/>
        <w:bottom w:val="none" w:sz="0" w:space="0" w:color="auto"/>
        <w:right w:val="none" w:sz="0" w:space="0" w:color="auto"/>
      </w:divBdr>
      <w:divsChild>
        <w:div w:id="1691492683">
          <w:marLeft w:val="0"/>
          <w:marRight w:val="0"/>
          <w:marTop w:val="0"/>
          <w:marBottom w:val="0"/>
          <w:divBdr>
            <w:top w:val="none" w:sz="0" w:space="0" w:color="auto"/>
            <w:left w:val="none" w:sz="0" w:space="0" w:color="auto"/>
            <w:bottom w:val="none" w:sz="0" w:space="0" w:color="auto"/>
            <w:right w:val="none" w:sz="0" w:space="0" w:color="auto"/>
          </w:divBdr>
          <w:divsChild>
            <w:div w:id="1732999966">
              <w:marLeft w:val="0"/>
              <w:marRight w:val="0"/>
              <w:marTop w:val="0"/>
              <w:marBottom w:val="0"/>
              <w:divBdr>
                <w:top w:val="none" w:sz="0" w:space="0" w:color="auto"/>
                <w:left w:val="none" w:sz="0" w:space="0" w:color="auto"/>
                <w:bottom w:val="none" w:sz="0" w:space="0" w:color="auto"/>
                <w:right w:val="none" w:sz="0" w:space="0" w:color="auto"/>
              </w:divBdr>
              <w:divsChild>
                <w:div w:id="488133270">
                  <w:marLeft w:val="0"/>
                  <w:marRight w:val="0"/>
                  <w:marTop w:val="0"/>
                  <w:marBottom w:val="0"/>
                  <w:divBdr>
                    <w:top w:val="none" w:sz="0" w:space="0" w:color="auto"/>
                    <w:left w:val="none" w:sz="0" w:space="0" w:color="auto"/>
                    <w:bottom w:val="none" w:sz="0" w:space="0" w:color="auto"/>
                    <w:right w:val="none" w:sz="0" w:space="0" w:color="auto"/>
                  </w:divBdr>
                  <w:divsChild>
                    <w:div w:id="972515539">
                      <w:marLeft w:val="0"/>
                      <w:marRight w:val="0"/>
                      <w:marTop w:val="0"/>
                      <w:marBottom w:val="0"/>
                      <w:divBdr>
                        <w:top w:val="none" w:sz="0" w:space="0" w:color="auto"/>
                        <w:left w:val="none" w:sz="0" w:space="0" w:color="auto"/>
                        <w:bottom w:val="none" w:sz="0" w:space="0" w:color="auto"/>
                        <w:right w:val="none" w:sz="0" w:space="0" w:color="auto"/>
                      </w:divBdr>
                      <w:divsChild>
                        <w:div w:id="1293248297">
                          <w:marLeft w:val="0"/>
                          <w:marRight w:val="0"/>
                          <w:marTop w:val="0"/>
                          <w:marBottom w:val="0"/>
                          <w:divBdr>
                            <w:top w:val="none" w:sz="0" w:space="0" w:color="auto"/>
                            <w:left w:val="none" w:sz="0" w:space="0" w:color="auto"/>
                            <w:bottom w:val="none" w:sz="0" w:space="0" w:color="auto"/>
                            <w:right w:val="none" w:sz="0" w:space="0" w:color="auto"/>
                          </w:divBdr>
                          <w:divsChild>
                            <w:div w:id="1886528943">
                              <w:marLeft w:val="0"/>
                              <w:marRight w:val="0"/>
                              <w:marTop w:val="0"/>
                              <w:marBottom w:val="0"/>
                              <w:divBdr>
                                <w:top w:val="none" w:sz="0" w:space="0" w:color="auto"/>
                                <w:left w:val="none" w:sz="0" w:space="0" w:color="auto"/>
                                <w:bottom w:val="none" w:sz="0" w:space="0" w:color="auto"/>
                                <w:right w:val="none" w:sz="0" w:space="0" w:color="auto"/>
                              </w:divBdr>
                              <w:divsChild>
                                <w:div w:id="1723793754">
                                  <w:marLeft w:val="0"/>
                                  <w:marRight w:val="0"/>
                                  <w:marTop w:val="0"/>
                                  <w:marBottom w:val="0"/>
                                  <w:divBdr>
                                    <w:top w:val="none" w:sz="0" w:space="0" w:color="auto"/>
                                    <w:left w:val="none" w:sz="0" w:space="0" w:color="auto"/>
                                    <w:bottom w:val="none" w:sz="0" w:space="0" w:color="auto"/>
                                    <w:right w:val="none" w:sz="0" w:space="0" w:color="auto"/>
                                  </w:divBdr>
                                  <w:divsChild>
                                    <w:div w:id="1266113115">
                                      <w:marLeft w:val="0"/>
                                      <w:marRight w:val="0"/>
                                      <w:marTop w:val="0"/>
                                      <w:marBottom w:val="0"/>
                                      <w:divBdr>
                                        <w:top w:val="none" w:sz="0" w:space="0" w:color="auto"/>
                                        <w:left w:val="none" w:sz="0" w:space="0" w:color="auto"/>
                                        <w:bottom w:val="none" w:sz="0" w:space="0" w:color="auto"/>
                                        <w:right w:val="none" w:sz="0" w:space="0" w:color="auto"/>
                                      </w:divBdr>
                                      <w:divsChild>
                                        <w:div w:id="1101611632">
                                          <w:marLeft w:val="0"/>
                                          <w:marRight w:val="0"/>
                                          <w:marTop w:val="0"/>
                                          <w:marBottom w:val="0"/>
                                          <w:divBdr>
                                            <w:top w:val="none" w:sz="0" w:space="0" w:color="auto"/>
                                            <w:left w:val="none" w:sz="0" w:space="0" w:color="auto"/>
                                            <w:bottom w:val="none" w:sz="0" w:space="0" w:color="auto"/>
                                            <w:right w:val="none" w:sz="0" w:space="0" w:color="auto"/>
                                          </w:divBdr>
                                          <w:divsChild>
                                            <w:div w:id="1040671009">
                                              <w:marLeft w:val="0"/>
                                              <w:marRight w:val="0"/>
                                              <w:marTop w:val="0"/>
                                              <w:marBottom w:val="0"/>
                                              <w:divBdr>
                                                <w:top w:val="none" w:sz="0" w:space="0" w:color="auto"/>
                                                <w:left w:val="none" w:sz="0" w:space="0" w:color="auto"/>
                                                <w:bottom w:val="none" w:sz="0" w:space="0" w:color="auto"/>
                                                <w:right w:val="none" w:sz="0" w:space="0" w:color="auto"/>
                                              </w:divBdr>
                                              <w:divsChild>
                                                <w:div w:id="1360819693">
                                                  <w:marLeft w:val="0"/>
                                                  <w:marRight w:val="0"/>
                                                  <w:marTop w:val="0"/>
                                                  <w:marBottom w:val="0"/>
                                                  <w:divBdr>
                                                    <w:top w:val="none" w:sz="0" w:space="0" w:color="auto"/>
                                                    <w:left w:val="none" w:sz="0" w:space="0" w:color="auto"/>
                                                    <w:bottom w:val="none" w:sz="0" w:space="0" w:color="auto"/>
                                                    <w:right w:val="none" w:sz="0" w:space="0" w:color="auto"/>
                                                  </w:divBdr>
                                                  <w:divsChild>
                                                    <w:div w:id="19204806">
                                                      <w:marLeft w:val="0"/>
                                                      <w:marRight w:val="0"/>
                                                      <w:marTop w:val="0"/>
                                                      <w:marBottom w:val="0"/>
                                                      <w:divBdr>
                                                        <w:top w:val="none" w:sz="0" w:space="0" w:color="auto"/>
                                                        <w:left w:val="none" w:sz="0" w:space="0" w:color="auto"/>
                                                        <w:bottom w:val="none" w:sz="0" w:space="0" w:color="auto"/>
                                                        <w:right w:val="none" w:sz="0" w:space="0" w:color="auto"/>
                                                      </w:divBdr>
                                                      <w:divsChild>
                                                        <w:div w:id="301616941">
                                                          <w:marLeft w:val="0"/>
                                                          <w:marRight w:val="0"/>
                                                          <w:marTop w:val="0"/>
                                                          <w:marBottom w:val="0"/>
                                                          <w:divBdr>
                                                            <w:top w:val="none" w:sz="0" w:space="0" w:color="auto"/>
                                                            <w:left w:val="none" w:sz="0" w:space="0" w:color="auto"/>
                                                            <w:bottom w:val="none" w:sz="0" w:space="0" w:color="auto"/>
                                                            <w:right w:val="none" w:sz="0" w:space="0" w:color="auto"/>
                                                          </w:divBdr>
                                                          <w:divsChild>
                                                            <w:div w:id="123897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35951225">
          <w:marLeft w:val="0"/>
          <w:marRight w:val="0"/>
          <w:marTop w:val="0"/>
          <w:marBottom w:val="0"/>
          <w:divBdr>
            <w:top w:val="none" w:sz="0" w:space="0" w:color="auto"/>
            <w:left w:val="none" w:sz="0" w:space="0" w:color="auto"/>
            <w:bottom w:val="none" w:sz="0" w:space="0" w:color="auto"/>
            <w:right w:val="none" w:sz="0" w:space="0" w:color="auto"/>
          </w:divBdr>
          <w:divsChild>
            <w:div w:id="1990936267">
              <w:marLeft w:val="0"/>
              <w:marRight w:val="0"/>
              <w:marTop w:val="0"/>
              <w:marBottom w:val="0"/>
              <w:divBdr>
                <w:top w:val="none" w:sz="0" w:space="0" w:color="auto"/>
                <w:left w:val="none" w:sz="0" w:space="0" w:color="auto"/>
                <w:bottom w:val="none" w:sz="0" w:space="0" w:color="auto"/>
                <w:right w:val="none" w:sz="0" w:space="0" w:color="auto"/>
              </w:divBdr>
              <w:divsChild>
                <w:div w:id="1575892128">
                  <w:marLeft w:val="0"/>
                  <w:marRight w:val="0"/>
                  <w:marTop w:val="0"/>
                  <w:marBottom w:val="0"/>
                  <w:divBdr>
                    <w:top w:val="none" w:sz="0" w:space="0" w:color="auto"/>
                    <w:left w:val="none" w:sz="0" w:space="0" w:color="auto"/>
                    <w:bottom w:val="none" w:sz="0" w:space="0" w:color="auto"/>
                    <w:right w:val="none" w:sz="0" w:space="0" w:color="auto"/>
                  </w:divBdr>
                  <w:divsChild>
                    <w:div w:id="1642687444">
                      <w:marLeft w:val="0"/>
                      <w:marRight w:val="0"/>
                      <w:marTop w:val="0"/>
                      <w:marBottom w:val="0"/>
                      <w:divBdr>
                        <w:top w:val="none" w:sz="0" w:space="0" w:color="auto"/>
                        <w:left w:val="none" w:sz="0" w:space="0" w:color="auto"/>
                        <w:bottom w:val="none" w:sz="0" w:space="0" w:color="auto"/>
                        <w:right w:val="none" w:sz="0" w:space="0" w:color="auto"/>
                      </w:divBdr>
                      <w:divsChild>
                        <w:div w:id="426586735">
                          <w:marLeft w:val="0"/>
                          <w:marRight w:val="0"/>
                          <w:marTop w:val="0"/>
                          <w:marBottom w:val="0"/>
                          <w:divBdr>
                            <w:top w:val="none" w:sz="0" w:space="0" w:color="auto"/>
                            <w:left w:val="none" w:sz="0" w:space="0" w:color="auto"/>
                            <w:bottom w:val="none" w:sz="0" w:space="0" w:color="auto"/>
                            <w:right w:val="none" w:sz="0" w:space="0" w:color="auto"/>
                          </w:divBdr>
                          <w:divsChild>
                            <w:div w:id="1366638197">
                              <w:marLeft w:val="0"/>
                              <w:marRight w:val="0"/>
                              <w:marTop w:val="0"/>
                              <w:marBottom w:val="0"/>
                              <w:divBdr>
                                <w:top w:val="none" w:sz="0" w:space="0" w:color="auto"/>
                                <w:left w:val="none" w:sz="0" w:space="0" w:color="auto"/>
                                <w:bottom w:val="none" w:sz="0" w:space="0" w:color="auto"/>
                                <w:right w:val="none" w:sz="0" w:space="0" w:color="auto"/>
                              </w:divBdr>
                              <w:divsChild>
                                <w:div w:id="578295084">
                                  <w:marLeft w:val="0"/>
                                  <w:marRight w:val="0"/>
                                  <w:marTop w:val="0"/>
                                  <w:marBottom w:val="0"/>
                                  <w:divBdr>
                                    <w:top w:val="none" w:sz="0" w:space="0" w:color="auto"/>
                                    <w:left w:val="none" w:sz="0" w:space="0" w:color="auto"/>
                                    <w:bottom w:val="none" w:sz="0" w:space="0" w:color="auto"/>
                                    <w:right w:val="none" w:sz="0" w:space="0" w:color="auto"/>
                                  </w:divBdr>
                                  <w:divsChild>
                                    <w:div w:id="441995901">
                                      <w:marLeft w:val="0"/>
                                      <w:marRight w:val="0"/>
                                      <w:marTop w:val="0"/>
                                      <w:marBottom w:val="0"/>
                                      <w:divBdr>
                                        <w:top w:val="none" w:sz="0" w:space="0" w:color="auto"/>
                                        <w:left w:val="none" w:sz="0" w:space="0" w:color="auto"/>
                                        <w:bottom w:val="none" w:sz="0" w:space="0" w:color="auto"/>
                                        <w:right w:val="none" w:sz="0" w:space="0" w:color="auto"/>
                                      </w:divBdr>
                                      <w:divsChild>
                                        <w:div w:id="1830055758">
                                          <w:marLeft w:val="0"/>
                                          <w:marRight w:val="0"/>
                                          <w:marTop w:val="0"/>
                                          <w:marBottom w:val="0"/>
                                          <w:divBdr>
                                            <w:top w:val="none" w:sz="0" w:space="0" w:color="auto"/>
                                            <w:left w:val="none" w:sz="0" w:space="0" w:color="auto"/>
                                            <w:bottom w:val="none" w:sz="0" w:space="0" w:color="auto"/>
                                            <w:right w:val="none" w:sz="0" w:space="0" w:color="auto"/>
                                          </w:divBdr>
                                          <w:divsChild>
                                            <w:div w:id="1555652367">
                                              <w:marLeft w:val="0"/>
                                              <w:marRight w:val="0"/>
                                              <w:marTop w:val="0"/>
                                              <w:marBottom w:val="0"/>
                                              <w:divBdr>
                                                <w:top w:val="none" w:sz="0" w:space="0" w:color="auto"/>
                                                <w:left w:val="none" w:sz="0" w:space="0" w:color="auto"/>
                                                <w:bottom w:val="none" w:sz="0" w:space="0" w:color="auto"/>
                                                <w:right w:val="none" w:sz="0" w:space="0" w:color="auto"/>
                                              </w:divBdr>
                                              <w:divsChild>
                                                <w:div w:id="339163482">
                                                  <w:marLeft w:val="0"/>
                                                  <w:marRight w:val="0"/>
                                                  <w:marTop w:val="0"/>
                                                  <w:marBottom w:val="0"/>
                                                  <w:divBdr>
                                                    <w:top w:val="none" w:sz="0" w:space="0" w:color="auto"/>
                                                    <w:left w:val="none" w:sz="0" w:space="0" w:color="auto"/>
                                                    <w:bottom w:val="none" w:sz="0" w:space="0" w:color="auto"/>
                                                    <w:right w:val="none" w:sz="0" w:space="0" w:color="auto"/>
                                                  </w:divBdr>
                                                  <w:divsChild>
                                                    <w:div w:id="791284000">
                                                      <w:marLeft w:val="0"/>
                                                      <w:marRight w:val="0"/>
                                                      <w:marTop w:val="0"/>
                                                      <w:marBottom w:val="0"/>
                                                      <w:divBdr>
                                                        <w:top w:val="none" w:sz="0" w:space="0" w:color="auto"/>
                                                        <w:left w:val="none" w:sz="0" w:space="0" w:color="auto"/>
                                                        <w:bottom w:val="none" w:sz="0" w:space="0" w:color="auto"/>
                                                        <w:right w:val="none" w:sz="0" w:space="0" w:color="auto"/>
                                                      </w:divBdr>
                                                      <w:divsChild>
                                                        <w:div w:id="18839793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93100218">
      <w:bodyDiv w:val="1"/>
      <w:marLeft w:val="0"/>
      <w:marRight w:val="0"/>
      <w:marTop w:val="0"/>
      <w:marBottom w:val="0"/>
      <w:divBdr>
        <w:top w:val="none" w:sz="0" w:space="0" w:color="auto"/>
        <w:left w:val="none" w:sz="0" w:space="0" w:color="auto"/>
        <w:bottom w:val="none" w:sz="0" w:space="0" w:color="auto"/>
        <w:right w:val="none" w:sz="0" w:space="0" w:color="auto"/>
      </w:divBdr>
    </w:div>
    <w:div w:id="1295016644">
      <w:bodyDiv w:val="1"/>
      <w:marLeft w:val="0"/>
      <w:marRight w:val="0"/>
      <w:marTop w:val="0"/>
      <w:marBottom w:val="0"/>
      <w:divBdr>
        <w:top w:val="none" w:sz="0" w:space="0" w:color="auto"/>
        <w:left w:val="none" w:sz="0" w:space="0" w:color="auto"/>
        <w:bottom w:val="none" w:sz="0" w:space="0" w:color="auto"/>
        <w:right w:val="none" w:sz="0" w:space="0" w:color="auto"/>
      </w:divBdr>
    </w:div>
    <w:div w:id="1298142363">
      <w:bodyDiv w:val="1"/>
      <w:marLeft w:val="0"/>
      <w:marRight w:val="0"/>
      <w:marTop w:val="0"/>
      <w:marBottom w:val="0"/>
      <w:divBdr>
        <w:top w:val="none" w:sz="0" w:space="0" w:color="auto"/>
        <w:left w:val="none" w:sz="0" w:space="0" w:color="auto"/>
        <w:bottom w:val="none" w:sz="0" w:space="0" w:color="auto"/>
        <w:right w:val="none" w:sz="0" w:space="0" w:color="auto"/>
      </w:divBdr>
    </w:div>
    <w:div w:id="1299340259">
      <w:bodyDiv w:val="1"/>
      <w:marLeft w:val="0"/>
      <w:marRight w:val="0"/>
      <w:marTop w:val="0"/>
      <w:marBottom w:val="0"/>
      <w:divBdr>
        <w:top w:val="none" w:sz="0" w:space="0" w:color="auto"/>
        <w:left w:val="none" w:sz="0" w:space="0" w:color="auto"/>
        <w:bottom w:val="none" w:sz="0" w:space="0" w:color="auto"/>
        <w:right w:val="none" w:sz="0" w:space="0" w:color="auto"/>
      </w:divBdr>
    </w:div>
    <w:div w:id="1299803562">
      <w:bodyDiv w:val="1"/>
      <w:marLeft w:val="0"/>
      <w:marRight w:val="0"/>
      <w:marTop w:val="0"/>
      <w:marBottom w:val="0"/>
      <w:divBdr>
        <w:top w:val="none" w:sz="0" w:space="0" w:color="auto"/>
        <w:left w:val="none" w:sz="0" w:space="0" w:color="auto"/>
        <w:bottom w:val="none" w:sz="0" w:space="0" w:color="auto"/>
        <w:right w:val="none" w:sz="0" w:space="0" w:color="auto"/>
      </w:divBdr>
    </w:div>
    <w:div w:id="1301957621">
      <w:bodyDiv w:val="1"/>
      <w:marLeft w:val="0"/>
      <w:marRight w:val="0"/>
      <w:marTop w:val="0"/>
      <w:marBottom w:val="0"/>
      <w:divBdr>
        <w:top w:val="none" w:sz="0" w:space="0" w:color="auto"/>
        <w:left w:val="none" w:sz="0" w:space="0" w:color="auto"/>
        <w:bottom w:val="none" w:sz="0" w:space="0" w:color="auto"/>
        <w:right w:val="none" w:sz="0" w:space="0" w:color="auto"/>
      </w:divBdr>
    </w:div>
    <w:div w:id="1306545873">
      <w:bodyDiv w:val="1"/>
      <w:marLeft w:val="0"/>
      <w:marRight w:val="0"/>
      <w:marTop w:val="0"/>
      <w:marBottom w:val="0"/>
      <w:divBdr>
        <w:top w:val="none" w:sz="0" w:space="0" w:color="auto"/>
        <w:left w:val="none" w:sz="0" w:space="0" w:color="auto"/>
        <w:bottom w:val="none" w:sz="0" w:space="0" w:color="auto"/>
        <w:right w:val="none" w:sz="0" w:space="0" w:color="auto"/>
      </w:divBdr>
    </w:div>
    <w:div w:id="1307515183">
      <w:bodyDiv w:val="1"/>
      <w:marLeft w:val="0"/>
      <w:marRight w:val="0"/>
      <w:marTop w:val="0"/>
      <w:marBottom w:val="0"/>
      <w:divBdr>
        <w:top w:val="none" w:sz="0" w:space="0" w:color="auto"/>
        <w:left w:val="none" w:sz="0" w:space="0" w:color="auto"/>
        <w:bottom w:val="none" w:sz="0" w:space="0" w:color="auto"/>
        <w:right w:val="none" w:sz="0" w:space="0" w:color="auto"/>
      </w:divBdr>
    </w:div>
    <w:div w:id="1308827139">
      <w:bodyDiv w:val="1"/>
      <w:marLeft w:val="0"/>
      <w:marRight w:val="0"/>
      <w:marTop w:val="0"/>
      <w:marBottom w:val="0"/>
      <w:divBdr>
        <w:top w:val="none" w:sz="0" w:space="0" w:color="auto"/>
        <w:left w:val="none" w:sz="0" w:space="0" w:color="auto"/>
        <w:bottom w:val="none" w:sz="0" w:space="0" w:color="auto"/>
        <w:right w:val="none" w:sz="0" w:space="0" w:color="auto"/>
      </w:divBdr>
    </w:div>
    <w:div w:id="1312293829">
      <w:bodyDiv w:val="1"/>
      <w:marLeft w:val="0"/>
      <w:marRight w:val="0"/>
      <w:marTop w:val="0"/>
      <w:marBottom w:val="0"/>
      <w:divBdr>
        <w:top w:val="none" w:sz="0" w:space="0" w:color="auto"/>
        <w:left w:val="none" w:sz="0" w:space="0" w:color="auto"/>
        <w:bottom w:val="none" w:sz="0" w:space="0" w:color="auto"/>
        <w:right w:val="none" w:sz="0" w:space="0" w:color="auto"/>
      </w:divBdr>
    </w:div>
    <w:div w:id="1323120778">
      <w:bodyDiv w:val="1"/>
      <w:marLeft w:val="0"/>
      <w:marRight w:val="0"/>
      <w:marTop w:val="0"/>
      <w:marBottom w:val="0"/>
      <w:divBdr>
        <w:top w:val="none" w:sz="0" w:space="0" w:color="auto"/>
        <w:left w:val="none" w:sz="0" w:space="0" w:color="auto"/>
        <w:bottom w:val="none" w:sz="0" w:space="0" w:color="auto"/>
        <w:right w:val="none" w:sz="0" w:space="0" w:color="auto"/>
      </w:divBdr>
    </w:div>
    <w:div w:id="1323922942">
      <w:bodyDiv w:val="1"/>
      <w:marLeft w:val="0"/>
      <w:marRight w:val="0"/>
      <w:marTop w:val="0"/>
      <w:marBottom w:val="0"/>
      <w:divBdr>
        <w:top w:val="none" w:sz="0" w:space="0" w:color="auto"/>
        <w:left w:val="none" w:sz="0" w:space="0" w:color="auto"/>
        <w:bottom w:val="none" w:sz="0" w:space="0" w:color="auto"/>
        <w:right w:val="none" w:sz="0" w:space="0" w:color="auto"/>
      </w:divBdr>
    </w:div>
    <w:div w:id="1324310782">
      <w:bodyDiv w:val="1"/>
      <w:marLeft w:val="0"/>
      <w:marRight w:val="0"/>
      <w:marTop w:val="0"/>
      <w:marBottom w:val="0"/>
      <w:divBdr>
        <w:top w:val="none" w:sz="0" w:space="0" w:color="auto"/>
        <w:left w:val="none" w:sz="0" w:space="0" w:color="auto"/>
        <w:bottom w:val="none" w:sz="0" w:space="0" w:color="auto"/>
        <w:right w:val="none" w:sz="0" w:space="0" w:color="auto"/>
      </w:divBdr>
    </w:div>
    <w:div w:id="1327709708">
      <w:bodyDiv w:val="1"/>
      <w:marLeft w:val="0"/>
      <w:marRight w:val="0"/>
      <w:marTop w:val="0"/>
      <w:marBottom w:val="0"/>
      <w:divBdr>
        <w:top w:val="none" w:sz="0" w:space="0" w:color="auto"/>
        <w:left w:val="none" w:sz="0" w:space="0" w:color="auto"/>
        <w:bottom w:val="none" w:sz="0" w:space="0" w:color="auto"/>
        <w:right w:val="none" w:sz="0" w:space="0" w:color="auto"/>
      </w:divBdr>
    </w:div>
    <w:div w:id="1331061021">
      <w:bodyDiv w:val="1"/>
      <w:marLeft w:val="0"/>
      <w:marRight w:val="0"/>
      <w:marTop w:val="0"/>
      <w:marBottom w:val="0"/>
      <w:divBdr>
        <w:top w:val="none" w:sz="0" w:space="0" w:color="auto"/>
        <w:left w:val="none" w:sz="0" w:space="0" w:color="auto"/>
        <w:bottom w:val="none" w:sz="0" w:space="0" w:color="auto"/>
        <w:right w:val="none" w:sz="0" w:space="0" w:color="auto"/>
      </w:divBdr>
    </w:div>
    <w:div w:id="1331106356">
      <w:bodyDiv w:val="1"/>
      <w:marLeft w:val="0"/>
      <w:marRight w:val="0"/>
      <w:marTop w:val="0"/>
      <w:marBottom w:val="0"/>
      <w:divBdr>
        <w:top w:val="none" w:sz="0" w:space="0" w:color="auto"/>
        <w:left w:val="none" w:sz="0" w:space="0" w:color="auto"/>
        <w:bottom w:val="none" w:sz="0" w:space="0" w:color="auto"/>
        <w:right w:val="none" w:sz="0" w:space="0" w:color="auto"/>
      </w:divBdr>
    </w:div>
    <w:div w:id="1337801373">
      <w:bodyDiv w:val="1"/>
      <w:marLeft w:val="0"/>
      <w:marRight w:val="0"/>
      <w:marTop w:val="0"/>
      <w:marBottom w:val="0"/>
      <w:divBdr>
        <w:top w:val="none" w:sz="0" w:space="0" w:color="auto"/>
        <w:left w:val="none" w:sz="0" w:space="0" w:color="auto"/>
        <w:bottom w:val="none" w:sz="0" w:space="0" w:color="auto"/>
        <w:right w:val="none" w:sz="0" w:space="0" w:color="auto"/>
      </w:divBdr>
    </w:div>
    <w:div w:id="1339425258">
      <w:bodyDiv w:val="1"/>
      <w:marLeft w:val="0"/>
      <w:marRight w:val="0"/>
      <w:marTop w:val="0"/>
      <w:marBottom w:val="0"/>
      <w:divBdr>
        <w:top w:val="none" w:sz="0" w:space="0" w:color="auto"/>
        <w:left w:val="none" w:sz="0" w:space="0" w:color="auto"/>
        <w:bottom w:val="none" w:sz="0" w:space="0" w:color="auto"/>
        <w:right w:val="none" w:sz="0" w:space="0" w:color="auto"/>
      </w:divBdr>
    </w:div>
    <w:div w:id="1341467823">
      <w:bodyDiv w:val="1"/>
      <w:marLeft w:val="0"/>
      <w:marRight w:val="0"/>
      <w:marTop w:val="0"/>
      <w:marBottom w:val="0"/>
      <w:divBdr>
        <w:top w:val="none" w:sz="0" w:space="0" w:color="auto"/>
        <w:left w:val="none" w:sz="0" w:space="0" w:color="auto"/>
        <w:bottom w:val="none" w:sz="0" w:space="0" w:color="auto"/>
        <w:right w:val="none" w:sz="0" w:space="0" w:color="auto"/>
      </w:divBdr>
    </w:div>
    <w:div w:id="1346175441">
      <w:bodyDiv w:val="1"/>
      <w:marLeft w:val="0"/>
      <w:marRight w:val="0"/>
      <w:marTop w:val="0"/>
      <w:marBottom w:val="0"/>
      <w:divBdr>
        <w:top w:val="none" w:sz="0" w:space="0" w:color="auto"/>
        <w:left w:val="none" w:sz="0" w:space="0" w:color="auto"/>
        <w:bottom w:val="none" w:sz="0" w:space="0" w:color="auto"/>
        <w:right w:val="none" w:sz="0" w:space="0" w:color="auto"/>
      </w:divBdr>
    </w:div>
    <w:div w:id="1350061767">
      <w:bodyDiv w:val="1"/>
      <w:marLeft w:val="0"/>
      <w:marRight w:val="0"/>
      <w:marTop w:val="0"/>
      <w:marBottom w:val="0"/>
      <w:divBdr>
        <w:top w:val="none" w:sz="0" w:space="0" w:color="auto"/>
        <w:left w:val="none" w:sz="0" w:space="0" w:color="auto"/>
        <w:bottom w:val="none" w:sz="0" w:space="0" w:color="auto"/>
        <w:right w:val="none" w:sz="0" w:space="0" w:color="auto"/>
      </w:divBdr>
    </w:div>
    <w:div w:id="1350108447">
      <w:bodyDiv w:val="1"/>
      <w:marLeft w:val="0"/>
      <w:marRight w:val="0"/>
      <w:marTop w:val="0"/>
      <w:marBottom w:val="0"/>
      <w:divBdr>
        <w:top w:val="none" w:sz="0" w:space="0" w:color="auto"/>
        <w:left w:val="none" w:sz="0" w:space="0" w:color="auto"/>
        <w:bottom w:val="none" w:sz="0" w:space="0" w:color="auto"/>
        <w:right w:val="none" w:sz="0" w:space="0" w:color="auto"/>
      </w:divBdr>
    </w:div>
    <w:div w:id="1352151220">
      <w:bodyDiv w:val="1"/>
      <w:marLeft w:val="0"/>
      <w:marRight w:val="0"/>
      <w:marTop w:val="0"/>
      <w:marBottom w:val="0"/>
      <w:divBdr>
        <w:top w:val="none" w:sz="0" w:space="0" w:color="auto"/>
        <w:left w:val="none" w:sz="0" w:space="0" w:color="auto"/>
        <w:bottom w:val="none" w:sz="0" w:space="0" w:color="auto"/>
        <w:right w:val="none" w:sz="0" w:space="0" w:color="auto"/>
      </w:divBdr>
    </w:div>
    <w:div w:id="1352223217">
      <w:bodyDiv w:val="1"/>
      <w:marLeft w:val="0"/>
      <w:marRight w:val="0"/>
      <w:marTop w:val="0"/>
      <w:marBottom w:val="0"/>
      <w:divBdr>
        <w:top w:val="none" w:sz="0" w:space="0" w:color="auto"/>
        <w:left w:val="none" w:sz="0" w:space="0" w:color="auto"/>
        <w:bottom w:val="none" w:sz="0" w:space="0" w:color="auto"/>
        <w:right w:val="none" w:sz="0" w:space="0" w:color="auto"/>
      </w:divBdr>
    </w:div>
    <w:div w:id="1359965316">
      <w:bodyDiv w:val="1"/>
      <w:marLeft w:val="0"/>
      <w:marRight w:val="0"/>
      <w:marTop w:val="0"/>
      <w:marBottom w:val="0"/>
      <w:divBdr>
        <w:top w:val="none" w:sz="0" w:space="0" w:color="auto"/>
        <w:left w:val="none" w:sz="0" w:space="0" w:color="auto"/>
        <w:bottom w:val="none" w:sz="0" w:space="0" w:color="auto"/>
        <w:right w:val="none" w:sz="0" w:space="0" w:color="auto"/>
      </w:divBdr>
    </w:div>
    <w:div w:id="1361324273">
      <w:bodyDiv w:val="1"/>
      <w:marLeft w:val="0"/>
      <w:marRight w:val="0"/>
      <w:marTop w:val="0"/>
      <w:marBottom w:val="0"/>
      <w:divBdr>
        <w:top w:val="none" w:sz="0" w:space="0" w:color="auto"/>
        <w:left w:val="none" w:sz="0" w:space="0" w:color="auto"/>
        <w:bottom w:val="none" w:sz="0" w:space="0" w:color="auto"/>
        <w:right w:val="none" w:sz="0" w:space="0" w:color="auto"/>
      </w:divBdr>
    </w:div>
    <w:div w:id="1364860677">
      <w:bodyDiv w:val="1"/>
      <w:marLeft w:val="0"/>
      <w:marRight w:val="0"/>
      <w:marTop w:val="0"/>
      <w:marBottom w:val="0"/>
      <w:divBdr>
        <w:top w:val="none" w:sz="0" w:space="0" w:color="auto"/>
        <w:left w:val="none" w:sz="0" w:space="0" w:color="auto"/>
        <w:bottom w:val="none" w:sz="0" w:space="0" w:color="auto"/>
        <w:right w:val="none" w:sz="0" w:space="0" w:color="auto"/>
      </w:divBdr>
    </w:div>
    <w:div w:id="1367214042">
      <w:bodyDiv w:val="1"/>
      <w:marLeft w:val="0"/>
      <w:marRight w:val="0"/>
      <w:marTop w:val="0"/>
      <w:marBottom w:val="0"/>
      <w:divBdr>
        <w:top w:val="none" w:sz="0" w:space="0" w:color="auto"/>
        <w:left w:val="none" w:sz="0" w:space="0" w:color="auto"/>
        <w:bottom w:val="none" w:sz="0" w:space="0" w:color="auto"/>
        <w:right w:val="none" w:sz="0" w:space="0" w:color="auto"/>
      </w:divBdr>
    </w:div>
    <w:div w:id="1368749464">
      <w:bodyDiv w:val="1"/>
      <w:marLeft w:val="0"/>
      <w:marRight w:val="0"/>
      <w:marTop w:val="0"/>
      <w:marBottom w:val="0"/>
      <w:divBdr>
        <w:top w:val="none" w:sz="0" w:space="0" w:color="auto"/>
        <w:left w:val="none" w:sz="0" w:space="0" w:color="auto"/>
        <w:bottom w:val="none" w:sz="0" w:space="0" w:color="auto"/>
        <w:right w:val="none" w:sz="0" w:space="0" w:color="auto"/>
      </w:divBdr>
    </w:div>
    <w:div w:id="1368989031">
      <w:bodyDiv w:val="1"/>
      <w:marLeft w:val="0"/>
      <w:marRight w:val="0"/>
      <w:marTop w:val="0"/>
      <w:marBottom w:val="0"/>
      <w:divBdr>
        <w:top w:val="none" w:sz="0" w:space="0" w:color="auto"/>
        <w:left w:val="none" w:sz="0" w:space="0" w:color="auto"/>
        <w:bottom w:val="none" w:sz="0" w:space="0" w:color="auto"/>
        <w:right w:val="none" w:sz="0" w:space="0" w:color="auto"/>
      </w:divBdr>
      <w:divsChild>
        <w:div w:id="75522761">
          <w:marLeft w:val="0"/>
          <w:marRight w:val="0"/>
          <w:marTop w:val="0"/>
          <w:marBottom w:val="0"/>
          <w:divBdr>
            <w:top w:val="none" w:sz="0" w:space="0" w:color="auto"/>
            <w:left w:val="none" w:sz="0" w:space="0" w:color="auto"/>
            <w:bottom w:val="none" w:sz="0" w:space="0" w:color="auto"/>
            <w:right w:val="none" w:sz="0" w:space="0" w:color="auto"/>
          </w:divBdr>
        </w:div>
        <w:div w:id="122231430">
          <w:marLeft w:val="0"/>
          <w:marRight w:val="0"/>
          <w:marTop w:val="0"/>
          <w:marBottom w:val="300"/>
          <w:divBdr>
            <w:top w:val="none" w:sz="0" w:space="0" w:color="auto"/>
            <w:left w:val="none" w:sz="0" w:space="0" w:color="auto"/>
            <w:bottom w:val="none" w:sz="0" w:space="0" w:color="auto"/>
            <w:right w:val="none" w:sz="0" w:space="0" w:color="auto"/>
          </w:divBdr>
          <w:divsChild>
            <w:div w:id="14678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529">
      <w:bodyDiv w:val="1"/>
      <w:marLeft w:val="0"/>
      <w:marRight w:val="0"/>
      <w:marTop w:val="0"/>
      <w:marBottom w:val="0"/>
      <w:divBdr>
        <w:top w:val="none" w:sz="0" w:space="0" w:color="auto"/>
        <w:left w:val="none" w:sz="0" w:space="0" w:color="auto"/>
        <w:bottom w:val="none" w:sz="0" w:space="0" w:color="auto"/>
        <w:right w:val="none" w:sz="0" w:space="0" w:color="auto"/>
      </w:divBdr>
    </w:div>
    <w:div w:id="1370259024">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376005091">
      <w:bodyDiv w:val="1"/>
      <w:marLeft w:val="0"/>
      <w:marRight w:val="0"/>
      <w:marTop w:val="0"/>
      <w:marBottom w:val="0"/>
      <w:divBdr>
        <w:top w:val="none" w:sz="0" w:space="0" w:color="auto"/>
        <w:left w:val="none" w:sz="0" w:space="0" w:color="auto"/>
        <w:bottom w:val="none" w:sz="0" w:space="0" w:color="auto"/>
        <w:right w:val="none" w:sz="0" w:space="0" w:color="auto"/>
      </w:divBdr>
    </w:div>
    <w:div w:id="1376468488">
      <w:bodyDiv w:val="1"/>
      <w:marLeft w:val="0"/>
      <w:marRight w:val="0"/>
      <w:marTop w:val="0"/>
      <w:marBottom w:val="0"/>
      <w:divBdr>
        <w:top w:val="none" w:sz="0" w:space="0" w:color="auto"/>
        <w:left w:val="none" w:sz="0" w:space="0" w:color="auto"/>
        <w:bottom w:val="none" w:sz="0" w:space="0" w:color="auto"/>
        <w:right w:val="none" w:sz="0" w:space="0" w:color="auto"/>
      </w:divBdr>
    </w:div>
    <w:div w:id="1377510834">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123257">
      <w:bodyDiv w:val="1"/>
      <w:marLeft w:val="0"/>
      <w:marRight w:val="0"/>
      <w:marTop w:val="0"/>
      <w:marBottom w:val="0"/>
      <w:divBdr>
        <w:top w:val="none" w:sz="0" w:space="0" w:color="auto"/>
        <w:left w:val="none" w:sz="0" w:space="0" w:color="auto"/>
        <w:bottom w:val="none" w:sz="0" w:space="0" w:color="auto"/>
        <w:right w:val="none" w:sz="0" w:space="0" w:color="auto"/>
      </w:divBdr>
    </w:div>
    <w:div w:id="1379356968">
      <w:bodyDiv w:val="1"/>
      <w:marLeft w:val="0"/>
      <w:marRight w:val="0"/>
      <w:marTop w:val="0"/>
      <w:marBottom w:val="0"/>
      <w:divBdr>
        <w:top w:val="none" w:sz="0" w:space="0" w:color="auto"/>
        <w:left w:val="none" w:sz="0" w:space="0" w:color="auto"/>
        <w:bottom w:val="none" w:sz="0" w:space="0" w:color="auto"/>
        <w:right w:val="none" w:sz="0" w:space="0" w:color="auto"/>
      </w:divBdr>
    </w:div>
    <w:div w:id="1381200969">
      <w:bodyDiv w:val="1"/>
      <w:marLeft w:val="0"/>
      <w:marRight w:val="0"/>
      <w:marTop w:val="0"/>
      <w:marBottom w:val="0"/>
      <w:divBdr>
        <w:top w:val="none" w:sz="0" w:space="0" w:color="auto"/>
        <w:left w:val="none" w:sz="0" w:space="0" w:color="auto"/>
        <w:bottom w:val="none" w:sz="0" w:space="0" w:color="auto"/>
        <w:right w:val="none" w:sz="0" w:space="0" w:color="auto"/>
      </w:divBdr>
    </w:div>
    <w:div w:id="1381708718">
      <w:bodyDiv w:val="1"/>
      <w:marLeft w:val="0"/>
      <w:marRight w:val="0"/>
      <w:marTop w:val="0"/>
      <w:marBottom w:val="0"/>
      <w:divBdr>
        <w:top w:val="none" w:sz="0" w:space="0" w:color="auto"/>
        <w:left w:val="none" w:sz="0" w:space="0" w:color="auto"/>
        <w:bottom w:val="none" w:sz="0" w:space="0" w:color="auto"/>
        <w:right w:val="none" w:sz="0" w:space="0" w:color="auto"/>
      </w:divBdr>
    </w:div>
    <w:div w:id="1382751491">
      <w:bodyDiv w:val="1"/>
      <w:marLeft w:val="0"/>
      <w:marRight w:val="0"/>
      <w:marTop w:val="0"/>
      <w:marBottom w:val="0"/>
      <w:divBdr>
        <w:top w:val="none" w:sz="0" w:space="0" w:color="auto"/>
        <w:left w:val="none" w:sz="0" w:space="0" w:color="auto"/>
        <w:bottom w:val="none" w:sz="0" w:space="0" w:color="auto"/>
        <w:right w:val="none" w:sz="0" w:space="0" w:color="auto"/>
      </w:divBdr>
    </w:div>
    <w:div w:id="1384325821">
      <w:bodyDiv w:val="1"/>
      <w:marLeft w:val="0"/>
      <w:marRight w:val="0"/>
      <w:marTop w:val="0"/>
      <w:marBottom w:val="0"/>
      <w:divBdr>
        <w:top w:val="none" w:sz="0" w:space="0" w:color="auto"/>
        <w:left w:val="none" w:sz="0" w:space="0" w:color="auto"/>
        <w:bottom w:val="none" w:sz="0" w:space="0" w:color="auto"/>
        <w:right w:val="none" w:sz="0" w:space="0" w:color="auto"/>
      </w:divBdr>
    </w:div>
    <w:div w:id="1384676837">
      <w:bodyDiv w:val="1"/>
      <w:marLeft w:val="0"/>
      <w:marRight w:val="0"/>
      <w:marTop w:val="0"/>
      <w:marBottom w:val="0"/>
      <w:divBdr>
        <w:top w:val="none" w:sz="0" w:space="0" w:color="auto"/>
        <w:left w:val="none" w:sz="0" w:space="0" w:color="auto"/>
        <w:bottom w:val="none" w:sz="0" w:space="0" w:color="auto"/>
        <w:right w:val="none" w:sz="0" w:space="0" w:color="auto"/>
      </w:divBdr>
    </w:div>
    <w:div w:id="1385636924">
      <w:bodyDiv w:val="1"/>
      <w:marLeft w:val="0"/>
      <w:marRight w:val="0"/>
      <w:marTop w:val="0"/>
      <w:marBottom w:val="0"/>
      <w:divBdr>
        <w:top w:val="none" w:sz="0" w:space="0" w:color="auto"/>
        <w:left w:val="none" w:sz="0" w:space="0" w:color="auto"/>
        <w:bottom w:val="none" w:sz="0" w:space="0" w:color="auto"/>
        <w:right w:val="none" w:sz="0" w:space="0" w:color="auto"/>
      </w:divBdr>
    </w:div>
    <w:div w:id="1390419514">
      <w:bodyDiv w:val="1"/>
      <w:marLeft w:val="0"/>
      <w:marRight w:val="0"/>
      <w:marTop w:val="0"/>
      <w:marBottom w:val="0"/>
      <w:divBdr>
        <w:top w:val="none" w:sz="0" w:space="0" w:color="auto"/>
        <w:left w:val="none" w:sz="0" w:space="0" w:color="auto"/>
        <w:bottom w:val="none" w:sz="0" w:space="0" w:color="auto"/>
        <w:right w:val="none" w:sz="0" w:space="0" w:color="auto"/>
      </w:divBdr>
    </w:div>
    <w:div w:id="1390881763">
      <w:bodyDiv w:val="1"/>
      <w:marLeft w:val="0"/>
      <w:marRight w:val="0"/>
      <w:marTop w:val="0"/>
      <w:marBottom w:val="0"/>
      <w:divBdr>
        <w:top w:val="none" w:sz="0" w:space="0" w:color="auto"/>
        <w:left w:val="none" w:sz="0" w:space="0" w:color="auto"/>
        <w:bottom w:val="none" w:sz="0" w:space="0" w:color="auto"/>
        <w:right w:val="none" w:sz="0" w:space="0" w:color="auto"/>
      </w:divBdr>
    </w:div>
    <w:div w:id="1394884974">
      <w:bodyDiv w:val="1"/>
      <w:marLeft w:val="0"/>
      <w:marRight w:val="0"/>
      <w:marTop w:val="0"/>
      <w:marBottom w:val="0"/>
      <w:divBdr>
        <w:top w:val="none" w:sz="0" w:space="0" w:color="auto"/>
        <w:left w:val="none" w:sz="0" w:space="0" w:color="auto"/>
        <w:bottom w:val="none" w:sz="0" w:space="0" w:color="auto"/>
        <w:right w:val="none" w:sz="0" w:space="0" w:color="auto"/>
      </w:divBdr>
    </w:div>
    <w:div w:id="1396860159">
      <w:bodyDiv w:val="1"/>
      <w:marLeft w:val="0"/>
      <w:marRight w:val="0"/>
      <w:marTop w:val="0"/>
      <w:marBottom w:val="0"/>
      <w:divBdr>
        <w:top w:val="none" w:sz="0" w:space="0" w:color="auto"/>
        <w:left w:val="none" w:sz="0" w:space="0" w:color="auto"/>
        <w:bottom w:val="none" w:sz="0" w:space="0" w:color="auto"/>
        <w:right w:val="none" w:sz="0" w:space="0" w:color="auto"/>
      </w:divBdr>
    </w:div>
    <w:div w:id="1400440601">
      <w:bodyDiv w:val="1"/>
      <w:marLeft w:val="0"/>
      <w:marRight w:val="0"/>
      <w:marTop w:val="0"/>
      <w:marBottom w:val="0"/>
      <w:divBdr>
        <w:top w:val="none" w:sz="0" w:space="0" w:color="auto"/>
        <w:left w:val="none" w:sz="0" w:space="0" w:color="auto"/>
        <w:bottom w:val="none" w:sz="0" w:space="0" w:color="auto"/>
        <w:right w:val="none" w:sz="0" w:space="0" w:color="auto"/>
      </w:divBdr>
    </w:div>
    <w:div w:id="1400787520">
      <w:bodyDiv w:val="1"/>
      <w:marLeft w:val="0"/>
      <w:marRight w:val="0"/>
      <w:marTop w:val="0"/>
      <w:marBottom w:val="0"/>
      <w:divBdr>
        <w:top w:val="none" w:sz="0" w:space="0" w:color="auto"/>
        <w:left w:val="none" w:sz="0" w:space="0" w:color="auto"/>
        <w:bottom w:val="none" w:sz="0" w:space="0" w:color="auto"/>
        <w:right w:val="none" w:sz="0" w:space="0" w:color="auto"/>
      </w:divBdr>
    </w:div>
    <w:div w:id="1405058378">
      <w:bodyDiv w:val="1"/>
      <w:marLeft w:val="0"/>
      <w:marRight w:val="0"/>
      <w:marTop w:val="0"/>
      <w:marBottom w:val="0"/>
      <w:divBdr>
        <w:top w:val="none" w:sz="0" w:space="0" w:color="auto"/>
        <w:left w:val="none" w:sz="0" w:space="0" w:color="auto"/>
        <w:bottom w:val="none" w:sz="0" w:space="0" w:color="auto"/>
        <w:right w:val="none" w:sz="0" w:space="0" w:color="auto"/>
      </w:divBdr>
    </w:div>
    <w:div w:id="1405184280">
      <w:bodyDiv w:val="1"/>
      <w:marLeft w:val="0"/>
      <w:marRight w:val="0"/>
      <w:marTop w:val="0"/>
      <w:marBottom w:val="0"/>
      <w:divBdr>
        <w:top w:val="none" w:sz="0" w:space="0" w:color="auto"/>
        <w:left w:val="none" w:sz="0" w:space="0" w:color="auto"/>
        <w:bottom w:val="none" w:sz="0" w:space="0" w:color="auto"/>
        <w:right w:val="none" w:sz="0" w:space="0" w:color="auto"/>
      </w:divBdr>
    </w:div>
    <w:div w:id="1406341382">
      <w:bodyDiv w:val="1"/>
      <w:marLeft w:val="0"/>
      <w:marRight w:val="0"/>
      <w:marTop w:val="0"/>
      <w:marBottom w:val="0"/>
      <w:divBdr>
        <w:top w:val="none" w:sz="0" w:space="0" w:color="auto"/>
        <w:left w:val="none" w:sz="0" w:space="0" w:color="auto"/>
        <w:bottom w:val="none" w:sz="0" w:space="0" w:color="auto"/>
        <w:right w:val="none" w:sz="0" w:space="0" w:color="auto"/>
      </w:divBdr>
    </w:div>
    <w:div w:id="1407651028">
      <w:bodyDiv w:val="1"/>
      <w:marLeft w:val="0"/>
      <w:marRight w:val="0"/>
      <w:marTop w:val="0"/>
      <w:marBottom w:val="0"/>
      <w:divBdr>
        <w:top w:val="none" w:sz="0" w:space="0" w:color="auto"/>
        <w:left w:val="none" w:sz="0" w:space="0" w:color="auto"/>
        <w:bottom w:val="none" w:sz="0" w:space="0" w:color="auto"/>
        <w:right w:val="none" w:sz="0" w:space="0" w:color="auto"/>
      </w:divBdr>
    </w:div>
    <w:div w:id="1411998303">
      <w:bodyDiv w:val="1"/>
      <w:marLeft w:val="0"/>
      <w:marRight w:val="0"/>
      <w:marTop w:val="0"/>
      <w:marBottom w:val="0"/>
      <w:divBdr>
        <w:top w:val="none" w:sz="0" w:space="0" w:color="auto"/>
        <w:left w:val="none" w:sz="0" w:space="0" w:color="auto"/>
        <w:bottom w:val="none" w:sz="0" w:space="0" w:color="auto"/>
        <w:right w:val="none" w:sz="0" w:space="0" w:color="auto"/>
      </w:divBdr>
    </w:div>
    <w:div w:id="1412317273">
      <w:bodyDiv w:val="1"/>
      <w:marLeft w:val="0"/>
      <w:marRight w:val="0"/>
      <w:marTop w:val="0"/>
      <w:marBottom w:val="0"/>
      <w:divBdr>
        <w:top w:val="none" w:sz="0" w:space="0" w:color="auto"/>
        <w:left w:val="none" w:sz="0" w:space="0" w:color="auto"/>
        <w:bottom w:val="none" w:sz="0" w:space="0" w:color="auto"/>
        <w:right w:val="none" w:sz="0" w:space="0" w:color="auto"/>
      </w:divBdr>
    </w:div>
    <w:div w:id="1414543666">
      <w:bodyDiv w:val="1"/>
      <w:marLeft w:val="0"/>
      <w:marRight w:val="0"/>
      <w:marTop w:val="0"/>
      <w:marBottom w:val="0"/>
      <w:divBdr>
        <w:top w:val="none" w:sz="0" w:space="0" w:color="auto"/>
        <w:left w:val="none" w:sz="0" w:space="0" w:color="auto"/>
        <w:bottom w:val="none" w:sz="0" w:space="0" w:color="auto"/>
        <w:right w:val="none" w:sz="0" w:space="0" w:color="auto"/>
      </w:divBdr>
    </w:div>
    <w:div w:id="1418014726">
      <w:bodyDiv w:val="1"/>
      <w:marLeft w:val="0"/>
      <w:marRight w:val="0"/>
      <w:marTop w:val="0"/>
      <w:marBottom w:val="0"/>
      <w:divBdr>
        <w:top w:val="none" w:sz="0" w:space="0" w:color="auto"/>
        <w:left w:val="none" w:sz="0" w:space="0" w:color="auto"/>
        <w:bottom w:val="none" w:sz="0" w:space="0" w:color="auto"/>
        <w:right w:val="none" w:sz="0" w:space="0" w:color="auto"/>
      </w:divBdr>
    </w:div>
    <w:div w:id="1419670044">
      <w:bodyDiv w:val="1"/>
      <w:marLeft w:val="0"/>
      <w:marRight w:val="0"/>
      <w:marTop w:val="0"/>
      <w:marBottom w:val="0"/>
      <w:divBdr>
        <w:top w:val="none" w:sz="0" w:space="0" w:color="auto"/>
        <w:left w:val="none" w:sz="0" w:space="0" w:color="auto"/>
        <w:bottom w:val="none" w:sz="0" w:space="0" w:color="auto"/>
        <w:right w:val="none" w:sz="0" w:space="0" w:color="auto"/>
      </w:divBdr>
    </w:div>
    <w:div w:id="1420101373">
      <w:bodyDiv w:val="1"/>
      <w:marLeft w:val="0"/>
      <w:marRight w:val="0"/>
      <w:marTop w:val="0"/>
      <w:marBottom w:val="0"/>
      <w:divBdr>
        <w:top w:val="none" w:sz="0" w:space="0" w:color="auto"/>
        <w:left w:val="none" w:sz="0" w:space="0" w:color="auto"/>
        <w:bottom w:val="none" w:sz="0" w:space="0" w:color="auto"/>
        <w:right w:val="none" w:sz="0" w:space="0" w:color="auto"/>
      </w:divBdr>
    </w:div>
    <w:div w:id="1423575489">
      <w:bodyDiv w:val="1"/>
      <w:marLeft w:val="0"/>
      <w:marRight w:val="0"/>
      <w:marTop w:val="0"/>
      <w:marBottom w:val="0"/>
      <w:divBdr>
        <w:top w:val="none" w:sz="0" w:space="0" w:color="auto"/>
        <w:left w:val="none" w:sz="0" w:space="0" w:color="auto"/>
        <w:bottom w:val="none" w:sz="0" w:space="0" w:color="auto"/>
        <w:right w:val="none" w:sz="0" w:space="0" w:color="auto"/>
      </w:divBdr>
    </w:div>
    <w:div w:id="1425540493">
      <w:bodyDiv w:val="1"/>
      <w:marLeft w:val="0"/>
      <w:marRight w:val="0"/>
      <w:marTop w:val="0"/>
      <w:marBottom w:val="0"/>
      <w:divBdr>
        <w:top w:val="none" w:sz="0" w:space="0" w:color="auto"/>
        <w:left w:val="none" w:sz="0" w:space="0" w:color="auto"/>
        <w:bottom w:val="none" w:sz="0" w:space="0" w:color="auto"/>
        <w:right w:val="none" w:sz="0" w:space="0" w:color="auto"/>
      </w:divBdr>
    </w:div>
    <w:div w:id="1426221971">
      <w:bodyDiv w:val="1"/>
      <w:marLeft w:val="0"/>
      <w:marRight w:val="0"/>
      <w:marTop w:val="0"/>
      <w:marBottom w:val="0"/>
      <w:divBdr>
        <w:top w:val="none" w:sz="0" w:space="0" w:color="auto"/>
        <w:left w:val="none" w:sz="0" w:space="0" w:color="auto"/>
        <w:bottom w:val="none" w:sz="0" w:space="0" w:color="auto"/>
        <w:right w:val="none" w:sz="0" w:space="0" w:color="auto"/>
      </w:divBdr>
    </w:div>
    <w:div w:id="1427772256">
      <w:bodyDiv w:val="1"/>
      <w:marLeft w:val="0"/>
      <w:marRight w:val="0"/>
      <w:marTop w:val="0"/>
      <w:marBottom w:val="0"/>
      <w:divBdr>
        <w:top w:val="none" w:sz="0" w:space="0" w:color="auto"/>
        <w:left w:val="none" w:sz="0" w:space="0" w:color="auto"/>
        <w:bottom w:val="none" w:sz="0" w:space="0" w:color="auto"/>
        <w:right w:val="none" w:sz="0" w:space="0" w:color="auto"/>
      </w:divBdr>
    </w:div>
    <w:div w:id="1430002899">
      <w:bodyDiv w:val="1"/>
      <w:marLeft w:val="0"/>
      <w:marRight w:val="0"/>
      <w:marTop w:val="0"/>
      <w:marBottom w:val="0"/>
      <w:divBdr>
        <w:top w:val="none" w:sz="0" w:space="0" w:color="auto"/>
        <w:left w:val="none" w:sz="0" w:space="0" w:color="auto"/>
        <w:bottom w:val="none" w:sz="0" w:space="0" w:color="auto"/>
        <w:right w:val="none" w:sz="0" w:space="0" w:color="auto"/>
      </w:divBdr>
    </w:div>
    <w:div w:id="1430740841">
      <w:bodyDiv w:val="1"/>
      <w:marLeft w:val="0"/>
      <w:marRight w:val="0"/>
      <w:marTop w:val="0"/>
      <w:marBottom w:val="0"/>
      <w:divBdr>
        <w:top w:val="none" w:sz="0" w:space="0" w:color="auto"/>
        <w:left w:val="none" w:sz="0" w:space="0" w:color="auto"/>
        <w:bottom w:val="none" w:sz="0" w:space="0" w:color="auto"/>
        <w:right w:val="none" w:sz="0" w:space="0" w:color="auto"/>
      </w:divBdr>
    </w:div>
    <w:div w:id="1432243347">
      <w:bodyDiv w:val="1"/>
      <w:marLeft w:val="0"/>
      <w:marRight w:val="0"/>
      <w:marTop w:val="0"/>
      <w:marBottom w:val="0"/>
      <w:divBdr>
        <w:top w:val="none" w:sz="0" w:space="0" w:color="auto"/>
        <w:left w:val="none" w:sz="0" w:space="0" w:color="auto"/>
        <w:bottom w:val="none" w:sz="0" w:space="0" w:color="auto"/>
        <w:right w:val="none" w:sz="0" w:space="0" w:color="auto"/>
      </w:divBdr>
    </w:div>
    <w:div w:id="1433085250">
      <w:bodyDiv w:val="1"/>
      <w:marLeft w:val="0"/>
      <w:marRight w:val="0"/>
      <w:marTop w:val="0"/>
      <w:marBottom w:val="0"/>
      <w:divBdr>
        <w:top w:val="none" w:sz="0" w:space="0" w:color="auto"/>
        <w:left w:val="none" w:sz="0" w:space="0" w:color="auto"/>
        <w:bottom w:val="none" w:sz="0" w:space="0" w:color="auto"/>
        <w:right w:val="none" w:sz="0" w:space="0" w:color="auto"/>
      </w:divBdr>
    </w:div>
    <w:div w:id="1439177419">
      <w:bodyDiv w:val="1"/>
      <w:marLeft w:val="0"/>
      <w:marRight w:val="0"/>
      <w:marTop w:val="0"/>
      <w:marBottom w:val="0"/>
      <w:divBdr>
        <w:top w:val="none" w:sz="0" w:space="0" w:color="auto"/>
        <w:left w:val="none" w:sz="0" w:space="0" w:color="auto"/>
        <w:bottom w:val="none" w:sz="0" w:space="0" w:color="auto"/>
        <w:right w:val="none" w:sz="0" w:space="0" w:color="auto"/>
      </w:divBdr>
    </w:div>
    <w:div w:id="1439833068">
      <w:bodyDiv w:val="1"/>
      <w:marLeft w:val="0"/>
      <w:marRight w:val="0"/>
      <w:marTop w:val="0"/>
      <w:marBottom w:val="0"/>
      <w:divBdr>
        <w:top w:val="none" w:sz="0" w:space="0" w:color="auto"/>
        <w:left w:val="none" w:sz="0" w:space="0" w:color="auto"/>
        <w:bottom w:val="none" w:sz="0" w:space="0" w:color="auto"/>
        <w:right w:val="none" w:sz="0" w:space="0" w:color="auto"/>
      </w:divBdr>
    </w:div>
    <w:div w:id="1441949344">
      <w:bodyDiv w:val="1"/>
      <w:marLeft w:val="0"/>
      <w:marRight w:val="0"/>
      <w:marTop w:val="0"/>
      <w:marBottom w:val="0"/>
      <w:divBdr>
        <w:top w:val="none" w:sz="0" w:space="0" w:color="auto"/>
        <w:left w:val="none" w:sz="0" w:space="0" w:color="auto"/>
        <w:bottom w:val="none" w:sz="0" w:space="0" w:color="auto"/>
        <w:right w:val="none" w:sz="0" w:space="0" w:color="auto"/>
      </w:divBdr>
    </w:div>
    <w:div w:id="1442341446">
      <w:bodyDiv w:val="1"/>
      <w:marLeft w:val="0"/>
      <w:marRight w:val="0"/>
      <w:marTop w:val="0"/>
      <w:marBottom w:val="0"/>
      <w:divBdr>
        <w:top w:val="none" w:sz="0" w:space="0" w:color="auto"/>
        <w:left w:val="none" w:sz="0" w:space="0" w:color="auto"/>
        <w:bottom w:val="none" w:sz="0" w:space="0" w:color="auto"/>
        <w:right w:val="none" w:sz="0" w:space="0" w:color="auto"/>
      </w:divBdr>
    </w:div>
    <w:div w:id="1450003525">
      <w:bodyDiv w:val="1"/>
      <w:marLeft w:val="0"/>
      <w:marRight w:val="0"/>
      <w:marTop w:val="0"/>
      <w:marBottom w:val="0"/>
      <w:divBdr>
        <w:top w:val="none" w:sz="0" w:space="0" w:color="auto"/>
        <w:left w:val="none" w:sz="0" w:space="0" w:color="auto"/>
        <w:bottom w:val="none" w:sz="0" w:space="0" w:color="auto"/>
        <w:right w:val="none" w:sz="0" w:space="0" w:color="auto"/>
      </w:divBdr>
    </w:div>
    <w:div w:id="1451893245">
      <w:bodyDiv w:val="1"/>
      <w:marLeft w:val="0"/>
      <w:marRight w:val="0"/>
      <w:marTop w:val="0"/>
      <w:marBottom w:val="0"/>
      <w:divBdr>
        <w:top w:val="none" w:sz="0" w:space="0" w:color="auto"/>
        <w:left w:val="none" w:sz="0" w:space="0" w:color="auto"/>
        <w:bottom w:val="none" w:sz="0" w:space="0" w:color="auto"/>
        <w:right w:val="none" w:sz="0" w:space="0" w:color="auto"/>
      </w:divBdr>
      <w:divsChild>
        <w:div w:id="430004973">
          <w:marLeft w:val="0"/>
          <w:marRight w:val="0"/>
          <w:marTop w:val="0"/>
          <w:marBottom w:val="0"/>
          <w:divBdr>
            <w:top w:val="none" w:sz="0" w:space="0" w:color="auto"/>
            <w:left w:val="none" w:sz="0" w:space="0" w:color="auto"/>
            <w:bottom w:val="none" w:sz="0" w:space="0" w:color="auto"/>
            <w:right w:val="none" w:sz="0" w:space="0" w:color="auto"/>
          </w:divBdr>
          <w:divsChild>
            <w:div w:id="61960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242957">
      <w:bodyDiv w:val="1"/>
      <w:marLeft w:val="0"/>
      <w:marRight w:val="0"/>
      <w:marTop w:val="0"/>
      <w:marBottom w:val="0"/>
      <w:divBdr>
        <w:top w:val="none" w:sz="0" w:space="0" w:color="auto"/>
        <w:left w:val="none" w:sz="0" w:space="0" w:color="auto"/>
        <w:bottom w:val="none" w:sz="0" w:space="0" w:color="auto"/>
        <w:right w:val="none" w:sz="0" w:space="0" w:color="auto"/>
      </w:divBdr>
    </w:div>
    <w:div w:id="1454835084">
      <w:bodyDiv w:val="1"/>
      <w:marLeft w:val="0"/>
      <w:marRight w:val="0"/>
      <w:marTop w:val="0"/>
      <w:marBottom w:val="0"/>
      <w:divBdr>
        <w:top w:val="none" w:sz="0" w:space="0" w:color="auto"/>
        <w:left w:val="none" w:sz="0" w:space="0" w:color="auto"/>
        <w:bottom w:val="none" w:sz="0" w:space="0" w:color="auto"/>
        <w:right w:val="none" w:sz="0" w:space="0" w:color="auto"/>
      </w:divBdr>
    </w:div>
    <w:div w:id="1456942999">
      <w:bodyDiv w:val="1"/>
      <w:marLeft w:val="0"/>
      <w:marRight w:val="0"/>
      <w:marTop w:val="0"/>
      <w:marBottom w:val="0"/>
      <w:divBdr>
        <w:top w:val="none" w:sz="0" w:space="0" w:color="auto"/>
        <w:left w:val="none" w:sz="0" w:space="0" w:color="auto"/>
        <w:bottom w:val="none" w:sz="0" w:space="0" w:color="auto"/>
        <w:right w:val="none" w:sz="0" w:space="0" w:color="auto"/>
      </w:divBdr>
    </w:div>
    <w:div w:id="1458178096">
      <w:bodyDiv w:val="1"/>
      <w:marLeft w:val="0"/>
      <w:marRight w:val="0"/>
      <w:marTop w:val="0"/>
      <w:marBottom w:val="0"/>
      <w:divBdr>
        <w:top w:val="none" w:sz="0" w:space="0" w:color="auto"/>
        <w:left w:val="none" w:sz="0" w:space="0" w:color="auto"/>
        <w:bottom w:val="none" w:sz="0" w:space="0" w:color="auto"/>
        <w:right w:val="none" w:sz="0" w:space="0" w:color="auto"/>
      </w:divBdr>
    </w:div>
    <w:div w:id="1459185712">
      <w:bodyDiv w:val="1"/>
      <w:marLeft w:val="0"/>
      <w:marRight w:val="0"/>
      <w:marTop w:val="0"/>
      <w:marBottom w:val="0"/>
      <w:divBdr>
        <w:top w:val="none" w:sz="0" w:space="0" w:color="auto"/>
        <w:left w:val="none" w:sz="0" w:space="0" w:color="auto"/>
        <w:bottom w:val="none" w:sz="0" w:space="0" w:color="auto"/>
        <w:right w:val="none" w:sz="0" w:space="0" w:color="auto"/>
      </w:divBdr>
    </w:div>
    <w:div w:id="1461462959">
      <w:bodyDiv w:val="1"/>
      <w:marLeft w:val="0"/>
      <w:marRight w:val="0"/>
      <w:marTop w:val="0"/>
      <w:marBottom w:val="0"/>
      <w:divBdr>
        <w:top w:val="none" w:sz="0" w:space="0" w:color="auto"/>
        <w:left w:val="none" w:sz="0" w:space="0" w:color="auto"/>
        <w:bottom w:val="none" w:sz="0" w:space="0" w:color="auto"/>
        <w:right w:val="none" w:sz="0" w:space="0" w:color="auto"/>
      </w:divBdr>
    </w:div>
    <w:div w:id="1465386935">
      <w:bodyDiv w:val="1"/>
      <w:marLeft w:val="0"/>
      <w:marRight w:val="0"/>
      <w:marTop w:val="0"/>
      <w:marBottom w:val="0"/>
      <w:divBdr>
        <w:top w:val="none" w:sz="0" w:space="0" w:color="auto"/>
        <w:left w:val="none" w:sz="0" w:space="0" w:color="auto"/>
        <w:bottom w:val="none" w:sz="0" w:space="0" w:color="auto"/>
        <w:right w:val="none" w:sz="0" w:space="0" w:color="auto"/>
      </w:divBdr>
    </w:div>
    <w:div w:id="1469204110">
      <w:bodyDiv w:val="1"/>
      <w:marLeft w:val="0"/>
      <w:marRight w:val="0"/>
      <w:marTop w:val="0"/>
      <w:marBottom w:val="0"/>
      <w:divBdr>
        <w:top w:val="none" w:sz="0" w:space="0" w:color="auto"/>
        <w:left w:val="none" w:sz="0" w:space="0" w:color="auto"/>
        <w:bottom w:val="none" w:sz="0" w:space="0" w:color="auto"/>
        <w:right w:val="none" w:sz="0" w:space="0" w:color="auto"/>
      </w:divBdr>
    </w:div>
    <w:div w:id="1472795152">
      <w:bodyDiv w:val="1"/>
      <w:marLeft w:val="0"/>
      <w:marRight w:val="0"/>
      <w:marTop w:val="0"/>
      <w:marBottom w:val="0"/>
      <w:divBdr>
        <w:top w:val="none" w:sz="0" w:space="0" w:color="auto"/>
        <w:left w:val="none" w:sz="0" w:space="0" w:color="auto"/>
        <w:bottom w:val="none" w:sz="0" w:space="0" w:color="auto"/>
        <w:right w:val="none" w:sz="0" w:space="0" w:color="auto"/>
      </w:divBdr>
      <w:divsChild>
        <w:div w:id="1450970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4635609">
      <w:bodyDiv w:val="1"/>
      <w:marLeft w:val="0"/>
      <w:marRight w:val="0"/>
      <w:marTop w:val="0"/>
      <w:marBottom w:val="0"/>
      <w:divBdr>
        <w:top w:val="none" w:sz="0" w:space="0" w:color="auto"/>
        <w:left w:val="none" w:sz="0" w:space="0" w:color="auto"/>
        <w:bottom w:val="none" w:sz="0" w:space="0" w:color="auto"/>
        <w:right w:val="none" w:sz="0" w:space="0" w:color="auto"/>
      </w:divBdr>
    </w:div>
    <w:div w:id="1478718182">
      <w:bodyDiv w:val="1"/>
      <w:marLeft w:val="0"/>
      <w:marRight w:val="0"/>
      <w:marTop w:val="0"/>
      <w:marBottom w:val="0"/>
      <w:divBdr>
        <w:top w:val="none" w:sz="0" w:space="0" w:color="auto"/>
        <w:left w:val="none" w:sz="0" w:space="0" w:color="auto"/>
        <w:bottom w:val="none" w:sz="0" w:space="0" w:color="auto"/>
        <w:right w:val="none" w:sz="0" w:space="0" w:color="auto"/>
      </w:divBdr>
    </w:div>
    <w:div w:id="1485974295">
      <w:bodyDiv w:val="1"/>
      <w:marLeft w:val="0"/>
      <w:marRight w:val="0"/>
      <w:marTop w:val="0"/>
      <w:marBottom w:val="0"/>
      <w:divBdr>
        <w:top w:val="none" w:sz="0" w:space="0" w:color="auto"/>
        <w:left w:val="none" w:sz="0" w:space="0" w:color="auto"/>
        <w:bottom w:val="none" w:sz="0" w:space="0" w:color="auto"/>
        <w:right w:val="none" w:sz="0" w:space="0" w:color="auto"/>
      </w:divBdr>
    </w:div>
    <w:div w:id="1486048057">
      <w:bodyDiv w:val="1"/>
      <w:marLeft w:val="0"/>
      <w:marRight w:val="0"/>
      <w:marTop w:val="0"/>
      <w:marBottom w:val="0"/>
      <w:divBdr>
        <w:top w:val="none" w:sz="0" w:space="0" w:color="auto"/>
        <w:left w:val="none" w:sz="0" w:space="0" w:color="auto"/>
        <w:bottom w:val="none" w:sz="0" w:space="0" w:color="auto"/>
        <w:right w:val="none" w:sz="0" w:space="0" w:color="auto"/>
      </w:divBdr>
    </w:div>
    <w:div w:id="1487937065">
      <w:bodyDiv w:val="1"/>
      <w:marLeft w:val="0"/>
      <w:marRight w:val="0"/>
      <w:marTop w:val="0"/>
      <w:marBottom w:val="0"/>
      <w:divBdr>
        <w:top w:val="none" w:sz="0" w:space="0" w:color="auto"/>
        <w:left w:val="none" w:sz="0" w:space="0" w:color="auto"/>
        <w:bottom w:val="none" w:sz="0" w:space="0" w:color="auto"/>
        <w:right w:val="none" w:sz="0" w:space="0" w:color="auto"/>
      </w:divBdr>
      <w:divsChild>
        <w:div w:id="1045059646">
          <w:marLeft w:val="0"/>
          <w:marRight w:val="0"/>
          <w:marTop w:val="0"/>
          <w:marBottom w:val="0"/>
          <w:divBdr>
            <w:top w:val="none" w:sz="0" w:space="0" w:color="auto"/>
            <w:left w:val="none" w:sz="0" w:space="0" w:color="auto"/>
            <w:bottom w:val="none" w:sz="0" w:space="0" w:color="auto"/>
            <w:right w:val="none" w:sz="0" w:space="0" w:color="auto"/>
          </w:divBdr>
          <w:divsChild>
            <w:div w:id="119623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786173">
      <w:bodyDiv w:val="1"/>
      <w:marLeft w:val="0"/>
      <w:marRight w:val="0"/>
      <w:marTop w:val="0"/>
      <w:marBottom w:val="0"/>
      <w:divBdr>
        <w:top w:val="none" w:sz="0" w:space="0" w:color="auto"/>
        <w:left w:val="none" w:sz="0" w:space="0" w:color="auto"/>
        <w:bottom w:val="none" w:sz="0" w:space="0" w:color="auto"/>
        <w:right w:val="none" w:sz="0" w:space="0" w:color="auto"/>
      </w:divBdr>
    </w:div>
    <w:div w:id="1489327517">
      <w:bodyDiv w:val="1"/>
      <w:marLeft w:val="0"/>
      <w:marRight w:val="0"/>
      <w:marTop w:val="0"/>
      <w:marBottom w:val="0"/>
      <w:divBdr>
        <w:top w:val="none" w:sz="0" w:space="0" w:color="auto"/>
        <w:left w:val="none" w:sz="0" w:space="0" w:color="auto"/>
        <w:bottom w:val="none" w:sz="0" w:space="0" w:color="auto"/>
        <w:right w:val="none" w:sz="0" w:space="0" w:color="auto"/>
      </w:divBdr>
      <w:divsChild>
        <w:div w:id="1424567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2018343">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5562022">
      <w:bodyDiv w:val="1"/>
      <w:marLeft w:val="0"/>
      <w:marRight w:val="0"/>
      <w:marTop w:val="0"/>
      <w:marBottom w:val="0"/>
      <w:divBdr>
        <w:top w:val="none" w:sz="0" w:space="0" w:color="auto"/>
        <w:left w:val="none" w:sz="0" w:space="0" w:color="auto"/>
        <w:bottom w:val="none" w:sz="0" w:space="0" w:color="auto"/>
        <w:right w:val="none" w:sz="0" w:space="0" w:color="auto"/>
      </w:divBdr>
      <w:divsChild>
        <w:div w:id="797262782">
          <w:marLeft w:val="0"/>
          <w:marRight w:val="0"/>
          <w:marTop w:val="0"/>
          <w:marBottom w:val="0"/>
          <w:divBdr>
            <w:top w:val="none" w:sz="0" w:space="0" w:color="auto"/>
            <w:left w:val="none" w:sz="0" w:space="0" w:color="auto"/>
            <w:bottom w:val="none" w:sz="0" w:space="0" w:color="auto"/>
            <w:right w:val="none" w:sz="0" w:space="0" w:color="auto"/>
          </w:divBdr>
          <w:divsChild>
            <w:div w:id="105593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754089">
      <w:bodyDiv w:val="1"/>
      <w:marLeft w:val="0"/>
      <w:marRight w:val="0"/>
      <w:marTop w:val="0"/>
      <w:marBottom w:val="0"/>
      <w:divBdr>
        <w:top w:val="none" w:sz="0" w:space="0" w:color="auto"/>
        <w:left w:val="none" w:sz="0" w:space="0" w:color="auto"/>
        <w:bottom w:val="none" w:sz="0" w:space="0" w:color="auto"/>
        <w:right w:val="none" w:sz="0" w:space="0" w:color="auto"/>
      </w:divBdr>
    </w:div>
    <w:div w:id="1496844099">
      <w:bodyDiv w:val="1"/>
      <w:marLeft w:val="0"/>
      <w:marRight w:val="0"/>
      <w:marTop w:val="0"/>
      <w:marBottom w:val="0"/>
      <w:divBdr>
        <w:top w:val="none" w:sz="0" w:space="0" w:color="auto"/>
        <w:left w:val="none" w:sz="0" w:space="0" w:color="auto"/>
        <w:bottom w:val="none" w:sz="0" w:space="0" w:color="auto"/>
        <w:right w:val="none" w:sz="0" w:space="0" w:color="auto"/>
      </w:divBdr>
    </w:div>
    <w:div w:id="1497500075">
      <w:bodyDiv w:val="1"/>
      <w:marLeft w:val="0"/>
      <w:marRight w:val="0"/>
      <w:marTop w:val="0"/>
      <w:marBottom w:val="0"/>
      <w:divBdr>
        <w:top w:val="none" w:sz="0" w:space="0" w:color="auto"/>
        <w:left w:val="none" w:sz="0" w:space="0" w:color="auto"/>
        <w:bottom w:val="none" w:sz="0" w:space="0" w:color="auto"/>
        <w:right w:val="none" w:sz="0" w:space="0" w:color="auto"/>
      </w:divBdr>
    </w:div>
    <w:div w:id="1498611750">
      <w:bodyDiv w:val="1"/>
      <w:marLeft w:val="0"/>
      <w:marRight w:val="0"/>
      <w:marTop w:val="0"/>
      <w:marBottom w:val="0"/>
      <w:divBdr>
        <w:top w:val="none" w:sz="0" w:space="0" w:color="auto"/>
        <w:left w:val="none" w:sz="0" w:space="0" w:color="auto"/>
        <w:bottom w:val="none" w:sz="0" w:space="0" w:color="auto"/>
        <w:right w:val="none" w:sz="0" w:space="0" w:color="auto"/>
      </w:divBdr>
    </w:div>
    <w:div w:id="1498962104">
      <w:bodyDiv w:val="1"/>
      <w:marLeft w:val="0"/>
      <w:marRight w:val="0"/>
      <w:marTop w:val="0"/>
      <w:marBottom w:val="0"/>
      <w:divBdr>
        <w:top w:val="none" w:sz="0" w:space="0" w:color="auto"/>
        <w:left w:val="none" w:sz="0" w:space="0" w:color="auto"/>
        <w:bottom w:val="none" w:sz="0" w:space="0" w:color="auto"/>
        <w:right w:val="none" w:sz="0" w:space="0" w:color="auto"/>
      </w:divBdr>
    </w:div>
    <w:div w:id="1501971886">
      <w:bodyDiv w:val="1"/>
      <w:marLeft w:val="0"/>
      <w:marRight w:val="0"/>
      <w:marTop w:val="0"/>
      <w:marBottom w:val="0"/>
      <w:divBdr>
        <w:top w:val="none" w:sz="0" w:space="0" w:color="auto"/>
        <w:left w:val="none" w:sz="0" w:space="0" w:color="auto"/>
        <w:bottom w:val="none" w:sz="0" w:space="0" w:color="auto"/>
        <w:right w:val="none" w:sz="0" w:space="0" w:color="auto"/>
      </w:divBdr>
    </w:div>
    <w:div w:id="1502962141">
      <w:bodyDiv w:val="1"/>
      <w:marLeft w:val="0"/>
      <w:marRight w:val="0"/>
      <w:marTop w:val="0"/>
      <w:marBottom w:val="0"/>
      <w:divBdr>
        <w:top w:val="none" w:sz="0" w:space="0" w:color="auto"/>
        <w:left w:val="none" w:sz="0" w:space="0" w:color="auto"/>
        <w:bottom w:val="none" w:sz="0" w:space="0" w:color="auto"/>
        <w:right w:val="none" w:sz="0" w:space="0" w:color="auto"/>
      </w:divBdr>
    </w:div>
    <w:div w:id="1503474858">
      <w:bodyDiv w:val="1"/>
      <w:marLeft w:val="0"/>
      <w:marRight w:val="0"/>
      <w:marTop w:val="0"/>
      <w:marBottom w:val="0"/>
      <w:divBdr>
        <w:top w:val="none" w:sz="0" w:space="0" w:color="auto"/>
        <w:left w:val="none" w:sz="0" w:space="0" w:color="auto"/>
        <w:bottom w:val="none" w:sz="0" w:space="0" w:color="auto"/>
        <w:right w:val="none" w:sz="0" w:space="0" w:color="auto"/>
      </w:divBdr>
    </w:div>
    <w:div w:id="1504978655">
      <w:bodyDiv w:val="1"/>
      <w:marLeft w:val="0"/>
      <w:marRight w:val="0"/>
      <w:marTop w:val="0"/>
      <w:marBottom w:val="0"/>
      <w:divBdr>
        <w:top w:val="none" w:sz="0" w:space="0" w:color="auto"/>
        <w:left w:val="none" w:sz="0" w:space="0" w:color="auto"/>
        <w:bottom w:val="none" w:sz="0" w:space="0" w:color="auto"/>
        <w:right w:val="none" w:sz="0" w:space="0" w:color="auto"/>
      </w:divBdr>
      <w:divsChild>
        <w:div w:id="1658991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8640258">
      <w:bodyDiv w:val="1"/>
      <w:marLeft w:val="0"/>
      <w:marRight w:val="0"/>
      <w:marTop w:val="0"/>
      <w:marBottom w:val="0"/>
      <w:divBdr>
        <w:top w:val="none" w:sz="0" w:space="0" w:color="auto"/>
        <w:left w:val="none" w:sz="0" w:space="0" w:color="auto"/>
        <w:bottom w:val="none" w:sz="0" w:space="0" w:color="auto"/>
        <w:right w:val="none" w:sz="0" w:space="0" w:color="auto"/>
      </w:divBdr>
    </w:div>
    <w:div w:id="1514418800">
      <w:bodyDiv w:val="1"/>
      <w:marLeft w:val="0"/>
      <w:marRight w:val="0"/>
      <w:marTop w:val="0"/>
      <w:marBottom w:val="0"/>
      <w:divBdr>
        <w:top w:val="none" w:sz="0" w:space="0" w:color="auto"/>
        <w:left w:val="none" w:sz="0" w:space="0" w:color="auto"/>
        <w:bottom w:val="none" w:sz="0" w:space="0" w:color="auto"/>
        <w:right w:val="none" w:sz="0" w:space="0" w:color="auto"/>
      </w:divBdr>
    </w:div>
    <w:div w:id="1515995994">
      <w:bodyDiv w:val="1"/>
      <w:marLeft w:val="0"/>
      <w:marRight w:val="0"/>
      <w:marTop w:val="0"/>
      <w:marBottom w:val="0"/>
      <w:divBdr>
        <w:top w:val="none" w:sz="0" w:space="0" w:color="auto"/>
        <w:left w:val="none" w:sz="0" w:space="0" w:color="auto"/>
        <w:bottom w:val="none" w:sz="0" w:space="0" w:color="auto"/>
        <w:right w:val="none" w:sz="0" w:space="0" w:color="auto"/>
      </w:divBdr>
    </w:div>
    <w:div w:id="1520312969">
      <w:bodyDiv w:val="1"/>
      <w:marLeft w:val="0"/>
      <w:marRight w:val="0"/>
      <w:marTop w:val="0"/>
      <w:marBottom w:val="0"/>
      <w:divBdr>
        <w:top w:val="none" w:sz="0" w:space="0" w:color="auto"/>
        <w:left w:val="none" w:sz="0" w:space="0" w:color="auto"/>
        <w:bottom w:val="none" w:sz="0" w:space="0" w:color="auto"/>
        <w:right w:val="none" w:sz="0" w:space="0" w:color="auto"/>
      </w:divBdr>
    </w:div>
    <w:div w:id="1520462498">
      <w:bodyDiv w:val="1"/>
      <w:marLeft w:val="0"/>
      <w:marRight w:val="0"/>
      <w:marTop w:val="0"/>
      <w:marBottom w:val="0"/>
      <w:divBdr>
        <w:top w:val="none" w:sz="0" w:space="0" w:color="auto"/>
        <w:left w:val="none" w:sz="0" w:space="0" w:color="auto"/>
        <w:bottom w:val="none" w:sz="0" w:space="0" w:color="auto"/>
        <w:right w:val="none" w:sz="0" w:space="0" w:color="auto"/>
      </w:divBdr>
    </w:div>
    <w:div w:id="1520894938">
      <w:bodyDiv w:val="1"/>
      <w:marLeft w:val="0"/>
      <w:marRight w:val="0"/>
      <w:marTop w:val="0"/>
      <w:marBottom w:val="0"/>
      <w:divBdr>
        <w:top w:val="none" w:sz="0" w:space="0" w:color="auto"/>
        <w:left w:val="none" w:sz="0" w:space="0" w:color="auto"/>
        <w:bottom w:val="none" w:sz="0" w:space="0" w:color="auto"/>
        <w:right w:val="none" w:sz="0" w:space="0" w:color="auto"/>
      </w:divBdr>
    </w:div>
    <w:div w:id="1521823103">
      <w:bodyDiv w:val="1"/>
      <w:marLeft w:val="0"/>
      <w:marRight w:val="0"/>
      <w:marTop w:val="0"/>
      <w:marBottom w:val="0"/>
      <w:divBdr>
        <w:top w:val="none" w:sz="0" w:space="0" w:color="auto"/>
        <w:left w:val="none" w:sz="0" w:space="0" w:color="auto"/>
        <w:bottom w:val="none" w:sz="0" w:space="0" w:color="auto"/>
        <w:right w:val="none" w:sz="0" w:space="0" w:color="auto"/>
      </w:divBdr>
    </w:div>
    <w:div w:id="1523783015">
      <w:bodyDiv w:val="1"/>
      <w:marLeft w:val="0"/>
      <w:marRight w:val="0"/>
      <w:marTop w:val="0"/>
      <w:marBottom w:val="0"/>
      <w:divBdr>
        <w:top w:val="none" w:sz="0" w:space="0" w:color="auto"/>
        <w:left w:val="none" w:sz="0" w:space="0" w:color="auto"/>
        <w:bottom w:val="none" w:sz="0" w:space="0" w:color="auto"/>
        <w:right w:val="none" w:sz="0" w:space="0" w:color="auto"/>
      </w:divBdr>
    </w:div>
    <w:div w:id="1523936311">
      <w:bodyDiv w:val="1"/>
      <w:marLeft w:val="0"/>
      <w:marRight w:val="0"/>
      <w:marTop w:val="0"/>
      <w:marBottom w:val="0"/>
      <w:divBdr>
        <w:top w:val="none" w:sz="0" w:space="0" w:color="auto"/>
        <w:left w:val="none" w:sz="0" w:space="0" w:color="auto"/>
        <w:bottom w:val="none" w:sz="0" w:space="0" w:color="auto"/>
        <w:right w:val="none" w:sz="0" w:space="0" w:color="auto"/>
      </w:divBdr>
    </w:div>
    <w:div w:id="1527912637">
      <w:bodyDiv w:val="1"/>
      <w:marLeft w:val="0"/>
      <w:marRight w:val="0"/>
      <w:marTop w:val="0"/>
      <w:marBottom w:val="0"/>
      <w:divBdr>
        <w:top w:val="none" w:sz="0" w:space="0" w:color="auto"/>
        <w:left w:val="none" w:sz="0" w:space="0" w:color="auto"/>
        <w:bottom w:val="none" w:sz="0" w:space="0" w:color="auto"/>
        <w:right w:val="none" w:sz="0" w:space="0" w:color="auto"/>
      </w:divBdr>
    </w:div>
    <w:div w:id="1529946623">
      <w:bodyDiv w:val="1"/>
      <w:marLeft w:val="0"/>
      <w:marRight w:val="0"/>
      <w:marTop w:val="0"/>
      <w:marBottom w:val="0"/>
      <w:divBdr>
        <w:top w:val="none" w:sz="0" w:space="0" w:color="auto"/>
        <w:left w:val="none" w:sz="0" w:space="0" w:color="auto"/>
        <w:bottom w:val="none" w:sz="0" w:space="0" w:color="auto"/>
        <w:right w:val="none" w:sz="0" w:space="0" w:color="auto"/>
      </w:divBdr>
    </w:div>
    <w:div w:id="1532721287">
      <w:bodyDiv w:val="1"/>
      <w:marLeft w:val="0"/>
      <w:marRight w:val="0"/>
      <w:marTop w:val="0"/>
      <w:marBottom w:val="0"/>
      <w:divBdr>
        <w:top w:val="none" w:sz="0" w:space="0" w:color="auto"/>
        <w:left w:val="none" w:sz="0" w:space="0" w:color="auto"/>
        <w:bottom w:val="none" w:sz="0" w:space="0" w:color="auto"/>
        <w:right w:val="none" w:sz="0" w:space="0" w:color="auto"/>
      </w:divBdr>
    </w:div>
    <w:div w:id="1537618006">
      <w:bodyDiv w:val="1"/>
      <w:marLeft w:val="0"/>
      <w:marRight w:val="0"/>
      <w:marTop w:val="0"/>
      <w:marBottom w:val="0"/>
      <w:divBdr>
        <w:top w:val="none" w:sz="0" w:space="0" w:color="auto"/>
        <w:left w:val="none" w:sz="0" w:space="0" w:color="auto"/>
        <w:bottom w:val="none" w:sz="0" w:space="0" w:color="auto"/>
        <w:right w:val="none" w:sz="0" w:space="0" w:color="auto"/>
      </w:divBdr>
    </w:div>
    <w:div w:id="1540508715">
      <w:bodyDiv w:val="1"/>
      <w:marLeft w:val="0"/>
      <w:marRight w:val="0"/>
      <w:marTop w:val="0"/>
      <w:marBottom w:val="0"/>
      <w:divBdr>
        <w:top w:val="none" w:sz="0" w:space="0" w:color="auto"/>
        <w:left w:val="none" w:sz="0" w:space="0" w:color="auto"/>
        <w:bottom w:val="none" w:sz="0" w:space="0" w:color="auto"/>
        <w:right w:val="none" w:sz="0" w:space="0" w:color="auto"/>
      </w:divBdr>
    </w:div>
    <w:div w:id="1541435698">
      <w:bodyDiv w:val="1"/>
      <w:marLeft w:val="0"/>
      <w:marRight w:val="0"/>
      <w:marTop w:val="0"/>
      <w:marBottom w:val="0"/>
      <w:divBdr>
        <w:top w:val="none" w:sz="0" w:space="0" w:color="auto"/>
        <w:left w:val="none" w:sz="0" w:space="0" w:color="auto"/>
        <w:bottom w:val="none" w:sz="0" w:space="0" w:color="auto"/>
        <w:right w:val="none" w:sz="0" w:space="0" w:color="auto"/>
      </w:divBdr>
    </w:div>
    <w:div w:id="1543251968">
      <w:bodyDiv w:val="1"/>
      <w:marLeft w:val="0"/>
      <w:marRight w:val="0"/>
      <w:marTop w:val="0"/>
      <w:marBottom w:val="0"/>
      <w:divBdr>
        <w:top w:val="none" w:sz="0" w:space="0" w:color="auto"/>
        <w:left w:val="none" w:sz="0" w:space="0" w:color="auto"/>
        <w:bottom w:val="none" w:sz="0" w:space="0" w:color="auto"/>
        <w:right w:val="none" w:sz="0" w:space="0" w:color="auto"/>
      </w:divBdr>
      <w:divsChild>
        <w:div w:id="852497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755355">
      <w:bodyDiv w:val="1"/>
      <w:marLeft w:val="0"/>
      <w:marRight w:val="0"/>
      <w:marTop w:val="0"/>
      <w:marBottom w:val="0"/>
      <w:divBdr>
        <w:top w:val="none" w:sz="0" w:space="0" w:color="auto"/>
        <w:left w:val="none" w:sz="0" w:space="0" w:color="auto"/>
        <w:bottom w:val="none" w:sz="0" w:space="0" w:color="auto"/>
        <w:right w:val="none" w:sz="0" w:space="0" w:color="auto"/>
      </w:divBdr>
    </w:div>
    <w:div w:id="1546289041">
      <w:bodyDiv w:val="1"/>
      <w:marLeft w:val="0"/>
      <w:marRight w:val="0"/>
      <w:marTop w:val="0"/>
      <w:marBottom w:val="0"/>
      <w:divBdr>
        <w:top w:val="none" w:sz="0" w:space="0" w:color="auto"/>
        <w:left w:val="none" w:sz="0" w:space="0" w:color="auto"/>
        <w:bottom w:val="none" w:sz="0" w:space="0" w:color="auto"/>
        <w:right w:val="none" w:sz="0" w:space="0" w:color="auto"/>
      </w:divBdr>
    </w:div>
    <w:div w:id="1549562220">
      <w:bodyDiv w:val="1"/>
      <w:marLeft w:val="0"/>
      <w:marRight w:val="0"/>
      <w:marTop w:val="0"/>
      <w:marBottom w:val="0"/>
      <w:divBdr>
        <w:top w:val="none" w:sz="0" w:space="0" w:color="auto"/>
        <w:left w:val="none" w:sz="0" w:space="0" w:color="auto"/>
        <w:bottom w:val="none" w:sz="0" w:space="0" w:color="auto"/>
        <w:right w:val="none" w:sz="0" w:space="0" w:color="auto"/>
      </w:divBdr>
    </w:div>
    <w:div w:id="1551262643">
      <w:bodyDiv w:val="1"/>
      <w:marLeft w:val="0"/>
      <w:marRight w:val="0"/>
      <w:marTop w:val="0"/>
      <w:marBottom w:val="0"/>
      <w:divBdr>
        <w:top w:val="none" w:sz="0" w:space="0" w:color="auto"/>
        <w:left w:val="none" w:sz="0" w:space="0" w:color="auto"/>
        <w:bottom w:val="none" w:sz="0" w:space="0" w:color="auto"/>
        <w:right w:val="none" w:sz="0" w:space="0" w:color="auto"/>
      </w:divBdr>
    </w:div>
    <w:div w:id="1552886424">
      <w:bodyDiv w:val="1"/>
      <w:marLeft w:val="0"/>
      <w:marRight w:val="0"/>
      <w:marTop w:val="0"/>
      <w:marBottom w:val="0"/>
      <w:divBdr>
        <w:top w:val="none" w:sz="0" w:space="0" w:color="auto"/>
        <w:left w:val="none" w:sz="0" w:space="0" w:color="auto"/>
        <w:bottom w:val="none" w:sz="0" w:space="0" w:color="auto"/>
        <w:right w:val="none" w:sz="0" w:space="0" w:color="auto"/>
      </w:divBdr>
    </w:div>
    <w:div w:id="1555001596">
      <w:bodyDiv w:val="1"/>
      <w:marLeft w:val="0"/>
      <w:marRight w:val="0"/>
      <w:marTop w:val="0"/>
      <w:marBottom w:val="0"/>
      <w:divBdr>
        <w:top w:val="none" w:sz="0" w:space="0" w:color="auto"/>
        <w:left w:val="none" w:sz="0" w:space="0" w:color="auto"/>
        <w:bottom w:val="none" w:sz="0" w:space="0" w:color="auto"/>
        <w:right w:val="none" w:sz="0" w:space="0" w:color="auto"/>
      </w:divBdr>
    </w:div>
    <w:div w:id="1556161318">
      <w:bodyDiv w:val="1"/>
      <w:marLeft w:val="0"/>
      <w:marRight w:val="0"/>
      <w:marTop w:val="0"/>
      <w:marBottom w:val="0"/>
      <w:divBdr>
        <w:top w:val="none" w:sz="0" w:space="0" w:color="auto"/>
        <w:left w:val="none" w:sz="0" w:space="0" w:color="auto"/>
        <w:bottom w:val="none" w:sz="0" w:space="0" w:color="auto"/>
        <w:right w:val="none" w:sz="0" w:space="0" w:color="auto"/>
      </w:divBdr>
      <w:divsChild>
        <w:div w:id="142898136">
          <w:marLeft w:val="0"/>
          <w:marRight w:val="0"/>
          <w:marTop w:val="0"/>
          <w:marBottom w:val="0"/>
          <w:divBdr>
            <w:top w:val="none" w:sz="0" w:space="0" w:color="auto"/>
            <w:left w:val="none" w:sz="0" w:space="0" w:color="auto"/>
            <w:bottom w:val="none" w:sz="0" w:space="0" w:color="auto"/>
            <w:right w:val="none" w:sz="0" w:space="0" w:color="auto"/>
          </w:divBdr>
          <w:divsChild>
            <w:div w:id="1029336302">
              <w:marLeft w:val="0"/>
              <w:marRight w:val="0"/>
              <w:marTop w:val="0"/>
              <w:marBottom w:val="0"/>
              <w:divBdr>
                <w:top w:val="none" w:sz="0" w:space="0" w:color="auto"/>
                <w:left w:val="none" w:sz="0" w:space="0" w:color="auto"/>
                <w:bottom w:val="none" w:sz="0" w:space="0" w:color="auto"/>
                <w:right w:val="none" w:sz="0" w:space="0" w:color="auto"/>
              </w:divBdr>
            </w:div>
          </w:divsChild>
        </w:div>
        <w:div w:id="221596496">
          <w:marLeft w:val="0"/>
          <w:marRight w:val="0"/>
          <w:marTop w:val="0"/>
          <w:marBottom w:val="0"/>
          <w:divBdr>
            <w:top w:val="none" w:sz="0" w:space="0" w:color="auto"/>
            <w:left w:val="none" w:sz="0" w:space="0" w:color="auto"/>
            <w:bottom w:val="none" w:sz="0" w:space="0" w:color="auto"/>
            <w:right w:val="none" w:sz="0" w:space="0" w:color="auto"/>
          </w:divBdr>
          <w:divsChild>
            <w:div w:id="2016614345">
              <w:marLeft w:val="0"/>
              <w:marRight w:val="0"/>
              <w:marTop w:val="0"/>
              <w:marBottom w:val="0"/>
              <w:divBdr>
                <w:top w:val="none" w:sz="0" w:space="0" w:color="auto"/>
                <w:left w:val="none" w:sz="0" w:space="0" w:color="auto"/>
                <w:bottom w:val="none" w:sz="0" w:space="0" w:color="auto"/>
                <w:right w:val="none" w:sz="0" w:space="0" w:color="auto"/>
              </w:divBdr>
            </w:div>
          </w:divsChild>
        </w:div>
        <w:div w:id="340396383">
          <w:marLeft w:val="0"/>
          <w:marRight w:val="0"/>
          <w:marTop w:val="0"/>
          <w:marBottom w:val="0"/>
          <w:divBdr>
            <w:top w:val="none" w:sz="0" w:space="0" w:color="auto"/>
            <w:left w:val="none" w:sz="0" w:space="0" w:color="auto"/>
            <w:bottom w:val="none" w:sz="0" w:space="0" w:color="auto"/>
            <w:right w:val="none" w:sz="0" w:space="0" w:color="auto"/>
          </w:divBdr>
          <w:divsChild>
            <w:div w:id="2019454694">
              <w:marLeft w:val="0"/>
              <w:marRight w:val="0"/>
              <w:marTop w:val="0"/>
              <w:marBottom w:val="0"/>
              <w:divBdr>
                <w:top w:val="none" w:sz="0" w:space="0" w:color="auto"/>
                <w:left w:val="none" w:sz="0" w:space="0" w:color="auto"/>
                <w:bottom w:val="none" w:sz="0" w:space="0" w:color="auto"/>
                <w:right w:val="none" w:sz="0" w:space="0" w:color="auto"/>
              </w:divBdr>
            </w:div>
          </w:divsChild>
        </w:div>
        <w:div w:id="425687248">
          <w:marLeft w:val="0"/>
          <w:marRight w:val="0"/>
          <w:marTop w:val="0"/>
          <w:marBottom w:val="0"/>
          <w:divBdr>
            <w:top w:val="none" w:sz="0" w:space="0" w:color="auto"/>
            <w:left w:val="none" w:sz="0" w:space="0" w:color="auto"/>
            <w:bottom w:val="none" w:sz="0" w:space="0" w:color="auto"/>
            <w:right w:val="none" w:sz="0" w:space="0" w:color="auto"/>
          </w:divBdr>
          <w:divsChild>
            <w:div w:id="1205601381">
              <w:marLeft w:val="0"/>
              <w:marRight w:val="0"/>
              <w:marTop w:val="0"/>
              <w:marBottom w:val="0"/>
              <w:divBdr>
                <w:top w:val="none" w:sz="0" w:space="0" w:color="auto"/>
                <w:left w:val="none" w:sz="0" w:space="0" w:color="auto"/>
                <w:bottom w:val="none" w:sz="0" w:space="0" w:color="auto"/>
                <w:right w:val="none" w:sz="0" w:space="0" w:color="auto"/>
              </w:divBdr>
            </w:div>
          </w:divsChild>
        </w:div>
        <w:div w:id="637801375">
          <w:marLeft w:val="0"/>
          <w:marRight w:val="0"/>
          <w:marTop w:val="0"/>
          <w:marBottom w:val="0"/>
          <w:divBdr>
            <w:top w:val="none" w:sz="0" w:space="0" w:color="auto"/>
            <w:left w:val="none" w:sz="0" w:space="0" w:color="auto"/>
            <w:bottom w:val="none" w:sz="0" w:space="0" w:color="auto"/>
            <w:right w:val="none" w:sz="0" w:space="0" w:color="auto"/>
          </w:divBdr>
          <w:divsChild>
            <w:div w:id="772827084">
              <w:marLeft w:val="0"/>
              <w:marRight w:val="0"/>
              <w:marTop w:val="0"/>
              <w:marBottom w:val="0"/>
              <w:divBdr>
                <w:top w:val="none" w:sz="0" w:space="0" w:color="auto"/>
                <w:left w:val="none" w:sz="0" w:space="0" w:color="auto"/>
                <w:bottom w:val="none" w:sz="0" w:space="0" w:color="auto"/>
                <w:right w:val="none" w:sz="0" w:space="0" w:color="auto"/>
              </w:divBdr>
            </w:div>
          </w:divsChild>
        </w:div>
        <w:div w:id="1316832764">
          <w:marLeft w:val="0"/>
          <w:marRight w:val="0"/>
          <w:marTop w:val="0"/>
          <w:marBottom w:val="0"/>
          <w:divBdr>
            <w:top w:val="none" w:sz="0" w:space="0" w:color="auto"/>
            <w:left w:val="none" w:sz="0" w:space="0" w:color="auto"/>
            <w:bottom w:val="none" w:sz="0" w:space="0" w:color="auto"/>
            <w:right w:val="none" w:sz="0" w:space="0" w:color="auto"/>
          </w:divBdr>
          <w:divsChild>
            <w:div w:id="1973973115">
              <w:marLeft w:val="0"/>
              <w:marRight w:val="0"/>
              <w:marTop w:val="0"/>
              <w:marBottom w:val="0"/>
              <w:divBdr>
                <w:top w:val="none" w:sz="0" w:space="0" w:color="auto"/>
                <w:left w:val="none" w:sz="0" w:space="0" w:color="auto"/>
                <w:bottom w:val="none" w:sz="0" w:space="0" w:color="auto"/>
                <w:right w:val="none" w:sz="0" w:space="0" w:color="auto"/>
              </w:divBdr>
            </w:div>
          </w:divsChild>
        </w:div>
        <w:div w:id="1526167648">
          <w:marLeft w:val="0"/>
          <w:marRight w:val="0"/>
          <w:marTop w:val="0"/>
          <w:marBottom w:val="0"/>
          <w:divBdr>
            <w:top w:val="none" w:sz="0" w:space="0" w:color="auto"/>
            <w:left w:val="none" w:sz="0" w:space="0" w:color="auto"/>
            <w:bottom w:val="none" w:sz="0" w:space="0" w:color="auto"/>
            <w:right w:val="none" w:sz="0" w:space="0" w:color="auto"/>
          </w:divBdr>
          <w:divsChild>
            <w:div w:id="15934168">
              <w:marLeft w:val="0"/>
              <w:marRight w:val="0"/>
              <w:marTop w:val="0"/>
              <w:marBottom w:val="0"/>
              <w:divBdr>
                <w:top w:val="none" w:sz="0" w:space="0" w:color="auto"/>
                <w:left w:val="none" w:sz="0" w:space="0" w:color="auto"/>
                <w:bottom w:val="none" w:sz="0" w:space="0" w:color="auto"/>
                <w:right w:val="none" w:sz="0" w:space="0" w:color="auto"/>
              </w:divBdr>
            </w:div>
          </w:divsChild>
        </w:div>
        <w:div w:id="1608928318">
          <w:marLeft w:val="0"/>
          <w:marRight w:val="0"/>
          <w:marTop w:val="0"/>
          <w:marBottom w:val="0"/>
          <w:divBdr>
            <w:top w:val="none" w:sz="0" w:space="0" w:color="auto"/>
            <w:left w:val="none" w:sz="0" w:space="0" w:color="auto"/>
            <w:bottom w:val="none" w:sz="0" w:space="0" w:color="auto"/>
            <w:right w:val="none" w:sz="0" w:space="0" w:color="auto"/>
          </w:divBdr>
          <w:divsChild>
            <w:div w:id="1441993138">
              <w:marLeft w:val="0"/>
              <w:marRight w:val="0"/>
              <w:marTop w:val="0"/>
              <w:marBottom w:val="0"/>
              <w:divBdr>
                <w:top w:val="none" w:sz="0" w:space="0" w:color="auto"/>
                <w:left w:val="none" w:sz="0" w:space="0" w:color="auto"/>
                <w:bottom w:val="none" w:sz="0" w:space="0" w:color="auto"/>
                <w:right w:val="none" w:sz="0" w:space="0" w:color="auto"/>
              </w:divBdr>
            </w:div>
          </w:divsChild>
        </w:div>
        <w:div w:id="1629890936">
          <w:marLeft w:val="0"/>
          <w:marRight w:val="0"/>
          <w:marTop w:val="0"/>
          <w:marBottom w:val="0"/>
          <w:divBdr>
            <w:top w:val="none" w:sz="0" w:space="0" w:color="auto"/>
            <w:left w:val="none" w:sz="0" w:space="0" w:color="auto"/>
            <w:bottom w:val="none" w:sz="0" w:space="0" w:color="auto"/>
            <w:right w:val="none" w:sz="0" w:space="0" w:color="auto"/>
          </w:divBdr>
          <w:divsChild>
            <w:div w:id="1635914772">
              <w:marLeft w:val="0"/>
              <w:marRight w:val="0"/>
              <w:marTop w:val="0"/>
              <w:marBottom w:val="0"/>
              <w:divBdr>
                <w:top w:val="none" w:sz="0" w:space="0" w:color="auto"/>
                <w:left w:val="none" w:sz="0" w:space="0" w:color="auto"/>
                <w:bottom w:val="none" w:sz="0" w:space="0" w:color="auto"/>
                <w:right w:val="none" w:sz="0" w:space="0" w:color="auto"/>
              </w:divBdr>
            </w:div>
          </w:divsChild>
        </w:div>
        <w:div w:id="1800757597">
          <w:marLeft w:val="0"/>
          <w:marRight w:val="0"/>
          <w:marTop w:val="0"/>
          <w:marBottom w:val="0"/>
          <w:divBdr>
            <w:top w:val="none" w:sz="0" w:space="0" w:color="auto"/>
            <w:left w:val="none" w:sz="0" w:space="0" w:color="auto"/>
            <w:bottom w:val="none" w:sz="0" w:space="0" w:color="auto"/>
            <w:right w:val="none" w:sz="0" w:space="0" w:color="auto"/>
          </w:divBdr>
          <w:divsChild>
            <w:div w:id="1712459990">
              <w:marLeft w:val="0"/>
              <w:marRight w:val="0"/>
              <w:marTop w:val="0"/>
              <w:marBottom w:val="0"/>
              <w:divBdr>
                <w:top w:val="none" w:sz="0" w:space="0" w:color="auto"/>
                <w:left w:val="none" w:sz="0" w:space="0" w:color="auto"/>
                <w:bottom w:val="none" w:sz="0" w:space="0" w:color="auto"/>
                <w:right w:val="none" w:sz="0" w:space="0" w:color="auto"/>
              </w:divBdr>
            </w:div>
          </w:divsChild>
        </w:div>
        <w:div w:id="1826430590">
          <w:marLeft w:val="0"/>
          <w:marRight w:val="0"/>
          <w:marTop w:val="0"/>
          <w:marBottom w:val="0"/>
          <w:divBdr>
            <w:top w:val="none" w:sz="0" w:space="0" w:color="auto"/>
            <w:left w:val="none" w:sz="0" w:space="0" w:color="auto"/>
            <w:bottom w:val="none" w:sz="0" w:space="0" w:color="auto"/>
            <w:right w:val="none" w:sz="0" w:space="0" w:color="auto"/>
          </w:divBdr>
          <w:divsChild>
            <w:div w:id="1383943283">
              <w:marLeft w:val="0"/>
              <w:marRight w:val="0"/>
              <w:marTop w:val="0"/>
              <w:marBottom w:val="0"/>
              <w:divBdr>
                <w:top w:val="none" w:sz="0" w:space="0" w:color="auto"/>
                <w:left w:val="none" w:sz="0" w:space="0" w:color="auto"/>
                <w:bottom w:val="none" w:sz="0" w:space="0" w:color="auto"/>
                <w:right w:val="none" w:sz="0" w:space="0" w:color="auto"/>
              </w:divBdr>
            </w:div>
          </w:divsChild>
        </w:div>
        <w:div w:id="1850751049">
          <w:marLeft w:val="0"/>
          <w:marRight w:val="0"/>
          <w:marTop w:val="0"/>
          <w:marBottom w:val="0"/>
          <w:divBdr>
            <w:top w:val="none" w:sz="0" w:space="0" w:color="auto"/>
            <w:left w:val="none" w:sz="0" w:space="0" w:color="auto"/>
            <w:bottom w:val="none" w:sz="0" w:space="0" w:color="auto"/>
            <w:right w:val="none" w:sz="0" w:space="0" w:color="auto"/>
          </w:divBdr>
          <w:divsChild>
            <w:div w:id="172618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12476">
      <w:bodyDiv w:val="1"/>
      <w:marLeft w:val="0"/>
      <w:marRight w:val="0"/>
      <w:marTop w:val="0"/>
      <w:marBottom w:val="0"/>
      <w:divBdr>
        <w:top w:val="none" w:sz="0" w:space="0" w:color="auto"/>
        <w:left w:val="none" w:sz="0" w:space="0" w:color="auto"/>
        <w:bottom w:val="none" w:sz="0" w:space="0" w:color="auto"/>
        <w:right w:val="none" w:sz="0" w:space="0" w:color="auto"/>
      </w:divBdr>
    </w:div>
    <w:div w:id="1563524163">
      <w:bodyDiv w:val="1"/>
      <w:marLeft w:val="0"/>
      <w:marRight w:val="0"/>
      <w:marTop w:val="0"/>
      <w:marBottom w:val="0"/>
      <w:divBdr>
        <w:top w:val="none" w:sz="0" w:space="0" w:color="auto"/>
        <w:left w:val="none" w:sz="0" w:space="0" w:color="auto"/>
        <w:bottom w:val="none" w:sz="0" w:space="0" w:color="auto"/>
        <w:right w:val="none" w:sz="0" w:space="0" w:color="auto"/>
      </w:divBdr>
    </w:div>
    <w:div w:id="1564483767">
      <w:bodyDiv w:val="1"/>
      <w:marLeft w:val="0"/>
      <w:marRight w:val="0"/>
      <w:marTop w:val="0"/>
      <w:marBottom w:val="0"/>
      <w:divBdr>
        <w:top w:val="none" w:sz="0" w:space="0" w:color="auto"/>
        <w:left w:val="none" w:sz="0" w:space="0" w:color="auto"/>
        <w:bottom w:val="none" w:sz="0" w:space="0" w:color="auto"/>
        <w:right w:val="none" w:sz="0" w:space="0" w:color="auto"/>
      </w:divBdr>
    </w:div>
    <w:div w:id="1569919578">
      <w:bodyDiv w:val="1"/>
      <w:marLeft w:val="0"/>
      <w:marRight w:val="0"/>
      <w:marTop w:val="0"/>
      <w:marBottom w:val="0"/>
      <w:divBdr>
        <w:top w:val="none" w:sz="0" w:space="0" w:color="auto"/>
        <w:left w:val="none" w:sz="0" w:space="0" w:color="auto"/>
        <w:bottom w:val="none" w:sz="0" w:space="0" w:color="auto"/>
        <w:right w:val="none" w:sz="0" w:space="0" w:color="auto"/>
      </w:divBdr>
    </w:div>
    <w:div w:id="1570265202">
      <w:bodyDiv w:val="1"/>
      <w:marLeft w:val="0"/>
      <w:marRight w:val="0"/>
      <w:marTop w:val="0"/>
      <w:marBottom w:val="0"/>
      <w:divBdr>
        <w:top w:val="none" w:sz="0" w:space="0" w:color="auto"/>
        <w:left w:val="none" w:sz="0" w:space="0" w:color="auto"/>
        <w:bottom w:val="none" w:sz="0" w:space="0" w:color="auto"/>
        <w:right w:val="none" w:sz="0" w:space="0" w:color="auto"/>
      </w:divBdr>
      <w:divsChild>
        <w:div w:id="1355963481">
          <w:marLeft w:val="0"/>
          <w:marRight w:val="0"/>
          <w:marTop w:val="0"/>
          <w:marBottom w:val="0"/>
          <w:divBdr>
            <w:top w:val="none" w:sz="0" w:space="0" w:color="auto"/>
            <w:left w:val="none" w:sz="0" w:space="0" w:color="auto"/>
            <w:bottom w:val="none" w:sz="0" w:space="0" w:color="auto"/>
            <w:right w:val="none" w:sz="0" w:space="0" w:color="auto"/>
          </w:divBdr>
          <w:divsChild>
            <w:div w:id="9309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16048">
      <w:bodyDiv w:val="1"/>
      <w:marLeft w:val="0"/>
      <w:marRight w:val="0"/>
      <w:marTop w:val="0"/>
      <w:marBottom w:val="0"/>
      <w:divBdr>
        <w:top w:val="none" w:sz="0" w:space="0" w:color="auto"/>
        <w:left w:val="none" w:sz="0" w:space="0" w:color="auto"/>
        <w:bottom w:val="none" w:sz="0" w:space="0" w:color="auto"/>
        <w:right w:val="none" w:sz="0" w:space="0" w:color="auto"/>
      </w:divBdr>
    </w:div>
    <w:div w:id="1573926115">
      <w:bodyDiv w:val="1"/>
      <w:marLeft w:val="0"/>
      <w:marRight w:val="0"/>
      <w:marTop w:val="0"/>
      <w:marBottom w:val="0"/>
      <w:divBdr>
        <w:top w:val="none" w:sz="0" w:space="0" w:color="auto"/>
        <w:left w:val="none" w:sz="0" w:space="0" w:color="auto"/>
        <w:bottom w:val="none" w:sz="0" w:space="0" w:color="auto"/>
        <w:right w:val="none" w:sz="0" w:space="0" w:color="auto"/>
      </w:divBdr>
    </w:div>
    <w:div w:id="1576623998">
      <w:bodyDiv w:val="1"/>
      <w:marLeft w:val="0"/>
      <w:marRight w:val="0"/>
      <w:marTop w:val="0"/>
      <w:marBottom w:val="0"/>
      <w:divBdr>
        <w:top w:val="none" w:sz="0" w:space="0" w:color="auto"/>
        <w:left w:val="none" w:sz="0" w:space="0" w:color="auto"/>
        <w:bottom w:val="none" w:sz="0" w:space="0" w:color="auto"/>
        <w:right w:val="none" w:sz="0" w:space="0" w:color="auto"/>
      </w:divBdr>
    </w:div>
    <w:div w:id="1577470605">
      <w:bodyDiv w:val="1"/>
      <w:marLeft w:val="0"/>
      <w:marRight w:val="0"/>
      <w:marTop w:val="0"/>
      <w:marBottom w:val="0"/>
      <w:divBdr>
        <w:top w:val="none" w:sz="0" w:space="0" w:color="auto"/>
        <w:left w:val="none" w:sz="0" w:space="0" w:color="auto"/>
        <w:bottom w:val="none" w:sz="0" w:space="0" w:color="auto"/>
        <w:right w:val="none" w:sz="0" w:space="0" w:color="auto"/>
      </w:divBdr>
    </w:div>
    <w:div w:id="1579286626">
      <w:bodyDiv w:val="1"/>
      <w:marLeft w:val="0"/>
      <w:marRight w:val="0"/>
      <w:marTop w:val="0"/>
      <w:marBottom w:val="0"/>
      <w:divBdr>
        <w:top w:val="none" w:sz="0" w:space="0" w:color="auto"/>
        <w:left w:val="none" w:sz="0" w:space="0" w:color="auto"/>
        <w:bottom w:val="none" w:sz="0" w:space="0" w:color="auto"/>
        <w:right w:val="none" w:sz="0" w:space="0" w:color="auto"/>
      </w:divBdr>
    </w:div>
    <w:div w:id="1586189306">
      <w:bodyDiv w:val="1"/>
      <w:marLeft w:val="0"/>
      <w:marRight w:val="0"/>
      <w:marTop w:val="0"/>
      <w:marBottom w:val="0"/>
      <w:divBdr>
        <w:top w:val="none" w:sz="0" w:space="0" w:color="auto"/>
        <w:left w:val="none" w:sz="0" w:space="0" w:color="auto"/>
        <w:bottom w:val="none" w:sz="0" w:space="0" w:color="auto"/>
        <w:right w:val="none" w:sz="0" w:space="0" w:color="auto"/>
      </w:divBdr>
    </w:div>
    <w:div w:id="1586646076">
      <w:bodyDiv w:val="1"/>
      <w:marLeft w:val="0"/>
      <w:marRight w:val="0"/>
      <w:marTop w:val="0"/>
      <w:marBottom w:val="0"/>
      <w:divBdr>
        <w:top w:val="none" w:sz="0" w:space="0" w:color="auto"/>
        <w:left w:val="none" w:sz="0" w:space="0" w:color="auto"/>
        <w:bottom w:val="none" w:sz="0" w:space="0" w:color="auto"/>
        <w:right w:val="none" w:sz="0" w:space="0" w:color="auto"/>
      </w:divBdr>
    </w:div>
    <w:div w:id="1587767015">
      <w:bodyDiv w:val="1"/>
      <w:marLeft w:val="0"/>
      <w:marRight w:val="0"/>
      <w:marTop w:val="0"/>
      <w:marBottom w:val="0"/>
      <w:divBdr>
        <w:top w:val="none" w:sz="0" w:space="0" w:color="auto"/>
        <w:left w:val="none" w:sz="0" w:space="0" w:color="auto"/>
        <w:bottom w:val="none" w:sz="0" w:space="0" w:color="auto"/>
        <w:right w:val="none" w:sz="0" w:space="0" w:color="auto"/>
      </w:divBdr>
    </w:div>
    <w:div w:id="1589196883">
      <w:bodyDiv w:val="1"/>
      <w:marLeft w:val="0"/>
      <w:marRight w:val="0"/>
      <w:marTop w:val="0"/>
      <w:marBottom w:val="0"/>
      <w:divBdr>
        <w:top w:val="none" w:sz="0" w:space="0" w:color="auto"/>
        <w:left w:val="none" w:sz="0" w:space="0" w:color="auto"/>
        <w:bottom w:val="none" w:sz="0" w:space="0" w:color="auto"/>
        <w:right w:val="none" w:sz="0" w:space="0" w:color="auto"/>
      </w:divBdr>
    </w:div>
    <w:div w:id="1589272048">
      <w:bodyDiv w:val="1"/>
      <w:marLeft w:val="0"/>
      <w:marRight w:val="0"/>
      <w:marTop w:val="0"/>
      <w:marBottom w:val="0"/>
      <w:divBdr>
        <w:top w:val="none" w:sz="0" w:space="0" w:color="auto"/>
        <w:left w:val="none" w:sz="0" w:space="0" w:color="auto"/>
        <w:bottom w:val="none" w:sz="0" w:space="0" w:color="auto"/>
        <w:right w:val="none" w:sz="0" w:space="0" w:color="auto"/>
      </w:divBdr>
    </w:div>
    <w:div w:id="1590576885">
      <w:bodyDiv w:val="1"/>
      <w:marLeft w:val="0"/>
      <w:marRight w:val="0"/>
      <w:marTop w:val="0"/>
      <w:marBottom w:val="0"/>
      <w:divBdr>
        <w:top w:val="none" w:sz="0" w:space="0" w:color="auto"/>
        <w:left w:val="none" w:sz="0" w:space="0" w:color="auto"/>
        <w:bottom w:val="none" w:sz="0" w:space="0" w:color="auto"/>
        <w:right w:val="none" w:sz="0" w:space="0" w:color="auto"/>
      </w:divBdr>
    </w:div>
    <w:div w:id="1593660015">
      <w:bodyDiv w:val="1"/>
      <w:marLeft w:val="0"/>
      <w:marRight w:val="0"/>
      <w:marTop w:val="0"/>
      <w:marBottom w:val="0"/>
      <w:divBdr>
        <w:top w:val="none" w:sz="0" w:space="0" w:color="auto"/>
        <w:left w:val="none" w:sz="0" w:space="0" w:color="auto"/>
        <w:bottom w:val="none" w:sz="0" w:space="0" w:color="auto"/>
        <w:right w:val="none" w:sz="0" w:space="0" w:color="auto"/>
      </w:divBdr>
    </w:div>
    <w:div w:id="1593778695">
      <w:bodyDiv w:val="1"/>
      <w:marLeft w:val="0"/>
      <w:marRight w:val="0"/>
      <w:marTop w:val="0"/>
      <w:marBottom w:val="0"/>
      <w:divBdr>
        <w:top w:val="none" w:sz="0" w:space="0" w:color="auto"/>
        <w:left w:val="none" w:sz="0" w:space="0" w:color="auto"/>
        <w:bottom w:val="none" w:sz="0" w:space="0" w:color="auto"/>
        <w:right w:val="none" w:sz="0" w:space="0" w:color="auto"/>
      </w:divBdr>
    </w:div>
    <w:div w:id="1594051943">
      <w:bodyDiv w:val="1"/>
      <w:marLeft w:val="0"/>
      <w:marRight w:val="0"/>
      <w:marTop w:val="0"/>
      <w:marBottom w:val="0"/>
      <w:divBdr>
        <w:top w:val="none" w:sz="0" w:space="0" w:color="auto"/>
        <w:left w:val="none" w:sz="0" w:space="0" w:color="auto"/>
        <w:bottom w:val="none" w:sz="0" w:space="0" w:color="auto"/>
        <w:right w:val="none" w:sz="0" w:space="0" w:color="auto"/>
      </w:divBdr>
    </w:div>
    <w:div w:id="1599482675">
      <w:bodyDiv w:val="1"/>
      <w:marLeft w:val="0"/>
      <w:marRight w:val="0"/>
      <w:marTop w:val="0"/>
      <w:marBottom w:val="0"/>
      <w:divBdr>
        <w:top w:val="none" w:sz="0" w:space="0" w:color="auto"/>
        <w:left w:val="none" w:sz="0" w:space="0" w:color="auto"/>
        <w:bottom w:val="none" w:sz="0" w:space="0" w:color="auto"/>
        <w:right w:val="none" w:sz="0" w:space="0" w:color="auto"/>
      </w:divBdr>
    </w:div>
    <w:div w:id="1604728850">
      <w:bodyDiv w:val="1"/>
      <w:marLeft w:val="0"/>
      <w:marRight w:val="0"/>
      <w:marTop w:val="0"/>
      <w:marBottom w:val="0"/>
      <w:divBdr>
        <w:top w:val="none" w:sz="0" w:space="0" w:color="auto"/>
        <w:left w:val="none" w:sz="0" w:space="0" w:color="auto"/>
        <w:bottom w:val="none" w:sz="0" w:space="0" w:color="auto"/>
        <w:right w:val="none" w:sz="0" w:space="0" w:color="auto"/>
      </w:divBdr>
    </w:div>
    <w:div w:id="1605847494">
      <w:bodyDiv w:val="1"/>
      <w:marLeft w:val="0"/>
      <w:marRight w:val="0"/>
      <w:marTop w:val="0"/>
      <w:marBottom w:val="0"/>
      <w:divBdr>
        <w:top w:val="none" w:sz="0" w:space="0" w:color="auto"/>
        <w:left w:val="none" w:sz="0" w:space="0" w:color="auto"/>
        <w:bottom w:val="none" w:sz="0" w:space="0" w:color="auto"/>
        <w:right w:val="none" w:sz="0" w:space="0" w:color="auto"/>
      </w:divBdr>
    </w:div>
    <w:div w:id="1606111914">
      <w:bodyDiv w:val="1"/>
      <w:marLeft w:val="0"/>
      <w:marRight w:val="0"/>
      <w:marTop w:val="0"/>
      <w:marBottom w:val="0"/>
      <w:divBdr>
        <w:top w:val="none" w:sz="0" w:space="0" w:color="auto"/>
        <w:left w:val="none" w:sz="0" w:space="0" w:color="auto"/>
        <w:bottom w:val="none" w:sz="0" w:space="0" w:color="auto"/>
        <w:right w:val="none" w:sz="0" w:space="0" w:color="auto"/>
      </w:divBdr>
    </w:div>
    <w:div w:id="1606812573">
      <w:bodyDiv w:val="1"/>
      <w:marLeft w:val="0"/>
      <w:marRight w:val="0"/>
      <w:marTop w:val="0"/>
      <w:marBottom w:val="0"/>
      <w:divBdr>
        <w:top w:val="none" w:sz="0" w:space="0" w:color="auto"/>
        <w:left w:val="none" w:sz="0" w:space="0" w:color="auto"/>
        <w:bottom w:val="none" w:sz="0" w:space="0" w:color="auto"/>
        <w:right w:val="none" w:sz="0" w:space="0" w:color="auto"/>
      </w:divBdr>
    </w:div>
    <w:div w:id="1608662537">
      <w:bodyDiv w:val="1"/>
      <w:marLeft w:val="0"/>
      <w:marRight w:val="0"/>
      <w:marTop w:val="0"/>
      <w:marBottom w:val="0"/>
      <w:divBdr>
        <w:top w:val="none" w:sz="0" w:space="0" w:color="auto"/>
        <w:left w:val="none" w:sz="0" w:space="0" w:color="auto"/>
        <w:bottom w:val="none" w:sz="0" w:space="0" w:color="auto"/>
        <w:right w:val="none" w:sz="0" w:space="0" w:color="auto"/>
      </w:divBdr>
    </w:div>
    <w:div w:id="1608852247">
      <w:bodyDiv w:val="1"/>
      <w:marLeft w:val="0"/>
      <w:marRight w:val="0"/>
      <w:marTop w:val="0"/>
      <w:marBottom w:val="0"/>
      <w:divBdr>
        <w:top w:val="none" w:sz="0" w:space="0" w:color="auto"/>
        <w:left w:val="none" w:sz="0" w:space="0" w:color="auto"/>
        <w:bottom w:val="none" w:sz="0" w:space="0" w:color="auto"/>
        <w:right w:val="none" w:sz="0" w:space="0" w:color="auto"/>
      </w:divBdr>
    </w:div>
    <w:div w:id="1609580526">
      <w:bodyDiv w:val="1"/>
      <w:marLeft w:val="0"/>
      <w:marRight w:val="0"/>
      <w:marTop w:val="0"/>
      <w:marBottom w:val="0"/>
      <w:divBdr>
        <w:top w:val="none" w:sz="0" w:space="0" w:color="auto"/>
        <w:left w:val="none" w:sz="0" w:space="0" w:color="auto"/>
        <w:bottom w:val="none" w:sz="0" w:space="0" w:color="auto"/>
        <w:right w:val="none" w:sz="0" w:space="0" w:color="auto"/>
      </w:divBdr>
      <w:divsChild>
        <w:div w:id="1713572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0351451">
      <w:bodyDiv w:val="1"/>
      <w:marLeft w:val="0"/>
      <w:marRight w:val="0"/>
      <w:marTop w:val="0"/>
      <w:marBottom w:val="0"/>
      <w:divBdr>
        <w:top w:val="none" w:sz="0" w:space="0" w:color="auto"/>
        <w:left w:val="none" w:sz="0" w:space="0" w:color="auto"/>
        <w:bottom w:val="none" w:sz="0" w:space="0" w:color="auto"/>
        <w:right w:val="none" w:sz="0" w:space="0" w:color="auto"/>
      </w:divBdr>
    </w:div>
    <w:div w:id="1618215180">
      <w:bodyDiv w:val="1"/>
      <w:marLeft w:val="0"/>
      <w:marRight w:val="0"/>
      <w:marTop w:val="0"/>
      <w:marBottom w:val="0"/>
      <w:divBdr>
        <w:top w:val="none" w:sz="0" w:space="0" w:color="auto"/>
        <w:left w:val="none" w:sz="0" w:space="0" w:color="auto"/>
        <w:bottom w:val="none" w:sz="0" w:space="0" w:color="auto"/>
        <w:right w:val="none" w:sz="0" w:space="0" w:color="auto"/>
      </w:divBdr>
      <w:divsChild>
        <w:div w:id="8876866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1451391">
      <w:bodyDiv w:val="1"/>
      <w:marLeft w:val="0"/>
      <w:marRight w:val="0"/>
      <w:marTop w:val="0"/>
      <w:marBottom w:val="0"/>
      <w:divBdr>
        <w:top w:val="none" w:sz="0" w:space="0" w:color="auto"/>
        <w:left w:val="none" w:sz="0" w:space="0" w:color="auto"/>
        <w:bottom w:val="none" w:sz="0" w:space="0" w:color="auto"/>
        <w:right w:val="none" w:sz="0" w:space="0" w:color="auto"/>
      </w:divBdr>
    </w:div>
    <w:div w:id="1622496448">
      <w:bodyDiv w:val="1"/>
      <w:marLeft w:val="0"/>
      <w:marRight w:val="0"/>
      <w:marTop w:val="0"/>
      <w:marBottom w:val="0"/>
      <w:divBdr>
        <w:top w:val="none" w:sz="0" w:space="0" w:color="auto"/>
        <w:left w:val="none" w:sz="0" w:space="0" w:color="auto"/>
        <w:bottom w:val="none" w:sz="0" w:space="0" w:color="auto"/>
        <w:right w:val="none" w:sz="0" w:space="0" w:color="auto"/>
      </w:divBdr>
    </w:div>
    <w:div w:id="1630088289">
      <w:bodyDiv w:val="1"/>
      <w:marLeft w:val="0"/>
      <w:marRight w:val="0"/>
      <w:marTop w:val="0"/>
      <w:marBottom w:val="0"/>
      <w:divBdr>
        <w:top w:val="none" w:sz="0" w:space="0" w:color="auto"/>
        <w:left w:val="none" w:sz="0" w:space="0" w:color="auto"/>
        <w:bottom w:val="none" w:sz="0" w:space="0" w:color="auto"/>
        <w:right w:val="none" w:sz="0" w:space="0" w:color="auto"/>
      </w:divBdr>
    </w:div>
    <w:div w:id="163047888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33440882">
      <w:bodyDiv w:val="1"/>
      <w:marLeft w:val="0"/>
      <w:marRight w:val="0"/>
      <w:marTop w:val="0"/>
      <w:marBottom w:val="0"/>
      <w:divBdr>
        <w:top w:val="none" w:sz="0" w:space="0" w:color="auto"/>
        <w:left w:val="none" w:sz="0" w:space="0" w:color="auto"/>
        <w:bottom w:val="none" w:sz="0" w:space="0" w:color="auto"/>
        <w:right w:val="none" w:sz="0" w:space="0" w:color="auto"/>
      </w:divBdr>
    </w:div>
    <w:div w:id="1635256650">
      <w:bodyDiv w:val="1"/>
      <w:marLeft w:val="0"/>
      <w:marRight w:val="0"/>
      <w:marTop w:val="0"/>
      <w:marBottom w:val="0"/>
      <w:divBdr>
        <w:top w:val="none" w:sz="0" w:space="0" w:color="auto"/>
        <w:left w:val="none" w:sz="0" w:space="0" w:color="auto"/>
        <w:bottom w:val="none" w:sz="0" w:space="0" w:color="auto"/>
        <w:right w:val="none" w:sz="0" w:space="0" w:color="auto"/>
      </w:divBdr>
    </w:div>
    <w:div w:id="1636594170">
      <w:bodyDiv w:val="1"/>
      <w:marLeft w:val="0"/>
      <w:marRight w:val="0"/>
      <w:marTop w:val="0"/>
      <w:marBottom w:val="0"/>
      <w:divBdr>
        <w:top w:val="none" w:sz="0" w:space="0" w:color="auto"/>
        <w:left w:val="none" w:sz="0" w:space="0" w:color="auto"/>
        <w:bottom w:val="none" w:sz="0" w:space="0" w:color="auto"/>
        <w:right w:val="none" w:sz="0" w:space="0" w:color="auto"/>
      </w:divBdr>
    </w:div>
    <w:div w:id="1641963381">
      <w:bodyDiv w:val="1"/>
      <w:marLeft w:val="0"/>
      <w:marRight w:val="0"/>
      <w:marTop w:val="0"/>
      <w:marBottom w:val="0"/>
      <w:divBdr>
        <w:top w:val="none" w:sz="0" w:space="0" w:color="auto"/>
        <w:left w:val="none" w:sz="0" w:space="0" w:color="auto"/>
        <w:bottom w:val="none" w:sz="0" w:space="0" w:color="auto"/>
        <w:right w:val="none" w:sz="0" w:space="0" w:color="auto"/>
      </w:divBdr>
    </w:div>
    <w:div w:id="1643388017">
      <w:bodyDiv w:val="1"/>
      <w:marLeft w:val="0"/>
      <w:marRight w:val="0"/>
      <w:marTop w:val="0"/>
      <w:marBottom w:val="0"/>
      <w:divBdr>
        <w:top w:val="none" w:sz="0" w:space="0" w:color="auto"/>
        <w:left w:val="none" w:sz="0" w:space="0" w:color="auto"/>
        <w:bottom w:val="none" w:sz="0" w:space="0" w:color="auto"/>
        <w:right w:val="none" w:sz="0" w:space="0" w:color="auto"/>
      </w:divBdr>
    </w:div>
    <w:div w:id="1643995082">
      <w:bodyDiv w:val="1"/>
      <w:marLeft w:val="0"/>
      <w:marRight w:val="0"/>
      <w:marTop w:val="0"/>
      <w:marBottom w:val="0"/>
      <w:divBdr>
        <w:top w:val="none" w:sz="0" w:space="0" w:color="auto"/>
        <w:left w:val="none" w:sz="0" w:space="0" w:color="auto"/>
        <w:bottom w:val="none" w:sz="0" w:space="0" w:color="auto"/>
        <w:right w:val="none" w:sz="0" w:space="0" w:color="auto"/>
      </w:divBdr>
    </w:div>
    <w:div w:id="1649557110">
      <w:bodyDiv w:val="1"/>
      <w:marLeft w:val="0"/>
      <w:marRight w:val="0"/>
      <w:marTop w:val="0"/>
      <w:marBottom w:val="0"/>
      <w:divBdr>
        <w:top w:val="none" w:sz="0" w:space="0" w:color="auto"/>
        <w:left w:val="none" w:sz="0" w:space="0" w:color="auto"/>
        <w:bottom w:val="none" w:sz="0" w:space="0" w:color="auto"/>
        <w:right w:val="none" w:sz="0" w:space="0" w:color="auto"/>
      </w:divBdr>
    </w:div>
    <w:div w:id="1650670954">
      <w:bodyDiv w:val="1"/>
      <w:marLeft w:val="0"/>
      <w:marRight w:val="0"/>
      <w:marTop w:val="0"/>
      <w:marBottom w:val="0"/>
      <w:divBdr>
        <w:top w:val="none" w:sz="0" w:space="0" w:color="auto"/>
        <w:left w:val="none" w:sz="0" w:space="0" w:color="auto"/>
        <w:bottom w:val="none" w:sz="0" w:space="0" w:color="auto"/>
        <w:right w:val="none" w:sz="0" w:space="0" w:color="auto"/>
      </w:divBdr>
      <w:divsChild>
        <w:div w:id="63645550">
          <w:marLeft w:val="0"/>
          <w:marRight w:val="0"/>
          <w:marTop w:val="0"/>
          <w:marBottom w:val="0"/>
          <w:divBdr>
            <w:top w:val="none" w:sz="0" w:space="0" w:color="auto"/>
            <w:left w:val="none" w:sz="0" w:space="0" w:color="auto"/>
            <w:bottom w:val="none" w:sz="0" w:space="0" w:color="auto"/>
            <w:right w:val="none" w:sz="0" w:space="0" w:color="auto"/>
          </w:divBdr>
          <w:divsChild>
            <w:div w:id="888029742">
              <w:marLeft w:val="0"/>
              <w:marRight w:val="0"/>
              <w:marTop w:val="0"/>
              <w:marBottom w:val="0"/>
              <w:divBdr>
                <w:top w:val="none" w:sz="0" w:space="0" w:color="auto"/>
                <w:left w:val="none" w:sz="0" w:space="0" w:color="auto"/>
                <w:bottom w:val="none" w:sz="0" w:space="0" w:color="auto"/>
                <w:right w:val="none" w:sz="0" w:space="0" w:color="auto"/>
              </w:divBdr>
            </w:div>
          </w:divsChild>
        </w:div>
        <w:div w:id="91437637">
          <w:marLeft w:val="0"/>
          <w:marRight w:val="0"/>
          <w:marTop w:val="0"/>
          <w:marBottom w:val="0"/>
          <w:divBdr>
            <w:top w:val="none" w:sz="0" w:space="0" w:color="auto"/>
            <w:left w:val="none" w:sz="0" w:space="0" w:color="auto"/>
            <w:bottom w:val="none" w:sz="0" w:space="0" w:color="auto"/>
            <w:right w:val="none" w:sz="0" w:space="0" w:color="auto"/>
          </w:divBdr>
          <w:divsChild>
            <w:div w:id="969827098">
              <w:marLeft w:val="0"/>
              <w:marRight w:val="0"/>
              <w:marTop w:val="0"/>
              <w:marBottom w:val="0"/>
              <w:divBdr>
                <w:top w:val="none" w:sz="0" w:space="0" w:color="auto"/>
                <w:left w:val="none" w:sz="0" w:space="0" w:color="auto"/>
                <w:bottom w:val="none" w:sz="0" w:space="0" w:color="auto"/>
                <w:right w:val="none" w:sz="0" w:space="0" w:color="auto"/>
              </w:divBdr>
            </w:div>
          </w:divsChild>
        </w:div>
        <w:div w:id="139657900">
          <w:marLeft w:val="0"/>
          <w:marRight w:val="0"/>
          <w:marTop w:val="0"/>
          <w:marBottom w:val="0"/>
          <w:divBdr>
            <w:top w:val="none" w:sz="0" w:space="0" w:color="auto"/>
            <w:left w:val="none" w:sz="0" w:space="0" w:color="auto"/>
            <w:bottom w:val="none" w:sz="0" w:space="0" w:color="auto"/>
            <w:right w:val="none" w:sz="0" w:space="0" w:color="auto"/>
          </w:divBdr>
          <w:divsChild>
            <w:div w:id="667558124">
              <w:marLeft w:val="0"/>
              <w:marRight w:val="0"/>
              <w:marTop w:val="0"/>
              <w:marBottom w:val="0"/>
              <w:divBdr>
                <w:top w:val="none" w:sz="0" w:space="0" w:color="auto"/>
                <w:left w:val="none" w:sz="0" w:space="0" w:color="auto"/>
                <w:bottom w:val="none" w:sz="0" w:space="0" w:color="auto"/>
                <w:right w:val="none" w:sz="0" w:space="0" w:color="auto"/>
              </w:divBdr>
            </w:div>
          </w:divsChild>
        </w:div>
        <w:div w:id="145709908">
          <w:marLeft w:val="0"/>
          <w:marRight w:val="0"/>
          <w:marTop w:val="0"/>
          <w:marBottom w:val="0"/>
          <w:divBdr>
            <w:top w:val="none" w:sz="0" w:space="0" w:color="auto"/>
            <w:left w:val="none" w:sz="0" w:space="0" w:color="auto"/>
            <w:bottom w:val="none" w:sz="0" w:space="0" w:color="auto"/>
            <w:right w:val="none" w:sz="0" w:space="0" w:color="auto"/>
          </w:divBdr>
          <w:divsChild>
            <w:div w:id="1610579136">
              <w:marLeft w:val="0"/>
              <w:marRight w:val="0"/>
              <w:marTop w:val="0"/>
              <w:marBottom w:val="0"/>
              <w:divBdr>
                <w:top w:val="none" w:sz="0" w:space="0" w:color="auto"/>
                <w:left w:val="none" w:sz="0" w:space="0" w:color="auto"/>
                <w:bottom w:val="none" w:sz="0" w:space="0" w:color="auto"/>
                <w:right w:val="none" w:sz="0" w:space="0" w:color="auto"/>
              </w:divBdr>
            </w:div>
          </w:divsChild>
        </w:div>
        <w:div w:id="211426049">
          <w:marLeft w:val="0"/>
          <w:marRight w:val="0"/>
          <w:marTop w:val="0"/>
          <w:marBottom w:val="0"/>
          <w:divBdr>
            <w:top w:val="none" w:sz="0" w:space="0" w:color="auto"/>
            <w:left w:val="none" w:sz="0" w:space="0" w:color="auto"/>
            <w:bottom w:val="none" w:sz="0" w:space="0" w:color="auto"/>
            <w:right w:val="none" w:sz="0" w:space="0" w:color="auto"/>
          </w:divBdr>
          <w:divsChild>
            <w:div w:id="775101509">
              <w:marLeft w:val="0"/>
              <w:marRight w:val="0"/>
              <w:marTop w:val="0"/>
              <w:marBottom w:val="0"/>
              <w:divBdr>
                <w:top w:val="none" w:sz="0" w:space="0" w:color="auto"/>
                <w:left w:val="none" w:sz="0" w:space="0" w:color="auto"/>
                <w:bottom w:val="none" w:sz="0" w:space="0" w:color="auto"/>
                <w:right w:val="none" w:sz="0" w:space="0" w:color="auto"/>
              </w:divBdr>
            </w:div>
          </w:divsChild>
        </w:div>
        <w:div w:id="238055158">
          <w:marLeft w:val="0"/>
          <w:marRight w:val="0"/>
          <w:marTop w:val="0"/>
          <w:marBottom w:val="0"/>
          <w:divBdr>
            <w:top w:val="none" w:sz="0" w:space="0" w:color="auto"/>
            <w:left w:val="none" w:sz="0" w:space="0" w:color="auto"/>
            <w:bottom w:val="none" w:sz="0" w:space="0" w:color="auto"/>
            <w:right w:val="none" w:sz="0" w:space="0" w:color="auto"/>
          </w:divBdr>
          <w:divsChild>
            <w:div w:id="2068412488">
              <w:marLeft w:val="0"/>
              <w:marRight w:val="0"/>
              <w:marTop w:val="0"/>
              <w:marBottom w:val="0"/>
              <w:divBdr>
                <w:top w:val="none" w:sz="0" w:space="0" w:color="auto"/>
                <w:left w:val="none" w:sz="0" w:space="0" w:color="auto"/>
                <w:bottom w:val="none" w:sz="0" w:space="0" w:color="auto"/>
                <w:right w:val="none" w:sz="0" w:space="0" w:color="auto"/>
              </w:divBdr>
            </w:div>
          </w:divsChild>
        </w:div>
        <w:div w:id="241988367">
          <w:marLeft w:val="0"/>
          <w:marRight w:val="0"/>
          <w:marTop w:val="0"/>
          <w:marBottom w:val="0"/>
          <w:divBdr>
            <w:top w:val="none" w:sz="0" w:space="0" w:color="auto"/>
            <w:left w:val="none" w:sz="0" w:space="0" w:color="auto"/>
            <w:bottom w:val="none" w:sz="0" w:space="0" w:color="auto"/>
            <w:right w:val="none" w:sz="0" w:space="0" w:color="auto"/>
          </w:divBdr>
          <w:divsChild>
            <w:div w:id="1052272781">
              <w:marLeft w:val="0"/>
              <w:marRight w:val="0"/>
              <w:marTop w:val="0"/>
              <w:marBottom w:val="0"/>
              <w:divBdr>
                <w:top w:val="none" w:sz="0" w:space="0" w:color="auto"/>
                <w:left w:val="none" w:sz="0" w:space="0" w:color="auto"/>
                <w:bottom w:val="none" w:sz="0" w:space="0" w:color="auto"/>
                <w:right w:val="none" w:sz="0" w:space="0" w:color="auto"/>
              </w:divBdr>
            </w:div>
          </w:divsChild>
        </w:div>
        <w:div w:id="258801998">
          <w:marLeft w:val="0"/>
          <w:marRight w:val="0"/>
          <w:marTop w:val="0"/>
          <w:marBottom w:val="0"/>
          <w:divBdr>
            <w:top w:val="none" w:sz="0" w:space="0" w:color="auto"/>
            <w:left w:val="none" w:sz="0" w:space="0" w:color="auto"/>
            <w:bottom w:val="none" w:sz="0" w:space="0" w:color="auto"/>
            <w:right w:val="none" w:sz="0" w:space="0" w:color="auto"/>
          </w:divBdr>
          <w:divsChild>
            <w:div w:id="2110080462">
              <w:marLeft w:val="0"/>
              <w:marRight w:val="0"/>
              <w:marTop w:val="0"/>
              <w:marBottom w:val="0"/>
              <w:divBdr>
                <w:top w:val="none" w:sz="0" w:space="0" w:color="auto"/>
                <w:left w:val="none" w:sz="0" w:space="0" w:color="auto"/>
                <w:bottom w:val="none" w:sz="0" w:space="0" w:color="auto"/>
                <w:right w:val="none" w:sz="0" w:space="0" w:color="auto"/>
              </w:divBdr>
            </w:div>
          </w:divsChild>
        </w:div>
        <w:div w:id="275143575">
          <w:marLeft w:val="0"/>
          <w:marRight w:val="0"/>
          <w:marTop w:val="0"/>
          <w:marBottom w:val="0"/>
          <w:divBdr>
            <w:top w:val="none" w:sz="0" w:space="0" w:color="auto"/>
            <w:left w:val="none" w:sz="0" w:space="0" w:color="auto"/>
            <w:bottom w:val="none" w:sz="0" w:space="0" w:color="auto"/>
            <w:right w:val="none" w:sz="0" w:space="0" w:color="auto"/>
          </w:divBdr>
          <w:divsChild>
            <w:div w:id="227811451">
              <w:marLeft w:val="0"/>
              <w:marRight w:val="0"/>
              <w:marTop w:val="0"/>
              <w:marBottom w:val="0"/>
              <w:divBdr>
                <w:top w:val="none" w:sz="0" w:space="0" w:color="auto"/>
                <w:left w:val="none" w:sz="0" w:space="0" w:color="auto"/>
                <w:bottom w:val="none" w:sz="0" w:space="0" w:color="auto"/>
                <w:right w:val="none" w:sz="0" w:space="0" w:color="auto"/>
              </w:divBdr>
            </w:div>
          </w:divsChild>
        </w:div>
        <w:div w:id="284196182">
          <w:marLeft w:val="0"/>
          <w:marRight w:val="0"/>
          <w:marTop w:val="0"/>
          <w:marBottom w:val="0"/>
          <w:divBdr>
            <w:top w:val="none" w:sz="0" w:space="0" w:color="auto"/>
            <w:left w:val="none" w:sz="0" w:space="0" w:color="auto"/>
            <w:bottom w:val="none" w:sz="0" w:space="0" w:color="auto"/>
            <w:right w:val="none" w:sz="0" w:space="0" w:color="auto"/>
          </w:divBdr>
          <w:divsChild>
            <w:div w:id="1912695269">
              <w:marLeft w:val="0"/>
              <w:marRight w:val="0"/>
              <w:marTop w:val="0"/>
              <w:marBottom w:val="0"/>
              <w:divBdr>
                <w:top w:val="none" w:sz="0" w:space="0" w:color="auto"/>
                <w:left w:val="none" w:sz="0" w:space="0" w:color="auto"/>
                <w:bottom w:val="none" w:sz="0" w:space="0" w:color="auto"/>
                <w:right w:val="none" w:sz="0" w:space="0" w:color="auto"/>
              </w:divBdr>
            </w:div>
          </w:divsChild>
        </w:div>
        <w:div w:id="343170243">
          <w:marLeft w:val="0"/>
          <w:marRight w:val="0"/>
          <w:marTop w:val="0"/>
          <w:marBottom w:val="0"/>
          <w:divBdr>
            <w:top w:val="none" w:sz="0" w:space="0" w:color="auto"/>
            <w:left w:val="none" w:sz="0" w:space="0" w:color="auto"/>
            <w:bottom w:val="none" w:sz="0" w:space="0" w:color="auto"/>
            <w:right w:val="none" w:sz="0" w:space="0" w:color="auto"/>
          </w:divBdr>
          <w:divsChild>
            <w:div w:id="876504482">
              <w:marLeft w:val="0"/>
              <w:marRight w:val="0"/>
              <w:marTop w:val="0"/>
              <w:marBottom w:val="0"/>
              <w:divBdr>
                <w:top w:val="none" w:sz="0" w:space="0" w:color="auto"/>
                <w:left w:val="none" w:sz="0" w:space="0" w:color="auto"/>
                <w:bottom w:val="none" w:sz="0" w:space="0" w:color="auto"/>
                <w:right w:val="none" w:sz="0" w:space="0" w:color="auto"/>
              </w:divBdr>
            </w:div>
          </w:divsChild>
        </w:div>
        <w:div w:id="373389394">
          <w:marLeft w:val="0"/>
          <w:marRight w:val="0"/>
          <w:marTop w:val="0"/>
          <w:marBottom w:val="0"/>
          <w:divBdr>
            <w:top w:val="none" w:sz="0" w:space="0" w:color="auto"/>
            <w:left w:val="none" w:sz="0" w:space="0" w:color="auto"/>
            <w:bottom w:val="none" w:sz="0" w:space="0" w:color="auto"/>
            <w:right w:val="none" w:sz="0" w:space="0" w:color="auto"/>
          </w:divBdr>
          <w:divsChild>
            <w:div w:id="1243753903">
              <w:marLeft w:val="0"/>
              <w:marRight w:val="0"/>
              <w:marTop w:val="0"/>
              <w:marBottom w:val="0"/>
              <w:divBdr>
                <w:top w:val="none" w:sz="0" w:space="0" w:color="auto"/>
                <w:left w:val="none" w:sz="0" w:space="0" w:color="auto"/>
                <w:bottom w:val="none" w:sz="0" w:space="0" w:color="auto"/>
                <w:right w:val="none" w:sz="0" w:space="0" w:color="auto"/>
              </w:divBdr>
            </w:div>
          </w:divsChild>
        </w:div>
        <w:div w:id="493035889">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
          </w:divsChild>
        </w:div>
        <w:div w:id="538323468">
          <w:marLeft w:val="0"/>
          <w:marRight w:val="0"/>
          <w:marTop w:val="0"/>
          <w:marBottom w:val="0"/>
          <w:divBdr>
            <w:top w:val="none" w:sz="0" w:space="0" w:color="auto"/>
            <w:left w:val="none" w:sz="0" w:space="0" w:color="auto"/>
            <w:bottom w:val="none" w:sz="0" w:space="0" w:color="auto"/>
            <w:right w:val="none" w:sz="0" w:space="0" w:color="auto"/>
          </w:divBdr>
          <w:divsChild>
            <w:div w:id="1500972450">
              <w:marLeft w:val="0"/>
              <w:marRight w:val="0"/>
              <w:marTop w:val="0"/>
              <w:marBottom w:val="0"/>
              <w:divBdr>
                <w:top w:val="none" w:sz="0" w:space="0" w:color="auto"/>
                <w:left w:val="none" w:sz="0" w:space="0" w:color="auto"/>
                <w:bottom w:val="none" w:sz="0" w:space="0" w:color="auto"/>
                <w:right w:val="none" w:sz="0" w:space="0" w:color="auto"/>
              </w:divBdr>
            </w:div>
          </w:divsChild>
        </w:div>
        <w:div w:id="601692292">
          <w:marLeft w:val="0"/>
          <w:marRight w:val="0"/>
          <w:marTop w:val="0"/>
          <w:marBottom w:val="0"/>
          <w:divBdr>
            <w:top w:val="none" w:sz="0" w:space="0" w:color="auto"/>
            <w:left w:val="none" w:sz="0" w:space="0" w:color="auto"/>
            <w:bottom w:val="none" w:sz="0" w:space="0" w:color="auto"/>
            <w:right w:val="none" w:sz="0" w:space="0" w:color="auto"/>
          </w:divBdr>
          <w:divsChild>
            <w:div w:id="317656259">
              <w:marLeft w:val="0"/>
              <w:marRight w:val="0"/>
              <w:marTop w:val="0"/>
              <w:marBottom w:val="0"/>
              <w:divBdr>
                <w:top w:val="none" w:sz="0" w:space="0" w:color="auto"/>
                <w:left w:val="none" w:sz="0" w:space="0" w:color="auto"/>
                <w:bottom w:val="none" w:sz="0" w:space="0" w:color="auto"/>
                <w:right w:val="none" w:sz="0" w:space="0" w:color="auto"/>
              </w:divBdr>
            </w:div>
          </w:divsChild>
        </w:div>
        <w:div w:id="616761422">
          <w:marLeft w:val="0"/>
          <w:marRight w:val="0"/>
          <w:marTop w:val="0"/>
          <w:marBottom w:val="0"/>
          <w:divBdr>
            <w:top w:val="none" w:sz="0" w:space="0" w:color="auto"/>
            <w:left w:val="none" w:sz="0" w:space="0" w:color="auto"/>
            <w:bottom w:val="none" w:sz="0" w:space="0" w:color="auto"/>
            <w:right w:val="none" w:sz="0" w:space="0" w:color="auto"/>
          </w:divBdr>
          <w:divsChild>
            <w:div w:id="380907948">
              <w:marLeft w:val="0"/>
              <w:marRight w:val="0"/>
              <w:marTop w:val="0"/>
              <w:marBottom w:val="0"/>
              <w:divBdr>
                <w:top w:val="none" w:sz="0" w:space="0" w:color="auto"/>
                <w:left w:val="none" w:sz="0" w:space="0" w:color="auto"/>
                <w:bottom w:val="none" w:sz="0" w:space="0" w:color="auto"/>
                <w:right w:val="none" w:sz="0" w:space="0" w:color="auto"/>
              </w:divBdr>
            </w:div>
          </w:divsChild>
        </w:div>
        <w:div w:id="618292686">
          <w:marLeft w:val="0"/>
          <w:marRight w:val="0"/>
          <w:marTop w:val="0"/>
          <w:marBottom w:val="0"/>
          <w:divBdr>
            <w:top w:val="none" w:sz="0" w:space="0" w:color="auto"/>
            <w:left w:val="none" w:sz="0" w:space="0" w:color="auto"/>
            <w:bottom w:val="none" w:sz="0" w:space="0" w:color="auto"/>
            <w:right w:val="none" w:sz="0" w:space="0" w:color="auto"/>
          </w:divBdr>
          <w:divsChild>
            <w:div w:id="762259329">
              <w:marLeft w:val="0"/>
              <w:marRight w:val="0"/>
              <w:marTop w:val="0"/>
              <w:marBottom w:val="0"/>
              <w:divBdr>
                <w:top w:val="none" w:sz="0" w:space="0" w:color="auto"/>
                <w:left w:val="none" w:sz="0" w:space="0" w:color="auto"/>
                <w:bottom w:val="none" w:sz="0" w:space="0" w:color="auto"/>
                <w:right w:val="none" w:sz="0" w:space="0" w:color="auto"/>
              </w:divBdr>
            </w:div>
          </w:divsChild>
        </w:div>
        <w:div w:id="634415174">
          <w:marLeft w:val="0"/>
          <w:marRight w:val="0"/>
          <w:marTop w:val="0"/>
          <w:marBottom w:val="0"/>
          <w:divBdr>
            <w:top w:val="none" w:sz="0" w:space="0" w:color="auto"/>
            <w:left w:val="none" w:sz="0" w:space="0" w:color="auto"/>
            <w:bottom w:val="none" w:sz="0" w:space="0" w:color="auto"/>
            <w:right w:val="none" w:sz="0" w:space="0" w:color="auto"/>
          </w:divBdr>
          <w:divsChild>
            <w:div w:id="107314339">
              <w:marLeft w:val="0"/>
              <w:marRight w:val="0"/>
              <w:marTop w:val="0"/>
              <w:marBottom w:val="0"/>
              <w:divBdr>
                <w:top w:val="none" w:sz="0" w:space="0" w:color="auto"/>
                <w:left w:val="none" w:sz="0" w:space="0" w:color="auto"/>
                <w:bottom w:val="none" w:sz="0" w:space="0" w:color="auto"/>
                <w:right w:val="none" w:sz="0" w:space="0" w:color="auto"/>
              </w:divBdr>
            </w:div>
          </w:divsChild>
        </w:div>
        <w:div w:id="799112344">
          <w:marLeft w:val="0"/>
          <w:marRight w:val="0"/>
          <w:marTop w:val="0"/>
          <w:marBottom w:val="0"/>
          <w:divBdr>
            <w:top w:val="none" w:sz="0" w:space="0" w:color="auto"/>
            <w:left w:val="none" w:sz="0" w:space="0" w:color="auto"/>
            <w:bottom w:val="none" w:sz="0" w:space="0" w:color="auto"/>
            <w:right w:val="none" w:sz="0" w:space="0" w:color="auto"/>
          </w:divBdr>
          <w:divsChild>
            <w:div w:id="431172809">
              <w:marLeft w:val="0"/>
              <w:marRight w:val="0"/>
              <w:marTop w:val="0"/>
              <w:marBottom w:val="0"/>
              <w:divBdr>
                <w:top w:val="none" w:sz="0" w:space="0" w:color="auto"/>
                <w:left w:val="none" w:sz="0" w:space="0" w:color="auto"/>
                <w:bottom w:val="none" w:sz="0" w:space="0" w:color="auto"/>
                <w:right w:val="none" w:sz="0" w:space="0" w:color="auto"/>
              </w:divBdr>
            </w:div>
            <w:div w:id="566769098">
              <w:marLeft w:val="0"/>
              <w:marRight w:val="0"/>
              <w:marTop w:val="0"/>
              <w:marBottom w:val="0"/>
              <w:divBdr>
                <w:top w:val="none" w:sz="0" w:space="0" w:color="auto"/>
                <w:left w:val="none" w:sz="0" w:space="0" w:color="auto"/>
                <w:bottom w:val="none" w:sz="0" w:space="0" w:color="auto"/>
                <w:right w:val="none" w:sz="0" w:space="0" w:color="auto"/>
              </w:divBdr>
            </w:div>
          </w:divsChild>
        </w:div>
        <w:div w:id="825051600">
          <w:marLeft w:val="0"/>
          <w:marRight w:val="0"/>
          <w:marTop w:val="0"/>
          <w:marBottom w:val="0"/>
          <w:divBdr>
            <w:top w:val="none" w:sz="0" w:space="0" w:color="auto"/>
            <w:left w:val="none" w:sz="0" w:space="0" w:color="auto"/>
            <w:bottom w:val="none" w:sz="0" w:space="0" w:color="auto"/>
            <w:right w:val="none" w:sz="0" w:space="0" w:color="auto"/>
          </w:divBdr>
          <w:divsChild>
            <w:div w:id="198589612">
              <w:marLeft w:val="0"/>
              <w:marRight w:val="0"/>
              <w:marTop w:val="0"/>
              <w:marBottom w:val="0"/>
              <w:divBdr>
                <w:top w:val="none" w:sz="0" w:space="0" w:color="auto"/>
                <w:left w:val="none" w:sz="0" w:space="0" w:color="auto"/>
                <w:bottom w:val="none" w:sz="0" w:space="0" w:color="auto"/>
                <w:right w:val="none" w:sz="0" w:space="0" w:color="auto"/>
              </w:divBdr>
            </w:div>
          </w:divsChild>
        </w:div>
        <w:div w:id="834227734">
          <w:marLeft w:val="0"/>
          <w:marRight w:val="0"/>
          <w:marTop w:val="0"/>
          <w:marBottom w:val="0"/>
          <w:divBdr>
            <w:top w:val="none" w:sz="0" w:space="0" w:color="auto"/>
            <w:left w:val="none" w:sz="0" w:space="0" w:color="auto"/>
            <w:bottom w:val="none" w:sz="0" w:space="0" w:color="auto"/>
            <w:right w:val="none" w:sz="0" w:space="0" w:color="auto"/>
          </w:divBdr>
          <w:divsChild>
            <w:div w:id="965552115">
              <w:marLeft w:val="0"/>
              <w:marRight w:val="0"/>
              <w:marTop w:val="0"/>
              <w:marBottom w:val="0"/>
              <w:divBdr>
                <w:top w:val="none" w:sz="0" w:space="0" w:color="auto"/>
                <w:left w:val="none" w:sz="0" w:space="0" w:color="auto"/>
                <w:bottom w:val="none" w:sz="0" w:space="0" w:color="auto"/>
                <w:right w:val="none" w:sz="0" w:space="0" w:color="auto"/>
              </w:divBdr>
            </w:div>
          </w:divsChild>
        </w:div>
        <w:div w:id="853299884">
          <w:marLeft w:val="0"/>
          <w:marRight w:val="0"/>
          <w:marTop w:val="0"/>
          <w:marBottom w:val="0"/>
          <w:divBdr>
            <w:top w:val="none" w:sz="0" w:space="0" w:color="auto"/>
            <w:left w:val="none" w:sz="0" w:space="0" w:color="auto"/>
            <w:bottom w:val="none" w:sz="0" w:space="0" w:color="auto"/>
            <w:right w:val="none" w:sz="0" w:space="0" w:color="auto"/>
          </w:divBdr>
          <w:divsChild>
            <w:div w:id="1203665833">
              <w:marLeft w:val="0"/>
              <w:marRight w:val="0"/>
              <w:marTop w:val="0"/>
              <w:marBottom w:val="0"/>
              <w:divBdr>
                <w:top w:val="none" w:sz="0" w:space="0" w:color="auto"/>
                <w:left w:val="none" w:sz="0" w:space="0" w:color="auto"/>
                <w:bottom w:val="none" w:sz="0" w:space="0" w:color="auto"/>
                <w:right w:val="none" w:sz="0" w:space="0" w:color="auto"/>
              </w:divBdr>
            </w:div>
          </w:divsChild>
        </w:div>
        <w:div w:id="865678524">
          <w:marLeft w:val="0"/>
          <w:marRight w:val="0"/>
          <w:marTop w:val="0"/>
          <w:marBottom w:val="0"/>
          <w:divBdr>
            <w:top w:val="none" w:sz="0" w:space="0" w:color="auto"/>
            <w:left w:val="none" w:sz="0" w:space="0" w:color="auto"/>
            <w:bottom w:val="none" w:sz="0" w:space="0" w:color="auto"/>
            <w:right w:val="none" w:sz="0" w:space="0" w:color="auto"/>
          </w:divBdr>
          <w:divsChild>
            <w:div w:id="970129866">
              <w:marLeft w:val="0"/>
              <w:marRight w:val="0"/>
              <w:marTop w:val="0"/>
              <w:marBottom w:val="0"/>
              <w:divBdr>
                <w:top w:val="none" w:sz="0" w:space="0" w:color="auto"/>
                <w:left w:val="none" w:sz="0" w:space="0" w:color="auto"/>
                <w:bottom w:val="none" w:sz="0" w:space="0" w:color="auto"/>
                <w:right w:val="none" w:sz="0" w:space="0" w:color="auto"/>
              </w:divBdr>
            </w:div>
          </w:divsChild>
        </w:div>
        <w:div w:id="867252824">
          <w:marLeft w:val="0"/>
          <w:marRight w:val="0"/>
          <w:marTop w:val="0"/>
          <w:marBottom w:val="0"/>
          <w:divBdr>
            <w:top w:val="none" w:sz="0" w:space="0" w:color="auto"/>
            <w:left w:val="none" w:sz="0" w:space="0" w:color="auto"/>
            <w:bottom w:val="none" w:sz="0" w:space="0" w:color="auto"/>
            <w:right w:val="none" w:sz="0" w:space="0" w:color="auto"/>
          </w:divBdr>
          <w:divsChild>
            <w:div w:id="466514193">
              <w:marLeft w:val="0"/>
              <w:marRight w:val="0"/>
              <w:marTop w:val="0"/>
              <w:marBottom w:val="0"/>
              <w:divBdr>
                <w:top w:val="none" w:sz="0" w:space="0" w:color="auto"/>
                <w:left w:val="none" w:sz="0" w:space="0" w:color="auto"/>
                <w:bottom w:val="none" w:sz="0" w:space="0" w:color="auto"/>
                <w:right w:val="none" w:sz="0" w:space="0" w:color="auto"/>
              </w:divBdr>
            </w:div>
          </w:divsChild>
        </w:div>
        <w:div w:id="904222017">
          <w:marLeft w:val="0"/>
          <w:marRight w:val="0"/>
          <w:marTop w:val="0"/>
          <w:marBottom w:val="0"/>
          <w:divBdr>
            <w:top w:val="none" w:sz="0" w:space="0" w:color="auto"/>
            <w:left w:val="none" w:sz="0" w:space="0" w:color="auto"/>
            <w:bottom w:val="none" w:sz="0" w:space="0" w:color="auto"/>
            <w:right w:val="none" w:sz="0" w:space="0" w:color="auto"/>
          </w:divBdr>
          <w:divsChild>
            <w:div w:id="174539418">
              <w:marLeft w:val="0"/>
              <w:marRight w:val="0"/>
              <w:marTop w:val="0"/>
              <w:marBottom w:val="0"/>
              <w:divBdr>
                <w:top w:val="none" w:sz="0" w:space="0" w:color="auto"/>
                <w:left w:val="none" w:sz="0" w:space="0" w:color="auto"/>
                <w:bottom w:val="none" w:sz="0" w:space="0" w:color="auto"/>
                <w:right w:val="none" w:sz="0" w:space="0" w:color="auto"/>
              </w:divBdr>
            </w:div>
          </w:divsChild>
        </w:div>
        <w:div w:id="942111668">
          <w:marLeft w:val="0"/>
          <w:marRight w:val="0"/>
          <w:marTop w:val="0"/>
          <w:marBottom w:val="0"/>
          <w:divBdr>
            <w:top w:val="none" w:sz="0" w:space="0" w:color="auto"/>
            <w:left w:val="none" w:sz="0" w:space="0" w:color="auto"/>
            <w:bottom w:val="none" w:sz="0" w:space="0" w:color="auto"/>
            <w:right w:val="none" w:sz="0" w:space="0" w:color="auto"/>
          </w:divBdr>
          <w:divsChild>
            <w:div w:id="1757634191">
              <w:marLeft w:val="0"/>
              <w:marRight w:val="0"/>
              <w:marTop w:val="0"/>
              <w:marBottom w:val="0"/>
              <w:divBdr>
                <w:top w:val="none" w:sz="0" w:space="0" w:color="auto"/>
                <w:left w:val="none" w:sz="0" w:space="0" w:color="auto"/>
                <w:bottom w:val="none" w:sz="0" w:space="0" w:color="auto"/>
                <w:right w:val="none" w:sz="0" w:space="0" w:color="auto"/>
              </w:divBdr>
            </w:div>
          </w:divsChild>
        </w:div>
        <w:div w:id="947854606">
          <w:marLeft w:val="0"/>
          <w:marRight w:val="0"/>
          <w:marTop w:val="0"/>
          <w:marBottom w:val="0"/>
          <w:divBdr>
            <w:top w:val="none" w:sz="0" w:space="0" w:color="auto"/>
            <w:left w:val="none" w:sz="0" w:space="0" w:color="auto"/>
            <w:bottom w:val="none" w:sz="0" w:space="0" w:color="auto"/>
            <w:right w:val="none" w:sz="0" w:space="0" w:color="auto"/>
          </w:divBdr>
          <w:divsChild>
            <w:div w:id="464810310">
              <w:marLeft w:val="0"/>
              <w:marRight w:val="0"/>
              <w:marTop w:val="0"/>
              <w:marBottom w:val="0"/>
              <w:divBdr>
                <w:top w:val="none" w:sz="0" w:space="0" w:color="auto"/>
                <w:left w:val="none" w:sz="0" w:space="0" w:color="auto"/>
                <w:bottom w:val="none" w:sz="0" w:space="0" w:color="auto"/>
                <w:right w:val="none" w:sz="0" w:space="0" w:color="auto"/>
              </w:divBdr>
            </w:div>
          </w:divsChild>
        </w:div>
        <w:div w:id="1001540372">
          <w:marLeft w:val="0"/>
          <w:marRight w:val="0"/>
          <w:marTop w:val="0"/>
          <w:marBottom w:val="0"/>
          <w:divBdr>
            <w:top w:val="none" w:sz="0" w:space="0" w:color="auto"/>
            <w:left w:val="none" w:sz="0" w:space="0" w:color="auto"/>
            <w:bottom w:val="none" w:sz="0" w:space="0" w:color="auto"/>
            <w:right w:val="none" w:sz="0" w:space="0" w:color="auto"/>
          </w:divBdr>
          <w:divsChild>
            <w:div w:id="264191125">
              <w:marLeft w:val="0"/>
              <w:marRight w:val="0"/>
              <w:marTop w:val="0"/>
              <w:marBottom w:val="0"/>
              <w:divBdr>
                <w:top w:val="none" w:sz="0" w:space="0" w:color="auto"/>
                <w:left w:val="none" w:sz="0" w:space="0" w:color="auto"/>
                <w:bottom w:val="none" w:sz="0" w:space="0" w:color="auto"/>
                <w:right w:val="none" w:sz="0" w:space="0" w:color="auto"/>
              </w:divBdr>
            </w:div>
          </w:divsChild>
        </w:div>
        <w:div w:id="1003972049">
          <w:marLeft w:val="0"/>
          <w:marRight w:val="0"/>
          <w:marTop w:val="0"/>
          <w:marBottom w:val="0"/>
          <w:divBdr>
            <w:top w:val="none" w:sz="0" w:space="0" w:color="auto"/>
            <w:left w:val="none" w:sz="0" w:space="0" w:color="auto"/>
            <w:bottom w:val="none" w:sz="0" w:space="0" w:color="auto"/>
            <w:right w:val="none" w:sz="0" w:space="0" w:color="auto"/>
          </w:divBdr>
          <w:divsChild>
            <w:div w:id="462886795">
              <w:marLeft w:val="0"/>
              <w:marRight w:val="0"/>
              <w:marTop w:val="0"/>
              <w:marBottom w:val="0"/>
              <w:divBdr>
                <w:top w:val="none" w:sz="0" w:space="0" w:color="auto"/>
                <w:left w:val="none" w:sz="0" w:space="0" w:color="auto"/>
                <w:bottom w:val="none" w:sz="0" w:space="0" w:color="auto"/>
                <w:right w:val="none" w:sz="0" w:space="0" w:color="auto"/>
              </w:divBdr>
            </w:div>
          </w:divsChild>
        </w:div>
        <w:div w:id="1014381352">
          <w:marLeft w:val="0"/>
          <w:marRight w:val="0"/>
          <w:marTop w:val="0"/>
          <w:marBottom w:val="0"/>
          <w:divBdr>
            <w:top w:val="none" w:sz="0" w:space="0" w:color="auto"/>
            <w:left w:val="none" w:sz="0" w:space="0" w:color="auto"/>
            <w:bottom w:val="none" w:sz="0" w:space="0" w:color="auto"/>
            <w:right w:val="none" w:sz="0" w:space="0" w:color="auto"/>
          </w:divBdr>
          <w:divsChild>
            <w:div w:id="1902789525">
              <w:marLeft w:val="0"/>
              <w:marRight w:val="0"/>
              <w:marTop w:val="0"/>
              <w:marBottom w:val="0"/>
              <w:divBdr>
                <w:top w:val="none" w:sz="0" w:space="0" w:color="auto"/>
                <w:left w:val="none" w:sz="0" w:space="0" w:color="auto"/>
                <w:bottom w:val="none" w:sz="0" w:space="0" w:color="auto"/>
                <w:right w:val="none" w:sz="0" w:space="0" w:color="auto"/>
              </w:divBdr>
            </w:div>
          </w:divsChild>
        </w:div>
        <w:div w:id="1101220786">
          <w:marLeft w:val="0"/>
          <w:marRight w:val="0"/>
          <w:marTop w:val="0"/>
          <w:marBottom w:val="0"/>
          <w:divBdr>
            <w:top w:val="none" w:sz="0" w:space="0" w:color="auto"/>
            <w:left w:val="none" w:sz="0" w:space="0" w:color="auto"/>
            <w:bottom w:val="none" w:sz="0" w:space="0" w:color="auto"/>
            <w:right w:val="none" w:sz="0" w:space="0" w:color="auto"/>
          </w:divBdr>
          <w:divsChild>
            <w:div w:id="798111359">
              <w:marLeft w:val="0"/>
              <w:marRight w:val="0"/>
              <w:marTop w:val="0"/>
              <w:marBottom w:val="0"/>
              <w:divBdr>
                <w:top w:val="none" w:sz="0" w:space="0" w:color="auto"/>
                <w:left w:val="none" w:sz="0" w:space="0" w:color="auto"/>
                <w:bottom w:val="none" w:sz="0" w:space="0" w:color="auto"/>
                <w:right w:val="none" w:sz="0" w:space="0" w:color="auto"/>
              </w:divBdr>
            </w:div>
          </w:divsChild>
        </w:div>
        <w:div w:id="1178813059">
          <w:marLeft w:val="0"/>
          <w:marRight w:val="0"/>
          <w:marTop w:val="0"/>
          <w:marBottom w:val="0"/>
          <w:divBdr>
            <w:top w:val="none" w:sz="0" w:space="0" w:color="auto"/>
            <w:left w:val="none" w:sz="0" w:space="0" w:color="auto"/>
            <w:bottom w:val="none" w:sz="0" w:space="0" w:color="auto"/>
            <w:right w:val="none" w:sz="0" w:space="0" w:color="auto"/>
          </w:divBdr>
          <w:divsChild>
            <w:div w:id="2134519116">
              <w:marLeft w:val="0"/>
              <w:marRight w:val="0"/>
              <w:marTop w:val="0"/>
              <w:marBottom w:val="0"/>
              <w:divBdr>
                <w:top w:val="none" w:sz="0" w:space="0" w:color="auto"/>
                <w:left w:val="none" w:sz="0" w:space="0" w:color="auto"/>
                <w:bottom w:val="none" w:sz="0" w:space="0" w:color="auto"/>
                <w:right w:val="none" w:sz="0" w:space="0" w:color="auto"/>
              </w:divBdr>
            </w:div>
          </w:divsChild>
        </w:div>
        <w:div w:id="1220436481">
          <w:marLeft w:val="0"/>
          <w:marRight w:val="0"/>
          <w:marTop w:val="0"/>
          <w:marBottom w:val="0"/>
          <w:divBdr>
            <w:top w:val="none" w:sz="0" w:space="0" w:color="auto"/>
            <w:left w:val="none" w:sz="0" w:space="0" w:color="auto"/>
            <w:bottom w:val="none" w:sz="0" w:space="0" w:color="auto"/>
            <w:right w:val="none" w:sz="0" w:space="0" w:color="auto"/>
          </w:divBdr>
          <w:divsChild>
            <w:div w:id="1250890451">
              <w:marLeft w:val="0"/>
              <w:marRight w:val="0"/>
              <w:marTop w:val="0"/>
              <w:marBottom w:val="0"/>
              <w:divBdr>
                <w:top w:val="none" w:sz="0" w:space="0" w:color="auto"/>
                <w:left w:val="none" w:sz="0" w:space="0" w:color="auto"/>
                <w:bottom w:val="none" w:sz="0" w:space="0" w:color="auto"/>
                <w:right w:val="none" w:sz="0" w:space="0" w:color="auto"/>
              </w:divBdr>
            </w:div>
          </w:divsChild>
        </w:div>
        <w:div w:id="1245263086">
          <w:marLeft w:val="0"/>
          <w:marRight w:val="0"/>
          <w:marTop w:val="0"/>
          <w:marBottom w:val="0"/>
          <w:divBdr>
            <w:top w:val="none" w:sz="0" w:space="0" w:color="auto"/>
            <w:left w:val="none" w:sz="0" w:space="0" w:color="auto"/>
            <w:bottom w:val="none" w:sz="0" w:space="0" w:color="auto"/>
            <w:right w:val="none" w:sz="0" w:space="0" w:color="auto"/>
          </w:divBdr>
          <w:divsChild>
            <w:div w:id="1276329870">
              <w:marLeft w:val="0"/>
              <w:marRight w:val="0"/>
              <w:marTop w:val="0"/>
              <w:marBottom w:val="0"/>
              <w:divBdr>
                <w:top w:val="none" w:sz="0" w:space="0" w:color="auto"/>
                <w:left w:val="none" w:sz="0" w:space="0" w:color="auto"/>
                <w:bottom w:val="none" w:sz="0" w:space="0" w:color="auto"/>
                <w:right w:val="none" w:sz="0" w:space="0" w:color="auto"/>
              </w:divBdr>
            </w:div>
          </w:divsChild>
        </w:div>
        <w:div w:id="1248341449">
          <w:marLeft w:val="0"/>
          <w:marRight w:val="0"/>
          <w:marTop w:val="0"/>
          <w:marBottom w:val="0"/>
          <w:divBdr>
            <w:top w:val="none" w:sz="0" w:space="0" w:color="auto"/>
            <w:left w:val="none" w:sz="0" w:space="0" w:color="auto"/>
            <w:bottom w:val="none" w:sz="0" w:space="0" w:color="auto"/>
            <w:right w:val="none" w:sz="0" w:space="0" w:color="auto"/>
          </w:divBdr>
          <w:divsChild>
            <w:div w:id="680475200">
              <w:marLeft w:val="0"/>
              <w:marRight w:val="0"/>
              <w:marTop w:val="0"/>
              <w:marBottom w:val="0"/>
              <w:divBdr>
                <w:top w:val="none" w:sz="0" w:space="0" w:color="auto"/>
                <w:left w:val="none" w:sz="0" w:space="0" w:color="auto"/>
                <w:bottom w:val="none" w:sz="0" w:space="0" w:color="auto"/>
                <w:right w:val="none" w:sz="0" w:space="0" w:color="auto"/>
              </w:divBdr>
            </w:div>
          </w:divsChild>
        </w:div>
        <w:div w:id="1249345188">
          <w:marLeft w:val="0"/>
          <w:marRight w:val="0"/>
          <w:marTop w:val="0"/>
          <w:marBottom w:val="0"/>
          <w:divBdr>
            <w:top w:val="none" w:sz="0" w:space="0" w:color="auto"/>
            <w:left w:val="none" w:sz="0" w:space="0" w:color="auto"/>
            <w:bottom w:val="none" w:sz="0" w:space="0" w:color="auto"/>
            <w:right w:val="none" w:sz="0" w:space="0" w:color="auto"/>
          </w:divBdr>
          <w:divsChild>
            <w:div w:id="408693785">
              <w:marLeft w:val="0"/>
              <w:marRight w:val="0"/>
              <w:marTop w:val="0"/>
              <w:marBottom w:val="0"/>
              <w:divBdr>
                <w:top w:val="none" w:sz="0" w:space="0" w:color="auto"/>
                <w:left w:val="none" w:sz="0" w:space="0" w:color="auto"/>
                <w:bottom w:val="none" w:sz="0" w:space="0" w:color="auto"/>
                <w:right w:val="none" w:sz="0" w:space="0" w:color="auto"/>
              </w:divBdr>
            </w:div>
          </w:divsChild>
        </w:div>
        <w:div w:id="1328169790">
          <w:marLeft w:val="0"/>
          <w:marRight w:val="0"/>
          <w:marTop w:val="0"/>
          <w:marBottom w:val="0"/>
          <w:divBdr>
            <w:top w:val="none" w:sz="0" w:space="0" w:color="auto"/>
            <w:left w:val="none" w:sz="0" w:space="0" w:color="auto"/>
            <w:bottom w:val="none" w:sz="0" w:space="0" w:color="auto"/>
            <w:right w:val="none" w:sz="0" w:space="0" w:color="auto"/>
          </w:divBdr>
          <w:divsChild>
            <w:div w:id="286012245">
              <w:marLeft w:val="0"/>
              <w:marRight w:val="0"/>
              <w:marTop w:val="0"/>
              <w:marBottom w:val="0"/>
              <w:divBdr>
                <w:top w:val="none" w:sz="0" w:space="0" w:color="auto"/>
                <w:left w:val="none" w:sz="0" w:space="0" w:color="auto"/>
                <w:bottom w:val="none" w:sz="0" w:space="0" w:color="auto"/>
                <w:right w:val="none" w:sz="0" w:space="0" w:color="auto"/>
              </w:divBdr>
            </w:div>
          </w:divsChild>
        </w:div>
        <w:div w:id="1357267449">
          <w:marLeft w:val="0"/>
          <w:marRight w:val="0"/>
          <w:marTop w:val="0"/>
          <w:marBottom w:val="0"/>
          <w:divBdr>
            <w:top w:val="none" w:sz="0" w:space="0" w:color="auto"/>
            <w:left w:val="none" w:sz="0" w:space="0" w:color="auto"/>
            <w:bottom w:val="none" w:sz="0" w:space="0" w:color="auto"/>
            <w:right w:val="none" w:sz="0" w:space="0" w:color="auto"/>
          </w:divBdr>
          <w:divsChild>
            <w:div w:id="928581164">
              <w:marLeft w:val="0"/>
              <w:marRight w:val="0"/>
              <w:marTop w:val="0"/>
              <w:marBottom w:val="0"/>
              <w:divBdr>
                <w:top w:val="none" w:sz="0" w:space="0" w:color="auto"/>
                <w:left w:val="none" w:sz="0" w:space="0" w:color="auto"/>
                <w:bottom w:val="none" w:sz="0" w:space="0" w:color="auto"/>
                <w:right w:val="none" w:sz="0" w:space="0" w:color="auto"/>
              </w:divBdr>
            </w:div>
          </w:divsChild>
        </w:div>
        <w:div w:id="1376656420">
          <w:marLeft w:val="0"/>
          <w:marRight w:val="0"/>
          <w:marTop w:val="0"/>
          <w:marBottom w:val="0"/>
          <w:divBdr>
            <w:top w:val="none" w:sz="0" w:space="0" w:color="auto"/>
            <w:left w:val="none" w:sz="0" w:space="0" w:color="auto"/>
            <w:bottom w:val="none" w:sz="0" w:space="0" w:color="auto"/>
            <w:right w:val="none" w:sz="0" w:space="0" w:color="auto"/>
          </w:divBdr>
          <w:divsChild>
            <w:div w:id="2103141402">
              <w:marLeft w:val="0"/>
              <w:marRight w:val="0"/>
              <w:marTop w:val="0"/>
              <w:marBottom w:val="0"/>
              <w:divBdr>
                <w:top w:val="none" w:sz="0" w:space="0" w:color="auto"/>
                <w:left w:val="none" w:sz="0" w:space="0" w:color="auto"/>
                <w:bottom w:val="none" w:sz="0" w:space="0" w:color="auto"/>
                <w:right w:val="none" w:sz="0" w:space="0" w:color="auto"/>
              </w:divBdr>
            </w:div>
          </w:divsChild>
        </w:div>
        <w:div w:id="1468939152">
          <w:marLeft w:val="0"/>
          <w:marRight w:val="0"/>
          <w:marTop w:val="0"/>
          <w:marBottom w:val="0"/>
          <w:divBdr>
            <w:top w:val="none" w:sz="0" w:space="0" w:color="auto"/>
            <w:left w:val="none" w:sz="0" w:space="0" w:color="auto"/>
            <w:bottom w:val="none" w:sz="0" w:space="0" w:color="auto"/>
            <w:right w:val="none" w:sz="0" w:space="0" w:color="auto"/>
          </w:divBdr>
          <w:divsChild>
            <w:div w:id="2130511324">
              <w:marLeft w:val="0"/>
              <w:marRight w:val="0"/>
              <w:marTop w:val="0"/>
              <w:marBottom w:val="0"/>
              <w:divBdr>
                <w:top w:val="none" w:sz="0" w:space="0" w:color="auto"/>
                <w:left w:val="none" w:sz="0" w:space="0" w:color="auto"/>
                <w:bottom w:val="none" w:sz="0" w:space="0" w:color="auto"/>
                <w:right w:val="none" w:sz="0" w:space="0" w:color="auto"/>
              </w:divBdr>
            </w:div>
          </w:divsChild>
        </w:div>
        <w:div w:id="1475754032">
          <w:marLeft w:val="0"/>
          <w:marRight w:val="0"/>
          <w:marTop w:val="0"/>
          <w:marBottom w:val="0"/>
          <w:divBdr>
            <w:top w:val="none" w:sz="0" w:space="0" w:color="auto"/>
            <w:left w:val="none" w:sz="0" w:space="0" w:color="auto"/>
            <w:bottom w:val="none" w:sz="0" w:space="0" w:color="auto"/>
            <w:right w:val="none" w:sz="0" w:space="0" w:color="auto"/>
          </w:divBdr>
          <w:divsChild>
            <w:div w:id="910771217">
              <w:marLeft w:val="0"/>
              <w:marRight w:val="0"/>
              <w:marTop w:val="0"/>
              <w:marBottom w:val="0"/>
              <w:divBdr>
                <w:top w:val="none" w:sz="0" w:space="0" w:color="auto"/>
                <w:left w:val="none" w:sz="0" w:space="0" w:color="auto"/>
                <w:bottom w:val="none" w:sz="0" w:space="0" w:color="auto"/>
                <w:right w:val="none" w:sz="0" w:space="0" w:color="auto"/>
              </w:divBdr>
            </w:div>
          </w:divsChild>
        </w:div>
        <w:div w:id="1558006685">
          <w:marLeft w:val="0"/>
          <w:marRight w:val="0"/>
          <w:marTop w:val="0"/>
          <w:marBottom w:val="0"/>
          <w:divBdr>
            <w:top w:val="none" w:sz="0" w:space="0" w:color="auto"/>
            <w:left w:val="none" w:sz="0" w:space="0" w:color="auto"/>
            <w:bottom w:val="none" w:sz="0" w:space="0" w:color="auto"/>
            <w:right w:val="none" w:sz="0" w:space="0" w:color="auto"/>
          </w:divBdr>
          <w:divsChild>
            <w:div w:id="1601179862">
              <w:marLeft w:val="0"/>
              <w:marRight w:val="0"/>
              <w:marTop w:val="0"/>
              <w:marBottom w:val="0"/>
              <w:divBdr>
                <w:top w:val="none" w:sz="0" w:space="0" w:color="auto"/>
                <w:left w:val="none" w:sz="0" w:space="0" w:color="auto"/>
                <w:bottom w:val="none" w:sz="0" w:space="0" w:color="auto"/>
                <w:right w:val="none" w:sz="0" w:space="0" w:color="auto"/>
              </w:divBdr>
            </w:div>
          </w:divsChild>
        </w:div>
        <w:div w:id="1563640858">
          <w:marLeft w:val="0"/>
          <w:marRight w:val="0"/>
          <w:marTop w:val="0"/>
          <w:marBottom w:val="0"/>
          <w:divBdr>
            <w:top w:val="none" w:sz="0" w:space="0" w:color="auto"/>
            <w:left w:val="none" w:sz="0" w:space="0" w:color="auto"/>
            <w:bottom w:val="none" w:sz="0" w:space="0" w:color="auto"/>
            <w:right w:val="none" w:sz="0" w:space="0" w:color="auto"/>
          </w:divBdr>
          <w:divsChild>
            <w:div w:id="1567300229">
              <w:marLeft w:val="0"/>
              <w:marRight w:val="0"/>
              <w:marTop w:val="0"/>
              <w:marBottom w:val="0"/>
              <w:divBdr>
                <w:top w:val="none" w:sz="0" w:space="0" w:color="auto"/>
                <w:left w:val="none" w:sz="0" w:space="0" w:color="auto"/>
                <w:bottom w:val="none" w:sz="0" w:space="0" w:color="auto"/>
                <w:right w:val="none" w:sz="0" w:space="0" w:color="auto"/>
              </w:divBdr>
            </w:div>
          </w:divsChild>
        </w:div>
        <w:div w:id="1571309998">
          <w:marLeft w:val="0"/>
          <w:marRight w:val="0"/>
          <w:marTop w:val="0"/>
          <w:marBottom w:val="0"/>
          <w:divBdr>
            <w:top w:val="none" w:sz="0" w:space="0" w:color="auto"/>
            <w:left w:val="none" w:sz="0" w:space="0" w:color="auto"/>
            <w:bottom w:val="none" w:sz="0" w:space="0" w:color="auto"/>
            <w:right w:val="none" w:sz="0" w:space="0" w:color="auto"/>
          </w:divBdr>
          <w:divsChild>
            <w:div w:id="1934194919">
              <w:marLeft w:val="0"/>
              <w:marRight w:val="0"/>
              <w:marTop w:val="0"/>
              <w:marBottom w:val="0"/>
              <w:divBdr>
                <w:top w:val="none" w:sz="0" w:space="0" w:color="auto"/>
                <w:left w:val="none" w:sz="0" w:space="0" w:color="auto"/>
                <w:bottom w:val="none" w:sz="0" w:space="0" w:color="auto"/>
                <w:right w:val="none" w:sz="0" w:space="0" w:color="auto"/>
              </w:divBdr>
            </w:div>
          </w:divsChild>
        </w:div>
        <w:div w:id="1647782940">
          <w:marLeft w:val="0"/>
          <w:marRight w:val="0"/>
          <w:marTop w:val="0"/>
          <w:marBottom w:val="0"/>
          <w:divBdr>
            <w:top w:val="none" w:sz="0" w:space="0" w:color="auto"/>
            <w:left w:val="none" w:sz="0" w:space="0" w:color="auto"/>
            <w:bottom w:val="none" w:sz="0" w:space="0" w:color="auto"/>
            <w:right w:val="none" w:sz="0" w:space="0" w:color="auto"/>
          </w:divBdr>
          <w:divsChild>
            <w:div w:id="1235168268">
              <w:marLeft w:val="0"/>
              <w:marRight w:val="0"/>
              <w:marTop w:val="0"/>
              <w:marBottom w:val="0"/>
              <w:divBdr>
                <w:top w:val="none" w:sz="0" w:space="0" w:color="auto"/>
                <w:left w:val="none" w:sz="0" w:space="0" w:color="auto"/>
                <w:bottom w:val="none" w:sz="0" w:space="0" w:color="auto"/>
                <w:right w:val="none" w:sz="0" w:space="0" w:color="auto"/>
              </w:divBdr>
            </w:div>
          </w:divsChild>
        </w:div>
        <w:div w:id="1810396216">
          <w:marLeft w:val="0"/>
          <w:marRight w:val="0"/>
          <w:marTop w:val="0"/>
          <w:marBottom w:val="0"/>
          <w:divBdr>
            <w:top w:val="none" w:sz="0" w:space="0" w:color="auto"/>
            <w:left w:val="none" w:sz="0" w:space="0" w:color="auto"/>
            <w:bottom w:val="none" w:sz="0" w:space="0" w:color="auto"/>
            <w:right w:val="none" w:sz="0" w:space="0" w:color="auto"/>
          </w:divBdr>
          <w:divsChild>
            <w:div w:id="2107263634">
              <w:marLeft w:val="0"/>
              <w:marRight w:val="0"/>
              <w:marTop w:val="0"/>
              <w:marBottom w:val="0"/>
              <w:divBdr>
                <w:top w:val="none" w:sz="0" w:space="0" w:color="auto"/>
                <w:left w:val="none" w:sz="0" w:space="0" w:color="auto"/>
                <w:bottom w:val="none" w:sz="0" w:space="0" w:color="auto"/>
                <w:right w:val="none" w:sz="0" w:space="0" w:color="auto"/>
              </w:divBdr>
            </w:div>
          </w:divsChild>
        </w:div>
        <w:div w:id="1811751522">
          <w:marLeft w:val="0"/>
          <w:marRight w:val="0"/>
          <w:marTop w:val="0"/>
          <w:marBottom w:val="0"/>
          <w:divBdr>
            <w:top w:val="none" w:sz="0" w:space="0" w:color="auto"/>
            <w:left w:val="none" w:sz="0" w:space="0" w:color="auto"/>
            <w:bottom w:val="none" w:sz="0" w:space="0" w:color="auto"/>
            <w:right w:val="none" w:sz="0" w:space="0" w:color="auto"/>
          </w:divBdr>
          <w:divsChild>
            <w:div w:id="814563592">
              <w:marLeft w:val="0"/>
              <w:marRight w:val="0"/>
              <w:marTop w:val="0"/>
              <w:marBottom w:val="0"/>
              <w:divBdr>
                <w:top w:val="none" w:sz="0" w:space="0" w:color="auto"/>
                <w:left w:val="none" w:sz="0" w:space="0" w:color="auto"/>
                <w:bottom w:val="none" w:sz="0" w:space="0" w:color="auto"/>
                <w:right w:val="none" w:sz="0" w:space="0" w:color="auto"/>
              </w:divBdr>
            </w:div>
          </w:divsChild>
        </w:div>
        <w:div w:id="1877546637">
          <w:marLeft w:val="0"/>
          <w:marRight w:val="0"/>
          <w:marTop w:val="0"/>
          <w:marBottom w:val="0"/>
          <w:divBdr>
            <w:top w:val="none" w:sz="0" w:space="0" w:color="auto"/>
            <w:left w:val="none" w:sz="0" w:space="0" w:color="auto"/>
            <w:bottom w:val="none" w:sz="0" w:space="0" w:color="auto"/>
            <w:right w:val="none" w:sz="0" w:space="0" w:color="auto"/>
          </w:divBdr>
          <w:divsChild>
            <w:div w:id="1156726808">
              <w:marLeft w:val="0"/>
              <w:marRight w:val="0"/>
              <w:marTop w:val="0"/>
              <w:marBottom w:val="0"/>
              <w:divBdr>
                <w:top w:val="none" w:sz="0" w:space="0" w:color="auto"/>
                <w:left w:val="none" w:sz="0" w:space="0" w:color="auto"/>
                <w:bottom w:val="none" w:sz="0" w:space="0" w:color="auto"/>
                <w:right w:val="none" w:sz="0" w:space="0" w:color="auto"/>
              </w:divBdr>
            </w:div>
          </w:divsChild>
        </w:div>
        <w:div w:id="2071415102">
          <w:marLeft w:val="0"/>
          <w:marRight w:val="0"/>
          <w:marTop w:val="0"/>
          <w:marBottom w:val="0"/>
          <w:divBdr>
            <w:top w:val="none" w:sz="0" w:space="0" w:color="auto"/>
            <w:left w:val="none" w:sz="0" w:space="0" w:color="auto"/>
            <w:bottom w:val="none" w:sz="0" w:space="0" w:color="auto"/>
            <w:right w:val="none" w:sz="0" w:space="0" w:color="auto"/>
          </w:divBdr>
          <w:divsChild>
            <w:div w:id="1348096813">
              <w:marLeft w:val="0"/>
              <w:marRight w:val="0"/>
              <w:marTop w:val="0"/>
              <w:marBottom w:val="0"/>
              <w:divBdr>
                <w:top w:val="none" w:sz="0" w:space="0" w:color="auto"/>
                <w:left w:val="none" w:sz="0" w:space="0" w:color="auto"/>
                <w:bottom w:val="none" w:sz="0" w:space="0" w:color="auto"/>
                <w:right w:val="none" w:sz="0" w:space="0" w:color="auto"/>
              </w:divBdr>
            </w:div>
          </w:divsChild>
        </w:div>
        <w:div w:id="2135325371">
          <w:marLeft w:val="0"/>
          <w:marRight w:val="0"/>
          <w:marTop w:val="0"/>
          <w:marBottom w:val="0"/>
          <w:divBdr>
            <w:top w:val="none" w:sz="0" w:space="0" w:color="auto"/>
            <w:left w:val="none" w:sz="0" w:space="0" w:color="auto"/>
            <w:bottom w:val="none" w:sz="0" w:space="0" w:color="auto"/>
            <w:right w:val="none" w:sz="0" w:space="0" w:color="auto"/>
          </w:divBdr>
          <w:divsChild>
            <w:div w:id="662050888">
              <w:marLeft w:val="0"/>
              <w:marRight w:val="0"/>
              <w:marTop w:val="0"/>
              <w:marBottom w:val="0"/>
              <w:divBdr>
                <w:top w:val="none" w:sz="0" w:space="0" w:color="auto"/>
                <w:left w:val="none" w:sz="0" w:space="0" w:color="auto"/>
                <w:bottom w:val="none" w:sz="0" w:space="0" w:color="auto"/>
                <w:right w:val="none" w:sz="0" w:space="0" w:color="auto"/>
              </w:divBdr>
            </w:div>
          </w:divsChild>
        </w:div>
        <w:div w:id="2144225948">
          <w:marLeft w:val="0"/>
          <w:marRight w:val="0"/>
          <w:marTop w:val="0"/>
          <w:marBottom w:val="0"/>
          <w:divBdr>
            <w:top w:val="none" w:sz="0" w:space="0" w:color="auto"/>
            <w:left w:val="none" w:sz="0" w:space="0" w:color="auto"/>
            <w:bottom w:val="none" w:sz="0" w:space="0" w:color="auto"/>
            <w:right w:val="none" w:sz="0" w:space="0" w:color="auto"/>
          </w:divBdr>
          <w:divsChild>
            <w:div w:id="98979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127954">
      <w:bodyDiv w:val="1"/>
      <w:marLeft w:val="0"/>
      <w:marRight w:val="0"/>
      <w:marTop w:val="0"/>
      <w:marBottom w:val="0"/>
      <w:divBdr>
        <w:top w:val="none" w:sz="0" w:space="0" w:color="auto"/>
        <w:left w:val="none" w:sz="0" w:space="0" w:color="auto"/>
        <w:bottom w:val="none" w:sz="0" w:space="0" w:color="auto"/>
        <w:right w:val="none" w:sz="0" w:space="0" w:color="auto"/>
      </w:divBdr>
    </w:div>
    <w:div w:id="1658413455">
      <w:bodyDiv w:val="1"/>
      <w:marLeft w:val="0"/>
      <w:marRight w:val="0"/>
      <w:marTop w:val="0"/>
      <w:marBottom w:val="0"/>
      <w:divBdr>
        <w:top w:val="none" w:sz="0" w:space="0" w:color="auto"/>
        <w:left w:val="none" w:sz="0" w:space="0" w:color="auto"/>
        <w:bottom w:val="none" w:sz="0" w:space="0" w:color="auto"/>
        <w:right w:val="none" w:sz="0" w:space="0" w:color="auto"/>
      </w:divBdr>
    </w:div>
    <w:div w:id="1659066442">
      <w:bodyDiv w:val="1"/>
      <w:marLeft w:val="0"/>
      <w:marRight w:val="0"/>
      <w:marTop w:val="0"/>
      <w:marBottom w:val="0"/>
      <w:divBdr>
        <w:top w:val="none" w:sz="0" w:space="0" w:color="auto"/>
        <w:left w:val="none" w:sz="0" w:space="0" w:color="auto"/>
        <w:bottom w:val="none" w:sz="0" w:space="0" w:color="auto"/>
        <w:right w:val="none" w:sz="0" w:space="0" w:color="auto"/>
      </w:divBdr>
    </w:div>
    <w:div w:id="1660772593">
      <w:bodyDiv w:val="1"/>
      <w:marLeft w:val="0"/>
      <w:marRight w:val="0"/>
      <w:marTop w:val="0"/>
      <w:marBottom w:val="0"/>
      <w:divBdr>
        <w:top w:val="none" w:sz="0" w:space="0" w:color="auto"/>
        <w:left w:val="none" w:sz="0" w:space="0" w:color="auto"/>
        <w:bottom w:val="none" w:sz="0" w:space="0" w:color="auto"/>
        <w:right w:val="none" w:sz="0" w:space="0" w:color="auto"/>
      </w:divBdr>
    </w:div>
    <w:div w:id="1666740192">
      <w:bodyDiv w:val="1"/>
      <w:marLeft w:val="0"/>
      <w:marRight w:val="0"/>
      <w:marTop w:val="0"/>
      <w:marBottom w:val="0"/>
      <w:divBdr>
        <w:top w:val="none" w:sz="0" w:space="0" w:color="auto"/>
        <w:left w:val="none" w:sz="0" w:space="0" w:color="auto"/>
        <w:bottom w:val="none" w:sz="0" w:space="0" w:color="auto"/>
        <w:right w:val="none" w:sz="0" w:space="0" w:color="auto"/>
      </w:divBdr>
    </w:div>
    <w:div w:id="1668052044">
      <w:bodyDiv w:val="1"/>
      <w:marLeft w:val="0"/>
      <w:marRight w:val="0"/>
      <w:marTop w:val="0"/>
      <w:marBottom w:val="0"/>
      <w:divBdr>
        <w:top w:val="none" w:sz="0" w:space="0" w:color="auto"/>
        <w:left w:val="none" w:sz="0" w:space="0" w:color="auto"/>
        <w:bottom w:val="none" w:sz="0" w:space="0" w:color="auto"/>
        <w:right w:val="none" w:sz="0" w:space="0" w:color="auto"/>
      </w:divBdr>
    </w:div>
    <w:div w:id="1671709667">
      <w:bodyDiv w:val="1"/>
      <w:marLeft w:val="0"/>
      <w:marRight w:val="0"/>
      <w:marTop w:val="0"/>
      <w:marBottom w:val="0"/>
      <w:divBdr>
        <w:top w:val="none" w:sz="0" w:space="0" w:color="auto"/>
        <w:left w:val="none" w:sz="0" w:space="0" w:color="auto"/>
        <w:bottom w:val="none" w:sz="0" w:space="0" w:color="auto"/>
        <w:right w:val="none" w:sz="0" w:space="0" w:color="auto"/>
      </w:divBdr>
    </w:div>
    <w:div w:id="1673406748">
      <w:bodyDiv w:val="1"/>
      <w:marLeft w:val="0"/>
      <w:marRight w:val="0"/>
      <w:marTop w:val="0"/>
      <w:marBottom w:val="0"/>
      <w:divBdr>
        <w:top w:val="none" w:sz="0" w:space="0" w:color="auto"/>
        <w:left w:val="none" w:sz="0" w:space="0" w:color="auto"/>
        <w:bottom w:val="none" w:sz="0" w:space="0" w:color="auto"/>
        <w:right w:val="none" w:sz="0" w:space="0" w:color="auto"/>
      </w:divBdr>
      <w:divsChild>
        <w:div w:id="627784264">
          <w:marLeft w:val="0"/>
          <w:marRight w:val="0"/>
          <w:marTop w:val="0"/>
          <w:marBottom w:val="0"/>
          <w:divBdr>
            <w:top w:val="none" w:sz="0" w:space="0" w:color="auto"/>
            <w:left w:val="none" w:sz="0" w:space="0" w:color="auto"/>
            <w:bottom w:val="none" w:sz="0" w:space="0" w:color="auto"/>
            <w:right w:val="none" w:sz="0" w:space="0" w:color="auto"/>
          </w:divBdr>
        </w:div>
        <w:div w:id="1708800357">
          <w:marLeft w:val="0"/>
          <w:marRight w:val="0"/>
          <w:marTop w:val="0"/>
          <w:marBottom w:val="0"/>
          <w:divBdr>
            <w:top w:val="none" w:sz="0" w:space="0" w:color="auto"/>
            <w:left w:val="none" w:sz="0" w:space="0" w:color="auto"/>
            <w:bottom w:val="none" w:sz="0" w:space="0" w:color="auto"/>
            <w:right w:val="none" w:sz="0" w:space="0" w:color="auto"/>
          </w:divBdr>
        </w:div>
      </w:divsChild>
    </w:div>
    <w:div w:id="1678573883">
      <w:bodyDiv w:val="1"/>
      <w:marLeft w:val="0"/>
      <w:marRight w:val="0"/>
      <w:marTop w:val="0"/>
      <w:marBottom w:val="0"/>
      <w:divBdr>
        <w:top w:val="none" w:sz="0" w:space="0" w:color="auto"/>
        <w:left w:val="none" w:sz="0" w:space="0" w:color="auto"/>
        <w:bottom w:val="none" w:sz="0" w:space="0" w:color="auto"/>
        <w:right w:val="none" w:sz="0" w:space="0" w:color="auto"/>
      </w:divBdr>
      <w:divsChild>
        <w:div w:id="426461408">
          <w:marLeft w:val="0"/>
          <w:marRight w:val="0"/>
          <w:marTop w:val="0"/>
          <w:marBottom w:val="0"/>
          <w:divBdr>
            <w:top w:val="none" w:sz="0" w:space="0" w:color="auto"/>
            <w:left w:val="none" w:sz="0" w:space="0" w:color="auto"/>
            <w:bottom w:val="none" w:sz="0" w:space="0" w:color="auto"/>
            <w:right w:val="none" w:sz="0" w:space="0" w:color="auto"/>
          </w:divBdr>
          <w:divsChild>
            <w:div w:id="167433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245207">
      <w:bodyDiv w:val="1"/>
      <w:marLeft w:val="0"/>
      <w:marRight w:val="0"/>
      <w:marTop w:val="0"/>
      <w:marBottom w:val="0"/>
      <w:divBdr>
        <w:top w:val="none" w:sz="0" w:space="0" w:color="auto"/>
        <w:left w:val="none" w:sz="0" w:space="0" w:color="auto"/>
        <w:bottom w:val="none" w:sz="0" w:space="0" w:color="auto"/>
        <w:right w:val="none" w:sz="0" w:space="0" w:color="auto"/>
      </w:divBdr>
    </w:div>
    <w:div w:id="1683432672">
      <w:bodyDiv w:val="1"/>
      <w:marLeft w:val="0"/>
      <w:marRight w:val="0"/>
      <w:marTop w:val="0"/>
      <w:marBottom w:val="0"/>
      <w:divBdr>
        <w:top w:val="none" w:sz="0" w:space="0" w:color="auto"/>
        <w:left w:val="none" w:sz="0" w:space="0" w:color="auto"/>
        <w:bottom w:val="none" w:sz="0" w:space="0" w:color="auto"/>
        <w:right w:val="none" w:sz="0" w:space="0" w:color="auto"/>
      </w:divBdr>
    </w:div>
    <w:div w:id="1688677496">
      <w:bodyDiv w:val="1"/>
      <w:marLeft w:val="0"/>
      <w:marRight w:val="0"/>
      <w:marTop w:val="0"/>
      <w:marBottom w:val="0"/>
      <w:divBdr>
        <w:top w:val="none" w:sz="0" w:space="0" w:color="auto"/>
        <w:left w:val="none" w:sz="0" w:space="0" w:color="auto"/>
        <w:bottom w:val="none" w:sz="0" w:space="0" w:color="auto"/>
        <w:right w:val="none" w:sz="0" w:space="0" w:color="auto"/>
      </w:divBdr>
    </w:div>
    <w:div w:id="1690064810">
      <w:bodyDiv w:val="1"/>
      <w:marLeft w:val="0"/>
      <w:marRight w:val="0"/>
      <w:marTop w:val="0"/>
      <w:marBottom w:val="0"/>
      <w:divBdr>
        <w:top w:val="none" w:sz="0" w:space="0" w:color="auto"/>
        <w:left w:val="none" w:sz="0" w:space="0" w:color="auto"/>
        <w:bottom w:val="none" w:sz="0" w:space="0" w:color="auto"/>
        <w:right w:val="none" w:sz="0" w:space="0" w:color="auto"/>
      </w:divBdr>
    </w:div>
    <w:div w:id="1695300554">
      <w:bodyDiv w:val="1"/>
      <w:marLeft w:val="0"/>
      <w:marRight w:val="0"/>
      <w:marTop w:val="0"/>
      <w:marBottom w:val="0"/>
      <w:divBdr>
        <w:top w:val="none" w:sz="0" w:space="0" w:color="auto"/>
        <w:left w:val="none" w:sz="0" w:space="0" w:color="auto"/>
        <w:bottom w:val="none" w:sz="0" w:space="0" w:color="auto"/>
        <w:right w:val="none" w:sz="0" w:space="0" w:color="auto"/>
      </w:divBdr>
    </w:div>
    <w:div w:id="1695811656">
      <w:bodyDiv w:val="1"/>
      <w:marLeft w:val="0"/>
      <w:marRight w:val="0"/>
      <w:marTop w:val="0"/>
      <w:marBottom w:val="0"/>
      <w:divBdr>
        <w:top w:val="none" w:sz="0" w:space="0" w:color="auto"/>
        <w:left w:val="none" w:sz="0" w:space="0" w:color="auto"/>
        <w:bottom w:val="none" w:sz="0" w:space="0" w:color="auto"/>
        <w:right w:val="none" w:sz="0" w:space="0" w:color="auto"/>
      </w:divBdr>
    </w:div>
    <w:div w:id="1696735338">
      <w:bodyDiv w:val="1"/>
      <w:marLeft w:val="0"/>
      <w:marRight w:val="0"/>
      <w:marTop w:val="0"/>
      <w:marBottom w:val="0"/>
      <w:divBdr>
        <w:top w:val="none" w:sz="0" w:space="0" w:color="auto"/>
        <w:left w:val="none" w:sz="0" w:space="0" w:color="auto"/>
        <w:bottom w:val="none" w:sz="0" w:space="0" w:color="auto"/>
        <w:right w:val="none" w:sz="0" w:space="0" w:color="auto"/>
      </w:divBdr>
    </w:div>
    <w:div w:id="1699238581">
      <w:bodyDiv w:val="1"/>
      <w:marLeft w:val="0"/>
      <w:marRight w:val="0"/>
      <w:marTop w:val="0"/>
      <w:marBottom w:val="0"/>
      <w:divBdr>
        <w:top w:val="none" w:sz="0" w:space="0" w:color="auto"/>
        <w:left w:val="none" w:sz="0" w:space="0" w:color="auto"/>
        <w:bottom w:val="none" w:sz="0" w:space="0" w:color="auto"/>
        <w:right w:val="none" w:sz="0" w:space="0" w:color="auto"/>
      </w:divBdr>
    </w:div>
    <w:div w:id="1700013139">
      <w:bodyDiv w:val="1"/>
      <w:marLeft w:val="0"/>
      <w:marRight w:val="0"/>
      <w:marTop w:val="0"/>
      <w:marBottom w:val="0"/>
      <w:divBdr>
        <w:top w:val="none" w:sz="0" w:space="0" w:color="auto"/>
        <w:left w:val="none" w:sz="0" w:space="0" w:color="auto"/>
        <w:bottom w:val="none" w:sz="0" w:space="0" w:color="auto"/>
        <w:right w:val="none" w:sz="0" w:space="0" w:color="auto"/>
      </w:divBdr>
    </w:div>
    <w:div w:id="1700475600">
      <w:bodyDiv w:val="1"/>
      <w:marLeft w:val="0"/>
      <w:marRight w:val="0"/>
      <w:marTop w:val="0"/>
      <w:marBottom w:val="0"/>
      <w:divBdr>
        <w:top w:val="none" w:sz="0" w:space="0" w:color="auto"/>
        <w:left w:val="none" w:sz="0" w:space="0" w:color="auto"/>
        <w:bottom w:val="none" w:sz="0" w:space="0" w:color="auto"/>
        <w:right w:val="none" w:sz="0" w:space="0" w:color="auto"/>
      </w:divBdr>
    </w:div>
    <w:div w:id="1701514266">
      <w:bodyDiv w:val="1"/>
      <w:marLeft w:val="0"/>
      <w:marRight w:val="0"/>
      <w:marTop w:val="0"/>
      <w:marBottom w:val="0"/>
      <w:divBdr>
        <w:top w:val="none" w:sz="0" w:space="0" w:color="auto"/>
        <w:left w:val="none" w:sz="0" w:space="0" w:color="auto"/>
        <w:bottom w:val="none" w:sz="0" w:space="0" w:color="auto"/>
        <w:right w:val="none" w:sz="0" w:space="0" w:color="auto"/>
      </w:divBdr>
    </w:div>
    <w:div w:id="1701589355">
      <w:bodyDiv w:val="1"/>
      <w:marLeft w:val="0"/>
      <w:marRight w:val="0"/>
      <w:marTop w:val="0"/>
      <w:marBottom w:val="0"/>
      <w:divBdr>
        <w:top w:val="none" w:sz="0" w:space="0" w:color="auto"/>
        <w:left w:val="none" w:sz="0" w:space="0" w:color="auto"/>
        <w:bottom w:val="none" w:sz="0" w:space="0" w:color="auto"/>
        <w:right w:val="none" w:sz="0" w:space="0" w:color="auto"/>
      </w:divBdr>
    </w:div>
    <w:div w:id="1701928297">
      <w:bodyDiv w:val="1"/>
      <w:marLeft w:val="0"/>
      <w:marRight w:val="0"/>
      <w:marTop w:val="0"/>
      <w:marBottom w:val="0"/>
      <w:divBdr>
        <w:top w:val="none" w:sz="0" w:space="0" w:color="auto"/>
        <w:left w:val="none" w:sz="0" w:space="0" w:color="auto"/>
        <w:bottom w:val="none" w:sz="0" w:space="0" w:color="auto"/>
        <w:right w:val="none" w:sz="0" w:space="0" w:color="auto"/>
      </w:divBdr>
    </w:div>
    <w:div w:id="1703168021">
      <w:bodyDiv w:val="1"/>
      <w:marLeft w:val="0"/>
      <w:marRight w:val="0"/>
      <w:marTop w:val="0"/>
      <w:marBottom w:val="0"/>
      <w:divBdr>
        <w:top w:val="none" w:sz="0" w:space="0" w:color="auto"/>
        <w:left w:val="none" w:sz="0" w:space="0" w:color="auto"/>
        <w:bottom w:val="none" w:sz="0" w:space="0" w:color="auto"/>
        <w:right w:val="none" w:sz="0" w:space="0" w:color="auto"/>
      </w:divBdr>
    </w:div>
    <w:div w:id="1704788729">
      <w:bodyDiv w:val="1"/>
      <w:marLeft w:val="0"/>
      <w:marRight w:val="0"/>
      <w:marTop w:val="0"/>
      <w:marBottom w:val="0"/>
      <w:divBdr>
        <w:top w:val="none" w:sz="0" w:space="0" w:color="auto"/>
        <w:left w:val="none" w:sz="0" w:space="0" w:color="auto"/>
        <w:bottom w:val="none" w:sz="0" w:space="0" w:color="auto"/>
        <w:right w:val="none" w:sz="0" w:space="0" w:color="auto"/>
      </w:divBdr>
    </w:div>
    <w:div w:id="1707834537">
      <w:bodyDiv w:val="1"/>
      <w:marLeft w:val="0"/>
      <w:marRight w:val="0"/>
      <w:marTop w:val="0"/>
      <w:marBottom w:val="0"/>
      <w:divBdr>
        <w:top w:val="none" w:sz="0" w:space="0" w:color="auto"/>
        <w:left w:val="none" w:sz="0" w:space="0" w:color="auto"/>
        <w:bottom w:val="none" w:sz="0" w:space="0" w:color="auto"/>
        <w:right w:val="none" w:sz="0" w:space="0" w:color="auto"/>
      </w:divBdr>
    </w:div>
    <w:div w:id="1708136478">
      <w:bodyDiv w:val="1"/>
      <w:marLeft w:val="0"/>
      <w:marRight w:val="0"/>
      <w:marTop w:val="0"/>
      <w:marBottom w:val="0"/>
      <w:divBdr>
        <w:top w:val="none" w:sz="0" w:space="0" w:color="auto"/>
        <w:left w:val="none" w:sz="0" w:space="0" w:color="auto"/>
        <w:bottom w:val="none" w:sz="0" w:space="0" w:color="auto"/>
        <w:right w:val="none" w:sz="0" w:space="0" w:color="auto"/>
      </w:divBdr>
    </w:div>
    <w:div w:id="1713571713">
      <w:bodyDiv w:val="1"/>
      <w:marLeft w:val="0"/>
      <w:marRight w:val="0"/>
      <w:marTop w:val="0"/>
      <w:marBottom w:val="0"/>
      <w:divBdr>
        <w:top w:val="none" w:sz="0" w:space="0" w:color="auto"/>
        <w:left w:val="none" w:sz="0" w:space="0" w:color="auto"/>
        <w:bottom w:val="none" w:sz="0" w:space="0" w:color="auto"/>
        <w:right w:val="none" w:sz="0" w:space="0" w:color="auto"/>
      </w:divBdr>
    </w:div>
    <w:div w:id="1714963460">
      <w:bodyDiv w:val="1"/>
      <w:marLeft w:val="0"/>
      <w:marRight w:val="0"/>
      <w:marTop w:val="0"/>
      <w:marBottom w:val="0"/>
      <w:divBdr>
        <w:top w:val="none" w:sz="0" w:space="0" w:color="auto"/>
        <w:left w:val="none" w:sz="0" w:space="0" w:color="auto"/>
        <w:bottom w:val="none" w:sz="0" w:space="0" w:color="auto"/>
        <w:right w:val="none" w:sz="0" w:space="0" w:color="auto"/>
      </w:divBdr>
    </w:div>
    <w:div w:id="1719816606">
      <w:bodyDiv w:val="1"/>
      <w:marLeft w:val="0"/>
      <w:marRight w:val="0"/>
      <w:marTop w:val="0"/>
      <w:marBottom w:val="0"/>
      <w:divBdr>
        <w:top w:val="none" w:sz="0" w:space="0" w:color="auto"/>
        <w:left w:val="none" w:sz="0" w:space="0" w:color="auto"/>
        <w:bottom w:val="none" w:sz="0" w:space="0" w:color="auto"/>
        <w:right w:val="none" w:sz="0" w:space="0" w:color="auto"/>
      </w:divBdr>
    </w:div>
    <w:div w:id="1720858572">
      <w:bodyDiv w:val="1"/>
      <w:marLeft w:val="0"/>
      <w:marRight w:val="0"/>
      <w:marTop w:val="0"/>
      <w:marBottom w:val="0"/>
      <w:divBdr>
        <w:top w:val="none" w:sz="0" w:space="0" w:color="auto"/>
        <w:left w:val="none" w:sz="0" w:space="0" w:color="auto"/>
        <w:bottom w:val="none" w:sz="0" w:space="0" w:color="auto"/>
        <w:right w:val="none" w:sz="0" w:space="0" w:color="auto"/>
      </w:divBdr>
    </w:div>
    <w:div w:id="1722166424">
      <w:bodyDiv w:val="1"/>
      <w:marLeft w:val="0"/>
      <w:marRight w:val="0"/>
      <w:marTop w:val="0"/>
      <w:marBottom w:val="0"/>
      <w:divBdr>
        <w:top w:val="none" w:sz="0" w:space="0" w:color="auto"/>
        <w:left w:val="none" w:sz="0" w:space="0" w:color="auto"/>
        <w:bottom w:val="none" w:sz="0" w:space="0" w:color="auto"/>
        <w:right w:val="none" w:sz="0" w:space="0" w:color="auto"/>
      </w:divBdr>
    </w:div>
    <w:div w:id="1724868607">
      <w:bodyDiv w:val="1"/>
      <w:marLeft w:val="0"/>
      <w:marRight w:val="0"/>
      <w:marTop w:val="0"/>
      <w:marBottom w:val="0"/>
      <w:divBdr>
        <w:top w:val="none" w:sz="0" w:space="0" w:color="auto"/>
        <w:left w:val="none" w:sz="0" w:space="0" w:color="auto"/>
        <w:bottom w:val="none" w:sz="0" w:space="0" w:color="auto"/>
        <w:right w:val="none" w:sz="0" w:space="0" w:color="auto"/>
      </w:divBdr>
    </w:div>
    <w:div w:id="1728919175">
      <w:bodyDiv w:val="1"/>
      <w:marLeft w:val="0"/>
      <w:marRight w:val="0"/>
      <w:marTop w:val="0"/>
      <w:marBottom w:val="0"/>
      <w:divBdr>
        <w:top w:val="none" w:sz="0" w:space="0" w:color="auto"/>
        <w:left w:val="none" w:sz="0" w:space="0" w:color="auto"/>
        <w:bottom w:val="none" w:sz="0" w:space="0" w:color="auto"/>
        <w:right w:val="none" w:sz="0" w:space="0" w:color="auto"/>
      </w:divBdr>
    </w:div>
    <w:div w:id="1729373731">
      <w:bodyDiv w:val="1"/>
      <w:marLeft w:val="0"/>
      <w:marRight w:val="0"/>
      <w:marTop w:val="0"/>
      <w:marBottom w:val="0"/>
      <w:divBdr>
        <w:top w:val="none" w:sz="0" w:space="0" w:color="auto"/>
        <w:left w:val="none" w:sz="0" w:space="0" w:color="auto"/>
        <w:bottom w:val="none" w:sz="0" w:space="0" w:color="auto"/>
        <w:right w:val="none" w:sz="0" w:space="0" w:color="auto"/>
      </w:divBdr>
    </w:div>
    <w:div w:id="1731803844">
      <w:bodyDiv w:val="1"/>
      <w:marLeft w:val="0"/>
      <w:marRight w:val="0"/>
      <w:marTop w:val="0"/>
      <w:marBottom w:val="0"/>
      <w:divBdr>
        <w:top w:val="none" w:sz="0" w:space="0" w:color="auto"/>
        <w:left w:val="none" w:sz="0" w:space="0" w:color="auto"/>
        <w:bottom w:val="none" w:sz="0" w:space="0" w:color="auto"/>
        <w:right w:val="none" w:sz="0" w:space="0" w:color="auto"/>
      </w:divBdr>
    </w:div>
    <w:div w:id="1742677818">
      <w:bodyDiv w:val="1"/>
      <w:marLeft w:val="0"/>
      <w:marRight w:val="0"/>
      <w:marTop w:val="0"/>
      <w:marBottom w:val="0"/>
      <w:divBdr>
        <w:top w:val="none" w:sz="0" w:space="0" w:color="auto"/>
        <w:left w:val="none" w:sz="0" w:space="0" w:color="auto"/>
        <w:bottom w:val="none" w:sz="0" w:space="0" w:color="auto"/>
        <w:right w:val="none" w:sz="0" w:space="0" w:color="auto"/>
      </w:divBdr>
    </w:div>
    <w:div w:id="1744911220">
      <w:bodyDiv w:val="1"/>
      <w:marLeft w:val="0"/>
      <w:marRight w:val="0"/>
      <w:marTop w:val="0"/>
      <w:marBottom w:val="0"/>
      <w:divBdr>
        <w:top w:val="none" w:sz="0" w:space="0" w:color="auto"/>
        <w:left w:val="none" w:sz="0" w:space="0" w:color="auto"/>
        <w:bottom w:val="none" w:sz="0" w:space="0" w:color="auto"/>
        <w:right w:val="none" w:sz="0" w:space="0" w:color="auto"/>
      </w:divBdr>
    </w:div>
    <w:div w:id="1745491640">
      <w:bodyDiv w:val="1"/>
      <w:marLeft w:val="0"/>
      <w:marRight w:val="0"/>
      <w:marTop w:val="0"/>
      <w:marBottom w:val="0"/>
      <w:divBdr>
        <w:top w:val="none" w:sz="0" w:space="0" w:color="auto"/>
        <w:left w:val="none" w:sz="0" w:space="0" w:color="auto"/>
        <w:bottom w:val="none" w:sz="0" w:space="0" w:color="auto"/>
        <w:right w:val="none" w:sz="0" w:space="0" w:color="auto"/>
      </w:divBdr>
    </w:div>
    <w:div w:id="1754087514">
      <w:bodyDiv w:val="1"/>
      <w:marLeft w:val="0"/>
      <w:marRight w:val="0"/>
      <w:marTop w:val="0"/>
      <w:marBottom w:val="0"/>
      <w:divBdr>
        <w:top w:val="none" w:sz="0" w:space="0" w:color="auto"/>
        <w:left w:val="none" w:sz="0" w:space="0" w:color="auto"/>
        <w:bottom w:val="none" w:sz="0" w:space="0" w:color="auto"/>
        <w:right w:val="none" w:sz="0" w:space="0" w:color="auto"/>
      </w:divBdr>
      <w:divsChild>
        <w:div w:id="860171763">
          <w:marLeft w:val="0"/>
          <w:marRight w:val="0"/>
          <w:marTop w:val="0"/>
          <w:marBottom w:val="0"/>
          <w:divBdr>
            <w:top w:val="none" w:sz="0" w:space="0" w:color="auto"/>
            <w:left w:val="none" w:sz="0" w:space="0" w:color="auto"/>
            <w:bottom w:val="none" w:sz="0" w:space="0" w:color="auto"/>
            <w:right w:val="none" w:sz="0" w:space="0" w:color="auto"/>
          </w:divBdr>
          <w:divsChild>
            <w:div w:id="44905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626643">
      <w:bodyDiv w:val="1"/>
      <w:marLeft w:val="0"/>
      <w:marRight w:val="0"/>
      <w:marTop w:val="0"/>
      <w:marBottom w:val="0"/>
      <w:divBdr>
        <w:top w:val="none" w:sz="0" w:space="0" w:color="auto"/>
        <w:left w:val="none" w:sz="0" w:space="0" w:color="auto"/>
        <w:bottom w:val="none" w:sz="0" w:space="0" w:color="auto"/>
        <w:right w:val="none" w:sz="0" w:space="0" w:color="auto"/>
      </w:divBdr>
    </w:div>
    <w:div w:id="1758870011">
      <w:bodyDiv w:val="1"/>
      <w:marLeft w:val="0"/>
      <w:marRight w:val="0"/>
      <w:marTop w:val="0"/>
      <w:marBottom w:val="0"/>
      <w:divBdr>
        <w:top w:val="none" w:sz="0" w:space="0" w:color="auto"/>
        <w:left w:val="none" w:sz="0" w:space="0" w:color="auto"/>
        <w:bottom w:val="none" w:sz="0" w:space="0" w:color="auto"/>
        <w:right w:val="none" w:sz="0" w:space="0" w:color="auto"/>
      </w:divBdr>
    </w:div>
    <w:div w:id="1763795155">
      <w:bodyDiv w:val="1"/>
      <w:marLeft w:val="0"/>
      <w:marRight w:val="0"/>
      <w:marTop w:val="0"/>
      <w:marBottom w:val="0"/>
      <w:divBdr>
        <w:top w:val="none" w:sz="0" w:space="0" w:color="auto"/>
        <w:left w:val="none" w:sz="0" w:space="0" w:color="auto"/>
        <w:bottom w:val="none" w:sz="0" w:space="0" w:color="auto"/>
        <w:right w:val="none" w:sz="0" w:space="0" w:color="auto"/>
      </w:divBdr>
    </w:div>
    <w:div w:id="1764454404">
      <w:bodyDiv w:val="1"/>
      <w:marLeft w:val="0"/>
      <w:marRight w:val="0"/>
      <w:marTop w:val="0"/>
      <w:marBottom w:val="0"/>
      <w:divBdr>
        <w:top w:val="none" w:sz="0" w:space="0" w:color="auto"/>
        <w:left w:val="none" w:sz="0" w:space="0" w:color="auto"/>
        <w:bottom w:val="none" w:sz="0" w:space="0" w:color="auto"/>
        <w:right w:val="none" w:sz="0" w:space="0" w:color="auto"/>
      </w:divBdr>
    </w:div>
    <w:div w:id="1764758340">
      <w:bodyDiv w:val="1"/>
      <w:marLeft w:val="0"/>
      <w:marRight w:val="0"/>
      <w:marTop w:val="0"/>
      <w:marBottom w:val="0"/>
      <w:divBdr>
        <w:top w:val="none" w:sz="0" w:space="0" w:color="auto"/>
        <w:left w:val="none" w:sz="0" w:space="0" w:color="auto"/>
        <w:bottom w:val="none" w:sz="0" w:space="0" w:color="auto"/>
        <w:right w:val="none" w:sz="0" w:space="0" w:color="auto"/>
      </w:divBdr>
    </w:div>
    <w:div w:id="1768112796">
      <w:bodyDiv w:val="1"/>
      <w:marLeft w:val="0"/>
      <w:marRight w:val="0"/>
      <w:marTop w:val="0"/>
      <w:marBottom w:val="0"/>
      <w:divBdr>
        <w:top w:val="none" w:sz="0" w:space="0" w:color="auto"/>
        <w:left w:val="none" w:sz="0" w:space="0" w:color="auto"/>
        <w:bottom w:val="none" w:sz="0" w:space="0" w:color="auto"/>
        <w:right w:val="none" w:sz="0" w:space="0" w:color="auto"/>
      </w:divBdr>
    </w:div>
    <w:div w:id="1768309188">
      <w:bodyDiv w:val="1"/>
      <w:marLeft w:val="0"/>
      <w:marRight w:val="0"/>
      <w:marTop w:val="0"/>
      <w:marBottom w:val="0"/>
      <w:divBdr>
        <w:top w:val="none" w:sz="0" w:space="0" w:color="auto"/>
        <w:left w:val="none" w:sz="0" w:space="0" w:color="auto"/>
        <w:bottom w:val="none" w:sz="0" w:space="0" w:color="auto"/>
        <w:right w:val="none" w:sz="0" w:space="0" w:color="auto"/>
      </w:divBdr>
    </w:div>
    <w:div w:id="1780638059">
      <w:bodyDiv w:val="1"/>
      <w:marLeft w:val="0"/>
      <w:marRight w:val="0"/>
      <w:marTop w:val="0"/>
      <w:marBottom w:val="0"/>
      <w:divBdr>
        <w:top w:val="none" w:sz="0" w:space="0" w:color="auto"/>
        <w:left w:val="none" w:sz="0" w:space="0" w:color="auto"/>
        <w:bottom w:val="none" w:sz="0" w:space="0" w:color="auto"/>
        <w:right w:val="none" w:sz="0" w:space="0" w:color="auto"/>
      </w:divBdr>
    </w:div>
    <w:div w:id="1782340563">
      <w:bodyDiv w:val="1"/>
      <w:marLeft w:val="0"/>
      <w:marRight w:val="0"/>
      <w:marTop w:val="0"/>
      <w:marBottom w:val="0"/>
      <w:divBdr>
        <w:top w:val="none" w:sz="0" w:space="0" w:color="auto"/>
        <w:left w:val="none" w:sz="0" w:space="0" w:color="auto"/>
        <w:bottom w:val="none" w:sz="0" w:space="0" w:color="auto"/>
        <w:right w:val="none" w:sz="0" w:space="0" w:color="auto"/>
      </w:divBdr>
    </w:div>
    <w:div w:id="1783529157">
      <w:bodyDiv w:val="1"/>
      <w:marLeft w:val="0"/>
      <w:marRight w:val="0"/>
      <w:marTop w:val="0"/>
      <w:marBottom w:val="0"/>
      <w:divBdr>
        <w:top w:val="none" w:sz="0" w:space="0" w:color="auto"/>
        <w:left w:val="none" w:sz="0" w:space="0" w:color="auto"/>
        <w:bottom w:val="none" w:sz="0" w:space="0" w:color="auto"/>
        <w:right w:val="none" w:sz="0" w:space="0" w:color="auto"/>
      </w:divBdr>
    </w:div>
    <w:div w:id="1787848569">
      <w:bodyDiv w:val="1"/>
      <w:marLeft w:val="0"/>
      <w:marRight w:val="0"/>
      <w:marTop w:val="0"/>
      <w:marBottom w:val="0"/>
      <w:divBdr>
        <w:top w:val="none" w:sz="0" w:space="0" w:color="auto"/>
        <w:left w:val="none" w:sz="0" w:space="0" w:color="auto"/>
        <w:bottom w:val="none" w:sz="0" w:space="0" w:color="auto"/>
        <w:right w:val="none" w:sz="0" w:space="0" w:color="auto"/>
      </w:divBdr>
    </w:div>
    <w:div w:id="1793790978">
      <w:bodyDiv w:val="1"/>
      <w:marLeft w:val="0"/>
      <w:marRight w:val="0"/>
      <w:marTop w:val="0"/>
      <w:marBottom w:val="0"/>
      <w:divBdr>
        <w:top w:val="none" w:sz="0" w:space="0" w:color="auto"/>
        <w:left w:val="none" w:sz="0" w:space="0" w:color="auto"/>
        <w:bottom w:val="none" w:sz="0" w:space="0" w:color="auto"/>
        <w:right w:val="none" w:sz="0" w:space="0" w:color="auto"/>
      </w:divBdr>
    </w:div>
    <w:div w:id="1796827398">
      <w:bodyDiv w:val="1"/>
      <w:marLeft w:val="0"/>
      <w:marRight w:val="0"/>
      <w:marTop w:val="0"/>
      <w:marBottom w:val="0"/>
      <w:divBdr>
        <w:top w:val="none" w:sz="0" w:space="0" w:color="auto"/>
        <w:left w:val="none" w:sz="0" w:space="0" w:color="auto"/>
        <w:bottom w:val="none" w:sz="0" w:space="0" w:color="auto"/>
        <w:right w:val="none" w:sz="0" w:space="0" w:color="auto"/>
      </w:divBdr>
    </w:div>
    <w:div w:id="1797092051">
      <w:bodyDiv w:val="1"/>
      <w:marLeft w:val="0"/>
      <w:marRight w:val="0"/>
      <w:marTop w:val="0"/>
      <w:marBottom w:val="0"/>
      <w:divBdr>
        <w:top w:val="none" w:sz="0" w:space="0" w:color="auto"/>
        <w:left w:val="none" w:sz="0" w:space="0" w:color="auto"/>
        <w:bottom w:val="none" w:sz="0" w:space="0" w:color="auto"/>
        <w:right w:val="none" w:sz="0" w:space="0" w:color="auto"/>
      </w:divBdr>
    </w:div>
    <w:div w:id="1799252815">
      <w:bodyDiv w:val="1"/>
      <w:marLeft w:val="0"/>
      <w:marRight w:val="0"/>
      <w:marTop w:val="0"/>
      <w:marBottom w:val="0"/>
      <w:divBdr>
        <w:top w:val="none" w:sz="0" w:space="0" w:color="auto"/>
        <w:left w:val="none" w:sz="0" w:space="0" w:color="auto"/>
        <w:bottom w:val="none" w:sz="0" w:space="0" w:color="auto"/>
        <w:right w:val="none" w:sz="0" w:space="0" w:color="auto"/>
      </w:divBdr>
    </w:div>
    <w:div w:id="1800802406">
      <w:bodyDiv w:val="1"/>
      <w:marLeft w:val="0"/>
      <w:marRight w:val="0"/>
      <w:marTop w:val="0"/>
      <w:marBottom w:val="0"/>
      <w:divBdr>
        <w:top w:val="none" w:sz="0" w:space="0" w:color="auto"/>
        <w:left w:val="none" w:sz="0" w:space="0" w:color="auto"/>
        <w:bottom w:val="none" w:sz="0" w:space="0" w:color="auto"/>
        <w:right w:val="none" w:sz="0" w:space="0" w:color="auto"/>
      </w:divBdr>
    </w:div>
    <w:div w:id="1802335427">
      <w:bodyDiv w:val="1"/>
      <w:marLeft w:val="0"/>
      <w:marRight w:val="0"/>
      <w:marTop w:val="0"/>
      <w:marBottom w:val="0"/>
      <w:divBdr>
        <w:top w:val="none" w:sz="0" w:space="0" w:color="auto"/>
        <w:left w:val="none" w:sz="0" w:space="0" w:color="auto"/>
        <w:bottom w:val="none" w:sz="0" w:space="0" w:color="auto"/>
        <w:right w:val="none" w:sz="0" w:space="0" w:color="auto"/>
      </w:divBdr>
    </w:div>
    <w:div w:id="1804736414">
      <w:bodyDiv w:val="1"/>
      <w:marLeft w:val="0"/>
      <w:marRight w:val="0"/>
      <w:marTop w:val="0"/>
      <w:marBottom w:val="0"/>
      <w:divBdr>
        <w:top w:val="none" w:sz="0" w:space="0" w:color="auto"/>
        <w:left w:val="none" w:sz="0" w:space="0" w:color="auto"/>
        <w:bottom w:val="none" w:sz="0" w:space="0" w:color="auto"/>
        <w:right w:val="none" w:sz="0" w:space="0" w:color="auto"/>
      </w:divBdr>
    </w:div>
    <w:div w:id="1804809064">
      <w:bodyDiv w:val="1"/>
      <w:marLeft w:val="0"/>
      <w:marRight w:val="0"/>
      <w:marTop w:val="0"/>
      <w:marBottom w:val="0"/>
      <w:divBdr>
        <w:top w:val="none" w:sz="0" w:space="0" w:color="auto"/>
        <w:left w:val="none" w:sz="0" w:space="0" w:color="auto"/>
        <w:bottom w:val="none" w:sz="0" w:space="0" w:color="auto"/>
        <w:right w:val="none" w:sz="0" w:space="0" w:color="auto"/>
      </w:divBdr>
    </w:div>
    <w:div w:id="1808889349">
      <w:bodyDiv w:val="1"/>
      <w:marLeft w:val="0"/>
      <w:marRight w:val="0"/>
      <w:marTop w:val="0"/>
      <w:marBottom w:val="0"/>
      <w:divBdr>
        <w:top w:val="none" w:sz="0" w:space="0" w:color="auto"/>
        <w:left w:val="none" w:sz="0" w:space="0" w:color="auto"/>
        <w:bottom w:val="none" w:sz="0" w:space="0" w:color="auto"/>
        <w:right w:val="none" w:sz="0" w:space="0" w:color="auto"/>
      </w:divBdr>
    </w:div>
    <w:div w:id="1812096772">
      <w:bodyDiv w:val="1"/>
      <w:marLeft w:val="0"/>
      <w:marRight w:val="0"/>
      <w:marTop w:val="0"/>
      <w:marBottom w:val="0"/>
      <w:divBdr>
        <w:top w:val="none" w:sz="0" w:space="0" w:color="auto"/>
        <w:left w:val="none" w:sz="0" w:space="0" w:color="auto"/>
        <w:bottom w:val="none" w:sz="0" w:space="0" w:color="auto"/>
        <w:right w:val="none" w:sz="0" w:space="0" w:color="auto"/>
      </w:divBdr>
    </w:div>
    <w:div w:id="1813326942">
      <w:bodyDiv w:val="1"/>
      <w:marLeft w:val="0"/>
      <w:marRight w:val="0"/>
      <w:marTop w:val="0"/>
      <w:marBottom w:val="0"/>
      <w:divBdr>
        <w:top w:val="none" w:sz="0" w:space="0" w:color="auto"/>
        <w:left w:val="none" w:sz="0" w:space="0" w:color="auto"/>
        <w:bottom w:val="none" w:sz="0" w:space="0" w:color="auto"/>
        <w:right w:val="none" w:sz="0" w:space="0" w:color="auto"/>
      </w:divBdr>
    </w:div>
    <w:div w:id="1816023688">
      <w:bodyDiv w:val="1"/>
      <w:marLeft w:val="0"/>
      <w:marRight w:val="0"/>
      <w:marTop w:val="0"/>
      <w:marBottom w:val="0"/>
      <w:divBdr>
        <w:top w:val="none" w:sz="0" w:space="0" w:color="auto"/>
        <w:left w:val="none" w:sz="0" w:space="0" w:color="auto"/>
        <w:bottom w:val="none" w:sz="0" w:space="0" w:color="auto"/>
        <w:right w:val="none" w:sz="0" w:space="0" w:color="auto"/>
      </w:divBdr>
    </w:div>
    <w:div w:id="1816987558">
      <w:bodyDiv w:val="1"/>
      <w:marLeft w:val="0"/>
      <w:marRight w:val="0"/>
      <w:marTop w:val="0"/>
      <w:marBottom w:val="0"/>
      <w:divBdr>
        <w:top w:val="none" w:sz="0" w:space="0" w:color="auto"/>
        <w:left w:val="none" w:sz="0" w:space="0" w:color="auto"/>
        <w:bottom w:val="none" w:sz="0" w:space="0" w:color="auto"/>
        <w:right w:val="none" w:sz="0" w:space="0" w:color="auto"/>
      </w:divBdr>
    </w:div>
    <w:div w:id="1817606542">
      <w:bodyDiv w:val="1"/>
      <w:marLeft w:val="0"/>
      <w:marRight w:val="0"/>
      <w:marTop w:val="0"/>
      <w:marBottom w:val="0"/>
      <w:divBdr>
        <w:top w:val="none" w:sz="0" w:space="0" w:color="auto"/>
        <w:left w:val="none" w:sz="0" w:space="0" w:color="auto"/>
        <w:bottom w:val="none" w:sz="0" w:space="0" w:color="auto"/>
        <w:right w:val="none" w:sz="0" w:space="0" w:color="auto"/>
      </w:divBdr>
    </w:div>
    <w:div w:id="1817797634">
      <w:bodyDiv w:val="1"/>
      <w:marLeft w:val="0"/>
      <w:marRight w:val="0"/>
      <w:marTop w:val="0"/>
      <w:marBottom w:val="0"/>
      <w:divBdr>
        <w:top w:val="none" w:sz="0" w:space="0" w:color="auto"/>
        <w:left w:val="none" w:sz="0" w:space="0" w:color="auto"/>
        <w:bottom w:val="none" w:sz="0" w:space="0" w:color="auto"/>
        <w:right w:val="none" w:sz="0" w:space="0" w:color="auto"/>
      </w:divBdr>
    </w:div>
    <w:div w:id="1823888081">
      <w:bodyDiv w:val="1"/>
      <w:marLeft w:val="0"/>
      <w:marRight w:val="0"/>
      <w:marTop w:val="0"/>
      <w:marBottom w:val="0"/>
      <w:divBdr>
        <w:top w:val="none" w:sz="0" w:space="0" w:color="auto"/>
        <w:left w:val="none" w:sz="0" w:space="0" w:color="auto"/>
        <w:bottom w:val="none" w:sz="0" w:space="0" w:color="auto"/>
        <w:right w:val="none" w:sz="0" w:space="0" w:color="auto"/>
      </w:divBdr>
    </w:div>
    <w:div w:id="1825199311">
      <w:bodyDiv w:val="1"/>
      <w:marLeft w:val="0"/>
      <w:marRight w:val="0"/>
      <w:marTop w:val="0"/>
      <w:marBottom w:val="0"/>
      <w:divBdr>
        <w:top w:val="none" w:sz="0" w:space="0" w:color="auto"/>
        <w:left w:val="none" w:sz="0" w:space="0" w:color="auto"/>
        <w:bottom w:val="none" w:sz="0" w:space="0" w:color="auto"/>
        <w:right w:val="none" w:sz="0" w:space="0" w:color="auto"/>
      </w:divBdr>
    </w:div>
    <w:div w:id="1826890600">
      <w:bodyDiv w:val="1"/>
      <w:marLeft w:val="0"/>
      <w:marRight w:val="0"/>
      <w:marTop w:val="0"/>
      <w:marBottom w:val="0"/>
      <w:divBdr>
        <w:top w:val="none" w:sz="0" w:space="0" w:color="auto"/>
        <w:left w:val="none" w:sz="0" w:space="0" w:color="auto"/>
        <w:bottom w:val="none" w:sz="0" w:space="0" w:color="auto"/>
        <w:right w:val="none" w:sz="0" w:space="0" w:color="auto"/>
      </w:divBdr>
    </w:div>
    <w:div w:id="1826966410">
      <w:bodyDiv w:val="1"/>
      <w:marLeft w:val="0"/>
      <w:marRight w:val="0"/>
      <w:marTop w:val="0"/>
      <w:marBottom w:val="0"/>
      <w:divBdr>
        <w:top w:val="none" w:sz="0" w:space="0" w:color="auto"/>
        <w:left w:val="none" w:sz="0" w:space="0" w:color="auto"/>
        <w:bottom w:val="none" w:sz="0" w:space="0" w:color="auto"/>
        <w:right w:val="none" w:sz="0" w:space="0" w:color="auto"/>
      </w:divBdr>
    </w:div>
    <w:div w:id="1831287220">
      <w:bodyDiv w:val="1"/>
      <w:marLeft w:val="0"/>
      <w:marRight w:val="0"/>
      <w:marTop w:val="0"/>
      <w:marBottom w:val="0"/>
      <w:divBdr>
        <w:top w:val="none" w:sz="0" w:space="0" w:color="auto"/>
        <w:left w:val="none" w:sz="0" w:space="0" w:color="auto"/>
        <w:bottom w:val="none" w:sz="0" w:space="0" w:color="auto"/>
        <w:right w:val="none" w:sz="0" w:space="0" w:color="auto"/>
      </w:divBdr>
    </w:div>
    <w:div w:id="1833064615">
      <w:bodyDiv w:val="1"/>
      <w:marLeft w:val="0"/>
      <w:marRight w:val="0"/>
      <w:marTop w:val="0"/>
      <w:marBottom w:val="0"/>
      <w:divBdr>
        <w:top w:val="none" w:sz="0" w:space="0" w:color="auto"/>
        <w:left w:val="none" w:sz="0" w:space="0" w:color="auto"/>
        <w:bottom w:val="none" w:sz="0" w:space="0" w:color="auto"/>
        <w:right w:val="none" w:sz="0" w:space="0" w:color="auto"/>
      </w:divBdr>
    </w:div>
    <w:div w:id="1833333939">
      <w:bodyDiv w:val="1"/>
      <w:marLeft w:val="0"/>
      <w:marRight w:val="0"/>
      <w:marTop w:val="0"/>
      <w:marBottom w:val="0"/>
      <w:divBdr>
        <w:top w:val="none" w:sz="0" w:space="0" w:color="auto"/>
        <w:left w:val="none" w:sz="0" w:space="0" w:color="auto"/>
        <w:bottom w:val="none" w:sz="0" w:space="0" w:color="auto"/>
        <w:right w:val="none" w:sz="0" w:space="0" w:color="auto"/>
      </w:divBdr>
      <w:divsChild>
        <w:div w:id="77867352">
          <w:marLeft w:val="0"/>
          <w:marRight w:val="0"/>
          <w:marTop w:val="0"/>
          <w:marBottom w:val="300"/>
          <w:divBdr>
            <w:top w:val="none" w:sz="0" w:space="0" w:color="auto"/>
            <w:left w:val="none" w:sz="0" w:space="0" w:color="auto"/>
            <w:bottom w:val="none" w:sz="0" w:space="0" w:color="auto"/>
            <w:right w:val="none" w:sz="0" w:space="0" w:color="auto"/>
          </w:divBdr>
          <w:divsChild>
            <w:div w:id="1002121409">
              <w:marLeft w:val="0"/>
              <w:marRight w:val="0"/>
              <w:marTop w:val="0"/>
              <w:marBottom w:val="0"/>
              <w:divBdr>
                <w:top w:val="none" w:sz="0" w:space="0" w:color="auto"/>
                <w:left w:val="none" w:sz="0" w:space="0" w:color="auto"/>
                <w:bottom w:val="none" w:sz="0" w:space="0" w:color="auto"/>
                <w:right w:val="none" w:sz="0" w:space="0" w:color="auto"/>
              </w:divBdr>
            </w:div>
          </w:divsChild>
        </w:div>
        <w:div w:id="1703169272">
          <w:marLeft w:val="0"/>
          <w:marRight w:val="0"/>
          <w:marTop w:val="0"/>
          <w:marBottom w:val="300"/>
          <w:divBdr>
            <w:top w:val="none" w:sz="0" w:space="0" w:color="auto"/>
            <w:left w:val="none" w:sz="0" w:space="0" w:color="auto"/>
            <w:bottom w:val="none" w:sz="0" w:space="0" w:color="auto"/>
            <w:right w:val="none" w:sz="0" w:space="0" w:color="auto"/>
          </w:divBdr>
          <w:divsChild>
            <w:div w:id="73617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452560">
      <w:bodyDiv w:val="1"/>
      <w:marLeft w:val="0"/>
      <w:marRight w:val="0"/>
      <w:marTop w:val="0"/>
      <w:marBottom w:val="0"/>
      <w:divBdr>
        <w:top w:val="none" w:sz="0" w:space="0" w:color="auto"/>
        <w:left w:val="none" w:sz="0" w:space="0" w:color="auto"/>
        <w:bottom w:val="none" w:sz="0" w:space="0" w:color="auto"/>
        <w:right w:val="none" w:sz="0" w:space="0" w:color="auto"/>
      </w:divBdr>
    </w:div>
    <w:div w:id="1834949051">
      <w:bodyDiv w:val="1"/>
      <w:marLeft w:val="0"/>
      <w:marRight w:val="0"/>
      <w:marTop w:val="0"/>
      <w:marBottom w:val="0"/>
      <w:divBdr>
        <w:top w:val="none" w:sz="0" w:space="0" w:color="auto"/>
        <w:left w:val="none" w:sz="0" w:space="0" w:color="auto"/>
        <w:bottom w:val="none" w:sz="0" w:space="0" w:color="auto"/>
        <w:right w:val="none" w:sz="0" w:space="0" w:color="auto"/>
      </w:divBdr>
    </w:div>
    <w:div w:id="1837568149">
      <w:bodyDiv w:val="1"/>
      <w:marLeft w:val="0"/>
      <w:marRight w:val="0"/>
      <w:marTop w:val="0"/>
      <w:marBottom w:val="0"/>
      <w:divBdr>
        <w:top w:val="none" w:sz="0" w:space="0" w:color="auto"/>
        <w:left w:val="none" w:sz="0" w:space="0" w:color="auto"/>
        <w:bottom w:val="none" w:sz="0" w:space="0" w:color="auto"/>
        <w:right w:val="none" w:sz="0" w:space="0" w:color="auto"/>
      </w:divBdr>
    </w:div>
    <w:div w:id="1838226739">
      <w:bodyDiv w:val="1"/>
      <w:marLeft w:val="0"/>
      <w:marRight w:val="0"/>
      <w:marTop w:val="0"/>
      <w:marBottom w:val="0"/>
      <w:divBdr>
        <w:top w:val="none" w:sz="0" w:space="0" w:color="auto"/>
        <w:left w:val="none" w:sz="0" w:space="0" w:color="auto"/>
        <w:bottom w:val="none" w:sz="0" w:space="0" w:color="auto"/>
        <w:right w:val="none" w:sz="0" w:space="0" w:color="auto"/>
      </w:divBdr>
    </w:div>
    <w:div w:id="1838882090">
      <w:bodyDiv w:val="1"/>
      <w:marLeft w:val="0"/>
      <w:marRight w:val="0"/>
      <w:marTop w:val="0"/>
      <w:marBottom w:val="0"/>
      <w:divBdr>
        <w:top w:val="none" w:sz="0" w:space="0" w:color="auto"/>
        <w:left w:val="none" w:sz="0" w:space="0" w:color="auto"/>
        <w:bottom w:val="none" w:sz="0" w:space="0" w:color="auto"/>
        <w:right w:val="none" w:sz="0" w:space="0" w:color="auto"/>
      </w:divBdr>
    </w:div>
    <w:div w:id="1839230791">
      <w:bodyDiv w:val="1"/>
      <w:marLeft w:val="0"/>
      <w:marRight w:val="0"/>
      <w:marTop w:val="0"/>
      <w:marBottom w:val="0"/>
      <w:divBdr>
        <w:top w:val="none" w:sz="0" w:space="0" w:color="auto"/>
        <w:left w:val="none" w:sz="0" w:space="0" w:color="auto"/>
        <w:bottom w:val="none" w:sz="0" w:space="0" w:color="auto"/>
        <w:right w:val="none" w:sz="0" w:space="0" w:color="auto"/>
      </w:divBdr>
    </w:div>
    <w:div w:id="1845122700">
      <w:bodyDiv w:val="1"/>
      <w:marLeft w:val="0"/>
      <w:marRight w:val="0"/>
      <w:marTop w:val="0"/>
      <w:marBottom w:val="0"/>
      <w:divBdr>
        <w:top w:val="none" w:sz="0" w:space="0" w:color="auto"/>
        <w:left w:val="none" w:sz="0" w:space="0" w:color="auto"/>
        <w:bottom w:val="none" w:sz="0" w:space="0" w:color="auto"/>
        <w:right w:val="none" w:sz="0" w:space="0" w:color="auto"/>
      </w:divBdr>
    </w:div>
    <w:div w:id="1845169986">
      <w:bodyDiv w:val="1"/>
      <w:marLeft w:val="0"/>
      <w:marRight w:val="0"/>
      <w:marTop w:val="0"/>
      <w:marBottom w:val="0"/>
      <w:divBdr>
        <w:top w:val="none" w:sz="0" w:space="0" w:color="auto"/>
        <w:left w:val="none" w:sz="0" w:space="0" w:color="auto"/>
        <w:bottom w:val="none" w:sz="0" w:space="0" w:color="auto"/>
        <w:right w:val="none" w:sz="0" w:space="0" w:color="auto"/>
      </w:divBdr>
    </w:div>
    <w:div w:id="1845440435">
      <w:bodyDiv w:val="1"/>
      <w:marLeft w:val="0"/>
      <w:marRight w:val="0"/>
      <w:marTop w:val="0"/>
      <w:marBottom w:val="0"/>
      <w:divBdr>
        <w:top w:val="none" w:sz="0" w:space="0" w:color="auto"/>
        <w:left w:val="none" w:sz="0" w:space="0" w:color="auto"/>
        <w:bottom w:val="none" w:sz="0" w:space="0" w:color="auto"/>
        <w:right w:val="none" w:sz="0" w:space="0" w:color="auto"/>
      </w:divBdr>
    </w:div>
    <w:div w:id="1845703780">
      <w:bodyDiv w:val="1"/>
      <w:marLeft w:val="0"/>
      <w:marRight w:val="0"/>
      <w:marTop w:val="0"/>
      <w:marBottom w:val="0"/>
      <w:divBdr>
        <w:top w:val="none" w:sz="0" w:space="0" w:color="auto"/>
        <w:left w:val="none" w:sz="0" w:space="0" w:color="auto"/>
        <w:bottom w:val="none" w:sz="0" w:space="0" w:color="auto"/>
        <w:right w:val="none" w:sz="0" w:space="0" w:color="auto"/>
      </w:divBdr>
    </w:div>
    <w:div w:id="1847941116">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sChild>
        <w:div w:id="439497274">
          <w:marLeft w:val="0"/>
          <w:marRight w:val="0"/>
          <w:marTop w:val="0"/>
          <w:marBottom w:val="300"/>
          <w:divBdr>
            <w:top w:val="none" w:sz="0" w:space="0" w:color="auto"/>
            <w:left w:val="none" w:sz="0" w:space="0" w:color="auto"/>
            <w:bottom w:val="none" w:sz="0" w:space="0" w:color="auto"/>
            <w:right w:val="none" w:sz="0" w:space="0" w:color="auto"/>
          </w:divBdr>
          <w:divsChild>
            <w:div w:id="2030058591">
              <w:marLeft w:val="0"/>
              <w:marRight w:val="0"/>
              <w:marTop w:val="0"/>
              <w:marBottom w:val="0"/>
              <w:divBdr>
                <w:top w:val="none" w:sz="0" w:space="0" w:color="auto"/>
                <w:left w:val="none" w:sz="0" w:space="0" w:color="auto"/>
                <w:bottom w:val="none" w:sz="0" w:space="0" w:color="auto"/>
                <w:right w:val="none" w:sz="0" w:space="0" w:color="auto"/>
              </w:divBdr>
            </w:div>
          </w:divsChild>
        </w:div>
        <w:div w:id="1456681187">
          <w:marLeft w:val="0"/>
          <w:marRight w:val="0"/>
          <w:marTop w:val="0"/>
          <w:marBottom w:val="300"/>
          <w:divBdr>
            <w:top w:val="none" w:sz="0" w:space="0" w:color="auto"/>
            <w:left w:val="none" w:sz="0" w:space="0" w:color="auto"/>
            <w:bottom w:val="none" w:sz="0" w:space="0" w:color="auto"/>
            <w:right w:val="none" w:sz="0" w:space="0" w:color="auto"/>
          </w:divBdr>
          <w:divsChild>
            <w:div w:id="164477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062977">
      <w:bodyDiv w:val="1"/>
      <w:marLeft w:val="0"/>
      <w:marRight w:val="0"/>
      <w:marTop w:val="0"/>
      <w:marBottom w:val="0"/>
      <w:divBdr>
        <w:top w:val="none" w:sz="0" w:space="0" w:color="auto"/>
        <w:left w:val="none" w:sz="0" w:space="0" w:color="auto"/>
        <w:bottom w:val="none" w:sz="0" w:space="0" w:color="auto"/>
        <w:right w:val="none" w:sz="0" w:space="0" w:color="auto"/>
      </w:divBdr>
    </w:div>
    <w:div w:id="1853181220">
      <w:bodyDiv w:val="1"/>
      <w:marLeft w:val="0"/>
      <w:marRight w:val="0"/>
      <w:marTop w:val="0"/>
      <w:marBottom w:val="0"/>
      <w:divBdr>
        <w:top w:val="none" w:sz="0" w:space="0" w:color="auto"/>
        <w:left w:val="none" w:sz="0" w:space="0" w:color="auto"/>
        <w:bottom w:val="none" w:sz="0" w:space="0" w:color="auto"/>
        <w:right w:val="none" w:sz="0" w:space="0" w:color="auto"/>
      </w:divBdr>
    </w:div>
    <w:div w:id="1853839289">
      <w:bodyDiv w:val="1"/>
      <w:marLeft w:val="0"/>
      <w:marRight w:val="0"/>
      <w:marTop w:val="0"/>
      <w:marBottom w:val="0"/>
      <w:divBdr>
        <w:top w:val="none" w:sz="0" w:space="0" w:color="auto"/>
        <w:left w:val="none" w:sz="0" w:space="0" w:color="auto"/>
        <w:bottom w:val="none" w:sz="0" w:space="0" w:color="auto"/>
        <w:right w:val="none" w:sz="0" w:space="0" w:color="auto"/>
      </w:divBdr>
    </w:div>
    <w:div w:id="1856336764">
      <w:bodyDiv w:val="1"/>
      <w:marLeft w:val="0"/>
      <w:marRight w:val="0"/>
      <w:marTop w:val="0"/>
      <w:marBottom w:val="0"/>
      <w:divBdr>
        <w:top w:val="none" w:sz="0" w:space="0" w:color="auto"/>
        <w:left w:val="none" w:sz="0" w:space="0" w:color="auto"/>
        <w:bottom w:val="none" w:sz="0" w:space="0" w:color="auto"/>
        <w:right w:val="none" w:sz="0" w:space="0" w:color="auto"/>
      </w:divBdr>
    </w:div>
    <w:div w:id="1859343321">
      <w:bodyDiv w:val="1"/>
      <w:marLeft w:val="0"/>
      <w:marRight w:val="0"/>
      <w:marTop w:val="0"/>
      <w:marBottom w:val="0"/>
      <w:divBdr>
        <w:top w:val="none" w:sz="0" w:space="0" w:color="auto"/>
        <w:left w:val="none" w:sz="0" w:space="0" w:color="auto"/>
        <w:bottom w:val="none" w:sz="0" w:space="0" w:color="auto"/>
        <w:right w:val="none" w:sz="0" w:space="0" w:color="auto"/>
      </w:divBdr>
    </w:div>
    <w:div w:id="1859923141">
      <w:bodyDiv w:val="1"/>
      <w:marLeft w:val="0"/>
      <w:marRight w:val="0"/>
      <w:marTop w:val="0"/>
      <w:marBottom w:val="0"/>
      <w:divBdr>
        <w:top w:val="none" w:sz="0" w:space="0" w:color="auto"/>
        <w:left w:val="none" w:sz="0" w:space="0" w:color="auto"/>
        <w:bottom w:val="none" w:sz="0" w:space="0" w:color="auto"/>
        <w:right w:val="none" w:sz="0" w:space="0" w:color="auto"/>
      </w:divBdr>
    </w:div>
    <w:div w:id="1862430239">
      <w:bodyDiv w:val="1"/>
      <w:marLeft w:val="0"/>
      <w:marRight w:val="0"/>
      <w:marTop w:val="0"/>
      <w:marBottom w:val="0"/>
      <w:divBdr>
        <w:top w:val="none" w:sz="0" w:space="0" w:color="auto"/>
        <w:left w:val="none" w:sz="0" w:space="0" w:color="auto"/>
        <w:bottom w:val="none" w:sz="0" w:space="0" w:color="auto"/>
        <w:right w:val="none" w:sz="0" w:space="0" w:color="auto"/>
      </w:divBdr>
    </w:div>
    <w:div w:id="1866864047">
      <w:bodyDiv w:val="1"/>
      <w:marLeft w:val="0"/>
      <w:marRight w:val="0"/>
      <w:marTop w:val="0"/>
      <w:marBottom w:val="0"/>
      <w:divBdr>
        <w:top w:val="none" w:sz="0" w:space="0" w:color="auto"/>
        <w:left w:val="none" w:sz="0" w:space="0" w:color="auto"/>
        <w:bottom w:val="none" w:sz="0" w:space="0" w:color="auto"/>
        <w:right w:val="none" w:sz="0" w:space="0" w:color="auto"/>
      </w:divBdr>
    </w:div>
    <w:div w:id="1867794409">
      <w:bodyDiv w:val="1"/>
      <w:marLeft w:val="0"/>
      <w:marRight w:val="0"/>
      <w:marTop w:val="0"/>
      <w:marBottom w:val="0"/>
      <w:divBdr>
        <w:top w:val="none" w:sz="0" w:space="0" w:color="auto"/>
        <w:left w:val="none" w:sz="0" w:space="0" w:color="auto"/>
        <w:bottom w:val="none" w:sz="0" w:space="0" w:color="auto"/>
        <w:right w:val="none" w:sz="0" w:space="0" w:color="auto"/>
      </w:divBdr>
    </w:div>
    <w:div w:id="1872380588">
      <w:bodyDiv w:val="1"/>
      <w:marLeft w:val="0"/>
      <w:marRight w:val="0"/>
      <w:marTop w:val="0"/>
      <w:marBottom w:val="0"/>
      <w:divBdr>
        <w:top w:val="none" w:sz="0" w:space="0" w:color="auto"/>
        <w:left w:val="none" w:sz="0" w:space="0" w:color="auto"/>
        <w:bottom w:val="none" w:sz="0" w:space="0" w:color="auto"/>
        <w:right w:val="none" w:sz="0" w:space="0" w:color="auto"/>
      </w:divBdr>
    </w:div>
    <w:div w:id="1873834456">
      <w:bodyDiv w:val="1"/>
      <w:marLeft w:val="0"/>
      <w:marRight w:val="0"/>
      <w:marTop w:val="0"/>
      <w:marBottom w:val="0"/>
      <w:divBdr>
        <w:top w:val="none" w:sz="0" w:space="0" w:color="auto"/>
        <w:left w:val="none" w:sz="0" w:space="0" w:color="auto"/>
        <w:bottom w:val="none" w:sz="0" w:space="0" w:color="auto"/>
        <w:right w:val="none" w:sz="0" w:space="0" w:color="auto"/>
      </w:divBdr>
    </w:div>
    <w:div w:id="1876231998">
      <w:bodyDiv w:val="1"/>
      <w:marLeft w:val="0"/>
      <w:marRight w:val="0"/>
      <w:marTop w:val="0"/>
      <w:marBottom w:val="0"/>
      <w:divBdr>
        <w:top w:val="none" w:sz="0" w:space="0" w:color="auto"/>
        <w:left w:val="none" w:sz="0" w:space="0" w:color="auto"/>
        <w:bottom w:val="none" w:sz="0" w:space="0" w:color="auto"/>
        <w:right w:val="none" w:sz="0" w:space="0" w:color="auto"/>
      </w:divBdr>
    </w:div>
    <w:div w:id="1876841981">
      <w:bodyDiv w:val="1"/>
      <w:marLeft w:val="0"/>
      <w:marRight w:val="0"/>
      <w:marTop w:val="0"/>
      <w:marBottom w:val="0"/>
      <w:divBdr>
        <w:top w:val="none" w:sz="0" w:space="0" w:color="auto"/>
        <w:left w:val="none" w:sz="0" w:space="0" w:color="auto"/>
        <w:bottom w:val="none" w:sz="0" w:space="0" w:color="auto"/>
        <w:right w:val="none" w:sz="0" w:space="0" w:color="auto"/>
      </w:divBdr>
    </w:div>
    <w:div w:id="1876962331">
      <w:bodyDiv w:val="1"/>
      <w:marLeft w:val="0"/>
      <w:marRight w:val="0"/>
      <w:marTop w:val="0"/>
      <w:marBottom w:val="0"/>
      <w:divBdr>
        <w:top w:val="none" w:sz="0" w:space="0" w:color="auto"/>
        <w:left w:val="none" w:sz="0" w:space="0" w:color="auto"/>
        <w:bottom w:val="none" w:sz="0" w:space="0" w:color="auto"/>
        <w:right w:val="none" w:sz="0" w:space="0" w:color="auto"/>
      </w:divBdr>
    </w:div>
    <w:div w:id="1877310465">
      <w:bodyDiv w:val="1"/>
      <w:marLeft w:val="0"/>
      <w:marRight w:val="0"/>
      <w:marTop w:val="0"/>
      <w:marBottom w:val="0"/>
      <w:divBdr>
        <w:top w:val="none" w:sz="0" w:space="0" w:color="auto"/>
        <w:left w:val="none" w:sz="0" w:space="0" w:color="auto"/>
        <w:bottom w:val="none" w:sz="0" w:space="0" w:color="auto"/>
        <w:right w:val="none" w:sz="0" w:space="0" w:color="auto"/>
      </w:divBdr>
    </w:div>
    <w:div w:id="1882740792">
      <w:bodyDiv w:val="1"/>
      <w:marLeft w:val="0"/>
      <w:marRight w:val="0"/>
      <w:marTop w:val="0"/>
      <w:marBottom w:val="0"/>
      <w:divBdr>
        <w:top w:val="none" w:sz="0" w:space="0" w:color="auto"/>
        <w:left w:val="none" w:sz="0" w:space="0" w:color="auto"/>
        <w:bottom w:val="none" w:sz="0" w:space="0" w:color="auto"/>
        <w:right w:val="none" w:sz="0" w:space="0" w:color="auto"/>
      </w:divBdr>
      <w:divsChild>
        <w:div w:id="219630751">
          <w:marLeft w:val="0"/>
          <w:marRight w:val="0"/>
          <w:marTop w:val="0"/>
          <w:marBottom w:val="0"/>
          <w:divBdr>
            <w:top w:val="none" w:sz="0" w:space="0" w:color="auto"/>
            <w:left w:val="none" w:sz="0" w:space="0" w:color="auto"/>
            <w:bottom w:val="none" w:sz="0" w:space="0" w:color="auto"/>
            <w:right w:val="none" w:sz="0" w:space="0" w:color="auto"/>
          </w:divBdr>
          <w:divsChild>
            <w:div w:id="1452894769">
              <w:marLeft w:val="0"/>
              <w:marRight w:val="0"/>
              <w:marTop w:val="0"/>
              <w:marBottom w:val="0"/>
              <w:divBdr>
                <w:top w:val="none" w:sz="0" w:space="0" w:color="auto"/>
                <w:left w:val="none" w:sz="0" w:space="0" w:color="auto"/>
                <w:bottom w:val="none" w:sz="0" w:space="0" w:color="auto"/>
                <w:right w:val="none" w:sz="0" w:space="0" w:color="auto"/>
              </w:divBdr>
            </w:div>
            <w:div w:id="1897157927">
              <w:marLeft w:val="0"/>
              <w:marRight w:val="0"/>
              <w:marTop w:val="0"/>
              <w:marBottom w:val="0"/>
              <w:divBdr>
                <w:top w:val="none" w:sz="0" w:space="0" w:color="auto"/>
                <w:left w:val="none" w:sz="0" w:space="0" w:color="auto"/>
                <w:bottom w:val="none" w:sz="0" w:space="0" w:color="auto"/>
                <w:right w:val="none" w:sz="0" w:space="0" w:color="auto"/>
              </w:divBdr>
            </w:div>
          </w:divsChild>
        </w:div>
        <w:div w:id="268317094">
          <w:marLeft w:val="0"/>
          <w:marRight w:val="0"/>
          <w:marTop w:val="0"/>
          <w:marBottom w:val="0"/>
          <w:divBdr>
            <w:top w:val="none" w:sz="0" w:space="0" w:color="auto"/>
            <w:left w:val="none" w:sz="0" w:space="0" w:color="auto"/>
            <w:bottom w:val="none" w:sz="0" w:space="0" w:color="auto"/>
            <w:right w:val="none" w:sz="0" w:space="0" w:color="auto"/>
          </w:divBdr>
          <w:divsChild>
            <w:div w:id="773745918">
              <w:marLeft w:val="0"/>
              <w:marRight w:val="0"/>
              <w:marTop w:val="0"/>
              <w:marBottom w:val="0"/>
              <w:divBdr>
                <w:top w:val="none" w:sz="0" w:space="0" w:color="auto"/>
                <w:left w:val="none" w:sz="0" w:space="0" w:color="auto"/>
                <w:bottom w:val="none" w:sz="0" w:space="0" w:color="auto"/>
                <w:right w:val="none" w:sz="0" w:space="0" w:color="auto"/>
              </w:divBdr>
            </w:div>
            <w:div w:id="920912458">
              <w:marLeft w:val="0"/>
              <w:marRight w:val="0"/>
              <w:marTop w:val="0"/>
              <w:marBottom w:val="0"/>
              <w:divBdr>
                <w:top w:val="none" w:sz="0" w:space="0" w:color="auto"/>
                <w:left w:val="none" w:sz="0" w:space="0" w:color="auto"/>
                <w:bottom w:val="none" w:sz="0" w:space="0" w:color="auto"/>
                <w:right w:val="none" w:sz="0" w:space="0" w:color="auto"/>
              </w:divBdr>
            </w:div>
            <w:div w:id="955798126">
              <w:marLeft w:val="0"/>
              <w:marRight w:val="0"/>
              <w:marTop w:val="0"/>
              <w:marBottom w:val="0"/>
              <w:divBdr>
                <w:top w:val="none" w:sz="0" w:space="0" w:color="auto"/>
                <w:left w:val="none" w:sz="0" w:space="0" w:color="auto"/>
                <w:bottom w:val="none" w:sz="0" w:space="0" w:color="auto"/>
                <w:right w:val="none" w:sz="0" w:space="0" w:color="auto"/>
              </w:divBdr>
            </w:div>
            <w:div w:id="1328442075">
              <w:marLeft w:val="0"/>
              <w:marRight w:val="0"/>
              <w:marTop w:val="0"/>
              <w:marBottom w:val="0"/>
              <w:divBdr>
                <w:top w:val="none" w:sz="0" w:space="0" w:color="auto"/>
                <w:left w:val="none" w:sz="0" w:space="0" w:color="auto"/>
                <w:bottom w:val="none" w:sz="0" w:space="0" w:color="auto"/>
                <w:right w:val="none" w:sz="0" w:space="0" w:color="auto"/>
              </w:divBdr>
            </w:div>
            <w:div w:id="1380861440">
              <w:marLeft w:val="0"/>
              <w:marRight w:val="0"/>
              <w:marTop w:val="0"/>
              <w:marBottom w:val="0"/>
              <w:divBdr>
                <w:top w:val="none" w:sz="0" w:space="0" w:color="auto"/>
                <w:left w:val="none" w:sz="0" w:space="0" w:color="auto"/>
                <w:bottom w:val="none" w:sz="0" w:space="0" w:color="auto"/>
                <w:right w:val="none" w:sz="0" w:space="0" w:color="auto"/>
              </w:divBdr>
            </w:div>
          </w:divsChild>
        </w:div>
        <w:div w:id="374694692">
          <w:marLeft w:val="0"/>
          <w:marRight w:val="0"/>
          <w:marTop w:val="0"/>
          <w:marBottom w:val="0"/>
          <w:divBdr>
            <w:top w:val="none" w:sz="0" w:space="0" w:color="auto"/>
            <w:left w:val="none" w:sz="0" w:space="0" w:color="auto"/>
            <w:bottom w:val="none" w:sz="0" w:space="0" w:color="auto"/>
            <w:right w:val="none" w:sz="0" w:space="0" w:color="auto"/>
          </w:divBdr>
          <w:divsChild>
            <w:div w:id="860752">
              <w:marLeft w:val="0"/>
              <w:marRight w:val="0"/>
              <w:marTop w:val="0"/>
              <w:marBottom w:val="0"/>
              <w:divBdr>
                <w:top w:val="none" w:sz="0" w:space="0" w:color="auto"/>
                <w:left w:val="none" w:sz="0" w:space="0" w:color="auto"/>
                <w:bottom w:val="none" w:sz="0" w:space="0" w:color="auto"/>
                <w:right w:val="none" w:sz="0" w:space="0" w:color="auto"/>
              </w:divBdr>
            </w:div>
            <w:div w:id="447970082">
              <w:marLeft w:val="0"/>
              <w:marRight w:val="0"/>
              <w:marTop w:val="0"/>
              <w:marBottom w:val="0"/>
              <w:divBdr>
                <w:top w:val="none" w:sz="0" w:space="0" w:color="auto"/>
                <w:left w:val="none" w:sz="0" w:space="0" w:color="auto"/>
                <w:bottom w:val="none" w:sz="0" w:space="0" w:color="auto"/>
                <w:right w:val="none" w:sz="0" w:space="0" w:color="auto"/>
              </w:divBdr>
            </w:div>
            <w:div w:id="536550110">
              <w:marLeft w:val="0"/>
              <w:marRight w:val="0"/>
              <w:marTop w:val="0"/>
              <w:marBottom w:val="0"/>
              <w:divBdr>
                <w:top w:val="none" w:sz="0" w:space="0" w:color="auto"/>
                <w:left w:val="none" w:sz="0" w:space="0" w:color="auto"/>
                <w:bottom w:val="none" w:sz="0" w:space="0" w:color="auto"/>
                <w:right w:val="none" w:sz="0" w:space="0" w:color="auto"/>
              </w:divBdr>
            </w:div>
            <w:div w:id="769738415">
              <w:marLeft w:val="0"/>
              <w:marRight w:val="0"/>
              <w:marTop w:val="0"/>
              <w:marBottom w:val="0"/>
              <w:divBdr>
                <w:top w:val="none" w:sz="0" w:space="0" w:color="auto"/>
                <w:left w:val="none" w:sz="0" w:space="0" w:color="auto"/>
                <w:bottom w:val="none" w:sz="0" w:space="0" w:color="auto"/>
                <w:right w:val="none" w:sz="0" w:space="0" w:color="auto"/>
              </w:divBdr>
            </w:div>
            <w:div w:id="1450468883">
              <w:marLeft w:val="0"/>
              <w:marRight w:val="0"/>
              <w:marTop w:val="0"/>
              <w:marBottom w:val="0"/>
              <w:divBdr>
                <w:top w:val="none" w:sz="0" w:space="0" w:color="auto"/>
                <w:left w:val="none" w:sz="0" w:space="0" w:color="auto"/>
                <w:bottom w:val="none" w:sz="0" w:space="0" w:color="auto"/>
                <w:right w:val="none" w:sz="0" w:space="0" w:color="auto"/>
              </w:divBdr>
            </w:div>
            <w:div w:id="1691756580">
              <w:marLeft w:val="0"/>
              <w:marRight w:val="0"/>
              <w:marTop w:val="0"/>
              <w:marBottom w:val="0"/>
              <w:divBdr>
                <w:top w:val="none" w:sz="0" w:space="0" w:color="auto"/>
                <w:left w:val="none" w:sz="0" w:space="0" w:color="auto"/>
                <w:bottom w:val="none" w:sz="0" w:space="0" w:color="auto"/>
                <w:right w:val="none" w:sz="0" w:space="0" w:color="auto"/>
              </w:divBdr>
            </w:div>
          </w:divsChild>
        </w:div>
        <w:div w:id="388194071">
          <w:marLeft w:val="0"/>
          <w:marRight w:val="0"/>
          <w:marTop w:val="0"/>
          <w:marBottom w:val="0"/>
          <w:divBdr>
            <w:top w:val="none" w:sz="0" w:space="0" w:color="auto"/>
            <w:left w:val="none" w:sz="0" w:space="0" w:color="auto"/>
            <w:bottom w:val="none" w:sz="0" w:space="0" w:color="auto"/>
            <w:right w:val="none" w:sz="0" w:space="0" w:color="auto"/>
          </w:divBdr>
          <w:divsChild>
            <w:div w:id="202178994">
              <w:marLeft w:val="0"/>
              <w:marRight w:val="0"/>
              <w:marTop w:val="0"/>
              <w:marBottom w:val="0"/>
              <w:divBdr>
                <w:top w:val="none" w:sz="0" w:space="0" w:color="auto"/>
                <w:left w:val="none" w:sz="0" w:space="0" w:color="auto"/>
                <w:bottom w:val="none" w:sz="0" w:space="0" w:color="auto"/>
                <w:right w:val="none" w:sz="0" w:space="0" w:color="auto"/>
              </w:divBdr>
            </w:div>
          </w:divsChild>
        </w:div>
        <w:div w:id="626355687">
          <w:marLeft w:val="0"/>
          <w:marRight w:val="0"/>
          <w:marTop w:val="0"/>
          <w:marBottom w:val="0"/>
          <w:divBdr>
            <w:top w:val="none" w:sz="0" w:space="0" w:color="auto"/>
            <w:left w:val="none" w:sz="0" w:space="0" w:color="auto"/>
            <w:bottom w:val="none" w:sz="0" w:space="0" w:color="auto"/>
            <w:right w:val="none" w:sz="0" w:space="0" w:color="auto"/>
          </w:divBdr>
          <w:divsChild>
            <w:div w:id="131217343">
              <w:marLeft w:val="0"/>
              <w:marRight w:val="0"/>
              <w:marTop w:val="0"/>
              <w:marBottom w:val="0"/>
              <w:divBdr>
                <w:top w:val="none" w:sz="0" w:space="0" w:color="auto"/>
                <w:left w:val="none" w:sz="0" w:space="0" w:color="auto"/>
                <w:bottom w:val="none" w:sz="0" w:space="0" w:color="auto"/>
                <w:right w:val="none" w:sz="0" w:space="0" w:color="auto"/>
              </w:divBdr>
            </w:div>
          </w:divsChild>
        </w:div>
        <w:div w:id="1052272540">
          <w:marLeft w:val="0"/>
          <w:marRight w:val="0"/>
          <w:marTop w:val="0"/>
          <w:marBottom w:val="0"/>
          <w:divBdr>
            <w:top w:val="none" w:sz="0" w:space="0" w:color="auto"/>
            <w:left w:val="none" w:sz="0" w:space="0" w:color="auto"/>
            <w:bottom w:val="none" w:sz="0" w:space="0" w:color="auto"/>
            <w:right w:val="none" w:sz="0" w:space="0" w:color="auto"/>
          </w:divBdr>
          <w:divsChild>
            <w:div w:id="908077187">
              <w:marLeft w:val="0"/>
              <w:marRight w:val="0"/>
              <w:marTop w:val="0"/>
              <w:marBottom w:val="0"/>
              <w:divBdr>
                <w:top w:val="none" w:sz="0" w:space="0" w:color="auto"/>
                <w:left w:val="none" w:sz="0" w:space="0" w:color="auto"/>
                <w:bottom w:val="none" w:sz="0" w:space="0" w:color="auto"/>
                <w:right w:val="none" w:sz="0" w:space="0" w:color="auto"/>
              </w:divBdr>
            </w:div>
          </w:divsChild>
        </w:div>
        <w:div w:id="1107653561">
          <w:marLeft w:val="0"/>
          <w:marRight w:val="0"/>
          <w:marTop w:val="0"/>
          <w:marBottom w:val="0"/>
          <w:divBdr>
            <w:top w:val="none" w:sz="0" w:space="0" w:color="auto"/>
            <w:left w:val="none" w:sz="0" w:space="0" w:color="auto"/>
            <w:bottom w:val="none" w:sz="0" w:space="0" w:color="auto"/>
            <w:right w:val="none" w:sz="0" w:space="0" w:color="auto"/>
          </w:divBdr>
          <w:divsChild>
            <w:div w:id="1602378443">
              <w:marLeft w:val="0"/>
              <w:marRight w:val="0"/>
              <w:marTop w:val="0"/>
              <w:marBottom w:val="0"/>
              <w:divBdr>
                <w:top w:val="none" w:sz="0" w:space="0" w:color="auto"/>
                <w:left w:val="none" w:sz="0" w:space="0" w:color="auto"/>
                <w:bottom w:val="none" w:sz="0" w:space="0" w:color="auto"/>
                <w:right w:val="none" w:sz="0" w:space="0" w:color="auto"/>
              </w:divBdr>
            </w:div>
          </w:divsChild>
        </w:div>
        <w:div w:id="1278367353">
          <w:marLeft w:val="0"/>
          <w:marRight w:val="0"/>
          <w:marTop w:val="0"/>
          <w:marBottom w:val="0"/>
          <w:divBdr>
            <w:top w:val="none" w:sz="0" w:space="0" w:color="auto"/>
            <w:left w:val="none" w:sz="0" w:space="0" w:color="auto"/>
            <w:bottom w:val="none" w:sz="0" w:space="0" w:color="auto"/>
            <w:right w:val="none" w:sz="0" w:space="0" w:color="auto"/>
          </w:divBdr>
          <w:divsChild>
            <w:div w:id="163725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830802">
      <w:bodyDiv w:val="1"/>
      <w:marLeft w:val="0"/>
      <w:marRight w:val="0"/>
      <w:marTop w:val="0"/>
      <w:marBottom w:val="0"/>
      <w:divBdr>
        <w:top w:val="none" w:sz="0" w:space="0" w:color="auto"/>
        <w:left w:val="none" w:sz="0" w:space="0" w:color="auto"/>
        <w:bottom w:val="none" w:sz="0" w:space="0" w:color="auto"/>
        <w:right w:val="none" w:sz="0" w:space="0" w:color="auto"/>
      </w:divBdr>
    </w:div>
    <w:div w:id="1887990199">
      <w:bodyDiv w:val="1"/>
      <w:marLeft w:val="0"/>
      <w:marRight w:val="0"/>
      <w:marTop w:val="0"/>
      <w:marBottom w:val="0"/>
      <w:divBdr>
        <w:top w:val="none" w:sz="0" w:space="0" w:color="auto"/>
        <w:left w:val="none" w:sz="0" w:space="0" w:color="auto"/>
        <w:bottom w:val="none" w:sz="0" w:space="0" w:color="auto"/>
        <w:right w:val="none" w:sz="0" w:space="0" w:color="auto"/>
      </w:divBdr>
    </w:div>
    <w:div w:id="1889873178">
      <w:bodyDiv w:val="1"/>
      <w:marLeft w:val="0"/>
      <w:marRight w:val="0"/>
      <w:marTop w:val="0"/>
      <w:marBottom w:val="0"/>
      <w:divBdr>
        <w:top w:val="none" w:sz="0" w:space="0" w:color="auto"/>
        <w:left w:val="none" w:sz="0" w:space="0" w:color="auto"/>
        <w:bottom w:val="none" w:sz="0" w:space="0" w:color="auto"/>
        <w:right w:val="none" w:sz="0" w:space="0" w:color="auto"/>
      </w:divBdr>
      <w:divsChild>
        <w:div w:id="400835514">
          <w:marLeft w:val="0"/>
          <w:marRight w:val="0"/>
          <w:marTop w:val="0"/>
          <w:marBottom w:val="0"/>
          <w:divBdr>
            <w:top w:val="none" w:sz="0" w:space="0" w:color="auto"/>
            <w:left w:val="none" w:sz="0" w:space="0" w:color="auto"/>
            <w:bottom w:val="none" w:sz="0" w:space="0" w:color="auto"/>
            <w:right w:val="none" w:sz="0" w:space="0" w:color="auto"/>
          </w:divBdr>
        </w:div>
        <w:div w:id="548803561">
          <w:marLeft w:val="0"/>
          <w:marRight w:val="0"/>
          <w:marTop w:val="0"/>
          <w:marBottom w:val="0"/>
          <w:divBdr>
            <w:top w:val="none" w:sz="0" w:space="0" w:color="auto"/>
            <w:left w:val="none" w:sz="0" w:space="0" w:color="auto"/>
            <w:bottom w:val="none" w:sz="0" w:space="0" w:color="auto"/>
            <w:right w:val="none" w:sz="0" w:space="0" w:color="auto"/>
          </w:divBdr>
        </w:div>
        <w:div w:id="653877301">
          <w:marLeft w:val="0"/>
          <w:marRight w:val="0"/>
          <w:marTop w:val="0"/>
          <w:marBottom w:val="0"/>
          <w:divBdr>
            <w:top w:val="none" w:sz="0" w:space="0" w:color="auto"/>
            <w:left w:val="none" w:sz="0" w:space="0" w:color="auto"/>
            <w:bottom w:val="none" w:sz="0" w:space="0" w:color="auto"/>
            <w:right w:val="none" w:sz="0" w:space="0" w:color="auto"/>
          </w:divBdr>
        </w:div>
        <w:div w:id="874389152">
          <w:marLeft w:val="0"/>
          <w:marRight w:val="0"/>
          <w:marTop w:val="0"/>
          <w:marBottom w:val="0"/>
          <w:divBdr>
            <w:top w:val="none" w:sz="0" w:space="0" w:color="auto"/>
            <w:left w:val="none" w:sz="0" w:space="0" w:color="auto"/>
            <w:bottom w:val="none" w:sz="0" w:space="0" w:color="auto"/>
            <w:right w:val="none" w:sz="0" w:space="0" w:color="auto"/>
          </w:divBdr>
        </w:div>
        <w:div w:id="922566585">
          <w:marLeft w:val="0"/>
          <w:marRight w:val="0"/>
          <w:marTop w:val="0"/>
          <w:marBottom w:val="0"/>
          <w:divBdr>
            <w:top w:val="none" w:sz="0" w:space="0" w:color="auto"/>
            <w:left w:val="none" w:sz="0" w:space="0" w:color="auto"/>
            <w:bottom w:val="none" w:sz="0" w:space="0" w:color="auto"/>
            <w:right w:val="none" w:sz="0" w:space="0" w:color="auto"/>
          </w:divBdr>
          <w:divsChild>
            <w:div w:id="1744716849">
              <w:marLeft w:val="-75"/>
              <w:marRight w:val="0"/>
              <w:marTop w:val="30"/>
              <w:marBottom w:val="30"/>
              <w:divBdr>
                <w:top w:val="none" w:sz="0" w:space="0" w:color="auto"/>
                <w:left w:val="none" w:sz="0" w:space="0" w:color="auto"/>
                <w:bottom w:val="none" w:sz="0" w:space="0" w:color="auto"/>
                <w:right w:val="none" w:sz="0" w:space="0" w:color="auto"/>
              </w:divBdr>
              <w:divsChild>
                <w:div w:id="127939346">
                  <w:marLeft w:val="0"/>
                  <w:marRight w:val="0"/>
                  <w:marTop w:val="0"/>
                  <w:marBottom w:val="0"/>
                  <w:divBdr>
                    <w:top w:val="none" w:sz="0" w:space="0" w:color="auto"/>
                    <w:left w:val="none" w:sz="0" w:space="0" w:color="auto"/>
                    <w:bottom w:val="none" w:sz="0" w:space="0" w:color="auto"/>
                    <w:right w:val="none" w:sz="0" w:space="0" w:color="auto"/>
                  </w:divBdr>
                  <w:divsChild>
                    <w:div w:id="1047023001">
                      <w:marLeft w:val="0"/>
                      <w:marRight w:val="0"/>
                      <w:marTop w:val="0"/>
                      <w:marBottom w:val="0"/>
                      <w:divBdr>
                        <w:top w:val="none" w:sz="0" w:space="0" w:color="auto"/>
                        <w:left w:val="none" w:sz="0" w:space="0" w:color="auto"/>
                        <w:bottom w:val="none" w:sz="0" w:space="0" w:color="auto"/>
                        <w:right w:val="none" w:sz="0" w:space="0" w:color="auto"/>
                      </w:divBdr>
                    </w:div>
                    <w:div w:id="1591618321">
                      <w:marLeft w:val="0"/>
                      <w:marRight w:val="0"/>
                      <w:marTop w:val="0"/>
                      <w:marBottom w:val="0"/>
                      <w:divBdr>
                        <w:top w:val="none" w:sz="0" w:space="0" w:color="auto"/>
                        <w:left w:val="none" w:sz="0" w:space="0" w:color="auto"/>
                        <w:bottom w:val="none" w:sz="0" w:space="0" w:color="auto"/>
                        <w:right w:val="none" w:sz="0" w:space="0" w:color="auto"/>
                      </w:divBdr>
                    </w:div>
                  </w:divsChild>
                </w:div>
                <w:div w:id="496387437">
                  <w:marLeft w:val="0"/>
                  <w:marRight w:val="0"/>
                  <w:marTop w:val="0"/>
                  <w:marBottom w:val="0"/>
                  <w:divBdr>
                    <w:top w:val="none" w:sz="0" w:space="0" w:color="auto"/>
                    <w:left w:val="none" w:sz="0" w:space="0" w:color="auto"/>
                    <w:bottom w:val="none" w:sz="0" w:space="0" w:color="auto"/>
                    <w:right w:val="none" w:sz="0" w:space="0" w:color="auto"/>
                  </w:divBdr>
                  <w:divsChild>
                    <w:div w:id="1347486714">
                      <w:marLeft w:val="0"/>
                      <w:marRight w:val="0"/>
                      <w:marTop w:val="0"/>
                      <w:marBottom w:val="0"/>
                      <w:divBdr>
                        <w:top w:val="none" w:sz="0" w:space="0" w:color="auto"/>
                        <w:left w:val="none" w:sz="0" w:space="0" w:color="auto"/>
                        <w:bottom w:val="none" w:sz="0" w:space="0" w:color="auto"/>
                        <w:right w:val="none" w:sz="0" w:space="0" w:color="auto"/>
                      </w:divBdr>
                    </w:div>
                  </w:divsChild>
                </w:div>
                <w:div w:id="761609440">
                  <w:marLeft w:val="0"/>
                  <w:marRight w:val="0"/>
                  <w:marTop w:val="0"/>
                  <w:marBottom w:val="0"/>
                  <w:divBdr>
                    <w:top w:val="none" w:sz="0" w:space="0" w:color="auto"/>
                    <w:left w:val="none" w:sz="0" w:space="0" w:color="auto"/>
                    <w:bottom w:val="none" w:sz="0" w:space="0" w:color="auto"/>
                    <w:right w:val="none" w:sz="0" w:space="0" w:color="auto"/>
                  </w:divBdr>
                  <w:divsChild>
                    <w:div w:id="2048220524">
                      <w:marLeft w:val="0"/>
                      <w:marRight w:val="0"/>
                      <w:marTop w:val="0"/>
                      <w:marBottom w:val="0"/>
                      <w:divBdr>
                        <w:top w:val="none" w:sz="0" w:space="0" w:color="auto"/>
                        <w:left w:val="none" w:sz="0" w:space="0" w:color="auto"/>
                        <w:bottom w:val="none" w:sz="0" w:space="0" w:color="auto"/>
                        <w:right w:val="none" w:sz="0" w:space="0" w:color="auto"/>
                      </w:divBdr>
                    </w:div>
                  </w:divsChild>
                </w:div>
                <w:div w:id="808935629">
                  <w:marLeft w:val="0"/>
                  <w:marRight w:val="0"/>
                  <w:marTop w:val="0"/>
                  <w:marBottom w:val="0"/>
                  <w:divBdr>
                    <w:top w:val="none" w:sz="0" w:space="0" w:color="auto"/>
                    <w:left w:val="none" w:sz="0" w:space="0" w:color="auto"/>
                    <w:bottom w:val="none" w:sz="0" w:space="0" w:color="auto"/>
                    <w:right w:val="none" w:sz="0" w:space="0" w:color="auto"/>
                  </w:divBdr>
                  <w:divsChild>
                    <w:div w:id="1464274826">
                      <w:marLeft w:val="0"/>
                      <w:marRight w:val="0"/>
                      <w:marTop w:val="0"/>
                      <w:marBottom w:val="0"/>
                      <w:divBdr>
                        <w:top w:val="none" w:sz="0" w:space="0" w:color="auto"/>
                        <w:left w:val="none" w:sz="0" w:space="0" w:color="auto"/>
                        <w:bottom w:val="none" w:sz="0" w:space="0" w:color="auto"/>
                        <w:right w:val="none" w:sz="0" w:space="0" w:color="auto"/>
                      </w:divBdr>
                    </w:div>
                  </w:divsChild>
                </w:div>
                <w:div w:id="893852350">
                  <w:marLeft w:val="0"/>
                  <w:marRight w:val="0"/>
                  <w:marTop w:val="0"/>
                  <w:marBottom w:val="0"/>
                  <w:divBdr>
                    <w:top w:val="none" w:sz="0" w:space="0" w:color="auto"/>
                    <w:left w:val="none" w:sz="0" w:space="0" w:color="auto"/>
                    <w:bottom w:val="none" w:sz="0" w:space="0" w:color="auto"/>
                    <w:right w:val="none" w:sz="0" w:space="0" w:color="auto"/>
                  </w:divBdr>
                  <w:divsChild>
                    <w:div w:id="652755257">
                      <w:marLeft w:val="0"/>
                      <w:marRight w:val="0"/>
                      <w:marTop w:val="0"/>
                      <w:marBottom w:val="0"/>
                      <w:divBdr>
                        <w:top w:val="none" w:sz="0" w:space="0" w:color="auto"/>
                        <w:left w:val="none" w:sz="0" w:space="0" w:color="auto"/>
                        <w:bottom w:val="none" w:sz="0" w:space="0" w:color="auto"/>
                        <w:right w:val="none" w:sz="0" w:space="0" w:color="auto"/>
                      </w:divBdr>
                    </w:div>
                    <w:div w:id="1262176529">
                      <w:marLeft w:val="0"/>
                      <w:marRight w:val="0"/>
                      <w:marTop w:val="0"/>
                      <w:marBottom w:val="0"/>
                      <w:divBdr>
                        <w:top w:val="none" w:sz="0" w:space="0" w:color="auto"/>
                        <w:left w:val="none" w:sz="0" w:space="0" w:color="auto"/>
                        <w:bottom w:val="none" w:sz="0" w:space="0" w:color="auto"/>
                        <w:right w:val="none" w:sz="0" w:space="0" w:color="auto"/>
                      </w:divBdr>
                    </w:div>
                  </w:divsChild>
                </w:div>
                <w:div w:id="1206016806">
                  <w:marLeft w:val="0"/>
                  <w:marRight w:val="0"/>
                  <w:marTop w:val="0"/>
                  <w:marBottom w:val="0"/>
                  <w:divBdr>
                    <w:top w:val="none" w:sz="0" w:space="0" w:color="auto"/>
                    <w:left w:val="none" w:sz="0" w:space="0" w:color="auto"/>
                    <w:bottom w:val="none" w:sz="0" w:space="0" w:color="auto"/>
                    <w:right w:val="none" w:sz="0" w:space="0" w:color="auto"/>
                  </w:divBdr>
                  <w:divsChild>
                    <w:div w:id="380592460">
                      <w:marLeft w:val="0"/>
                      <w:marRight w:val="0"/>
                      <w:marTop w:val="0"/>
                      <w:marBottom w:val="0"/>
                      <w:divBdr>
                        <w:top w:val="none" w:sz="0" w:space="0" w:color="auto"/>
                        <w:left w:val="none" w:sz="0" w:space="0" w:color="auto"/>
                        <w:bottom w:val="none" w:sz="0" w:space="0" w:color="auto"/>
                        <w:right w:val="none" w:sz="0" w:space="0" w:color="auto"/>
                      </w:divBdr>
                    </w:div>
                  </w:divsChild>
                </w:div>
                <w:div w:id="1280257044">
                  <w:marLeft w:val="0"/>
                  <w:marRight w:val="0"/>
                  <w:marTop w:val="0"/>
                  <w:marBottom w:val="0"/>
                  <w:divBdr>
                    <w:top w:val="none" w:sz="0" w:space="0" w:color="auto"/>
                    <w:left w:val="none" w:sz="0" w:space="0" w:color="auto"/>
                    <w:bottom w:val="none" w:sz="0" w:space="0" w:color="auto"/>
                    <w:right w:val="none" w:sz="0" w:space="0" w:color="auto"/>
                  </w:divBdr>
                  <w:divsChild>
                    <w:div w:id="2008751331">
                      <w:marLeft w:val="0"/>
                      <w:marRight w:val="0"/>
                      <w:marTop w:val="0"/>
                      <w:marBottom w:val="0"/>
                      <w:divBdr>
                        <w:top w:val="none" w:sz="0" w:space="0" w:color="auto"/>
                        <w:left w:val="none" w:sz="0" w:space="0" w:color="auto"/>
                        <w:bottom w:val="none" w:sz="0" w:space="0" w:color="auto"/>
                        <w:right w:val="none" w:sz="0" w:space="0" w:color="auto"/>
                      </w:divBdr>
                    </w:div>
                  </w:divsChild>
                </w:div>
                <w:div w:id="1410663456">
                  <w:marLeft w:val="0"/>
                  <w:marRight w:val="0"/>
                  <w:marTop w:val="0"/>
                  <w:marBottom w:val="0"/>
                  <w:divBdr>
                    <w:top w:val="none" w:sz="0" w:space="0" w:color="auto"/>
                    <w:left w:val="none" w:sz="0" w:space="0" w:color="auto"/>
                    <w:bottom w:val="none" w:sz="0" w:space="0" w:color="auto"/>
                    <w:right w:val="none" w:sz="0" w:space="0" w:color="auto"/>
                  </w:divBdr>
                  <w:divsChild>
                    <w:div w:id="320698502">
                      <w:marLeft w:val="0"/>
                      <w:marRight w:val="0"/>
                      <w:marTop w:val="0"/>
                      <w:marBottom w:val="0"/>
                      <w:divBdr>
                        <w:top w:val="none" w:sz="0" w:space="0" w:color="auto"/>
                        <w:left w:val="none" w:sz="0" w:space="0" w:color="auto"/>
                        <w:bottom w:val="none" w:sz="0" w:space="0" w:color="auto"/>
                        <w:right w:val="none" w:sz="0" w:space="0" w:color="auto"/>
                      </w:divBdr>
                    </w:div>
                    <w:div w:id="1823498014">
                      <w:marLeft w:val="0"/>
                      <w:marRight w:val="0"/>
                      <w:marTop w:val="0"/>
                      <w:marBottom w:val="0"/>
                      <w:divBdr>
                        <w:top w:val="none" w:sz="0" w:space="0" w:color="auto"/>
                        <w:left w:val="none" w:sz="0" w:space="0" w:color="auto"/>
                        <w:bottom w:val="none" w:sz="0" w:space="0" w:color="auto"/>
                        <w:right w:val="none" w:sz="0" w:space="0" w:color="auto"/>
                      </w:divBdr>
                    </w:div>
                  </w:divsChild>
                </w:div>
                <w:div w:id="1460225557">
                  <w:marLeft w:val="0"/>
                  <w:marRight w:val="0"/>
                  <w:marTop w:val="0"/>
                  <w:marBottom w:val="0"/>
                  <w:divBdr>
                    <w:top w:val="none" w:sz="0" w:space="0" w:color="auto"/>
                    <w:left w:val="none" w:sz="0" w:space="0" w:color="auto"/>
                    <w:bottom w:val="none" w:sz="0" w:space="0" w:color="auto"/>
                    <w:right w:val="none" w:sz="0" w:space="0" w:color="auto"/>
                  </w:divBdr>
                  <w:divsChild>
                    <w:div w:id="232199829">
                      <w:marLeft w:val="0"/>
                      <w:marRight w:val="0"/>
                      <w:marTop w:val="0"/>
                      <w:marBottom w:val="0"/>
                      <w:divBdr>
                        <w:top w:val="none" w:sz="0" w:space="0" w:color="auto"/>
                        <w:left w:val="none" w:sz="0" w:space="0" w:color="auto"/>
                        <w:bottom w:val="none" w:sz="0" w:space="0" w:color="auto"/>
                        <w:right w:val="none" w:sz="0" w:space="0" w:color="auto"/>
                      </w:divBdr>
                    </w:div>
                  </w:divsChild>
                </w:div>
                <w:div w:id="1646624242">
                  <w:marLeft w:val="0"/>
                  <w:marRight w:val="0"/>
                  <w:marTop w:val="0"/>
                  <w:marBottom w:val="0"/>
                  <w:divBdr>
                    <w:top w:val="none" w:sz="0" w:space="0" w:color="auto"/>
                    <w:left w:val="none" w:sz="0" w:space="0" w:color="auto"/>
                    <w:bottom w:val="none" w:sz="0" w:space="0" w:color="auto"/>
                    <w:right w:val="none" w:sz="0" w:space="0" w:color="auto"/>
                  </w:divBdr>
                  <w:divsChild>
                    <w:div w:id="442379253">
                      <w:marLeft w:val="0"/>
                      <w:marRight w:val="0"/>
                      <w:marTop w:val="0"/>
                      <w:marBottom w:val="0"/>
                      <w:divBdr>
                        <w:top w:val="none" w:sz="0" w:space="0" w:color="auto"/>
                        <w:left w:val="none" w:sz="0" w:space="0" w:color="auto"/>
                        <w:bottom w:val="none" w:sz="0" w:space="0" w:color="auto"/>
                        <w:right w:val="none" w:sz="0" w:space="0" w:color="auto"/>
                      </w:divBdr>
                    </w:div>
                  </w:divsChild>
                </w:div>
                <w:div w:id="1845197827">
                  <w:marLeft w:val="0"/>
                  <w:marRight w:val="0"/>
                  <w:marTop w:val="0"/>
                  <w:marBottom w:val="0"/>
                  <w:divBdr>
                    <w:top w:val="none" w:sz="0" w:space="0" w:color="auto"/>
                    <w:left w:val="none" w:sz="0" w:space="0" w:color="auto"/>
                    <w:bottom w:val="none" w:sz="0" w:space="0" w:color="auto"/>
                    <w:right w:val="none" w:sz="0" w:space="0" w:color="auto"/>
                  </w:divBdr>
                  <w:divsChild>
                    <w:div w:id="1568683411">
                      <w:marLeft w:val="0"/>
                      <w:marRight w:val="0"/>
                      <w:marTop w:val="0"/>
                      <w:marBottom w:val="0"/>
                      <w:divBdr>
                        <w:top w:val="none" w:sz="0" w:space="0" w:color="auto"/>
                        <w:left w:val="none" w:sz="0" w:space="0" w:color="auto"/>
                        <w:bottom w:val="none" w:sz="0" w:space="0" w:color="auto"/>
                        <w:right w:val="none" w:sz="0" w:space="0" w:color="auto"/>
                      </w:divBdr>
                    </w:div>
                    <w:div w:id="1759475005">
                      <w:marLeft w:val="0"/>
                      <w:marRight w:val="0"/>
                      <w:marTop w:val="0"/>
                      <w:marBottom w:val="0"/>
                      <w:divBdr>
                        <w:top w:val="none" w:sz="0" w:space="0" w:color="auto"/>
                        <w:left w:val="none" w:sz="0" w:space="0" w:color="auto"/>
                        <w:bottom w:val="none" w:sz="0" w:space="0" w:color="auto"/>
                        <w:right w:val="none" w:sz="0" w:space="0" w:color="auto"/>
                      </w:divBdr>
                    </w:div>
                  </w:divsChild>
                </w:div>
                <w:div w:id="1895463865">
                  <w:marLeft w:val="0"/>
                  <w:marRight w:val="0"/>
                  <w:marTop w:val="0"/>
                  <w:marBottom w:val="0"/>
                  <w:divBdr>
                    <w:top w:val="none" w:sz="0" w:space="0" w:color="auto"/>
                    <w:left w:val="none" w:sz="0" w:space="0" w:color="auto"/>
                    <w:bottom w:val="none" w:sz="0" w:space="0" w:color="auto"/>
                    <w:right w:val="none" w:sz="0" w:space="0" w:color="auto"/>
                  </w:divBdr>
                  <w:divsChild>
                    <w:div w:id="358362498">
                      <w:marLeft w:val="0"/>
                      <w:marRight w:val="0"/>
                      <w:marTop w:val="0"/>
                      <w:marBottom w:val="0"/>
                      <w:divBdr>
                        <w:top w:val="none" w:sz="0" w:space="0" w:color="auto"/>
                        <w:left w:val="none" w:sz="0" w:space="0" w:color="auto"/>
                        <w:bottom w:val="none" w:sz="0" w:space="0" w:color="auto"/>
                        <w:right w:val="none" w:sz="0" w:space="0" w:color="auto"/>
                      </w:divBdr>
                    </w:div>
                    <w:div w:id="1506019331">
                      <w:marLeft w:val="0"/>
                      <w:marRight w:val="0"/>
                      <w:marTop w:val="0"/>
                      <w:marBottom w:val="0"/>
                      <w:divBdr>
                        <w:top w:val="none" w:sz="0" w:space="0" w:color="auto"/>
                        <w:left w:val="none" w:sz="0" w:space="0" w:color="auto"/>
                        <w:bottom w:val="none" w:sz="0" w:space="0" w:color="auto"/>
                        <w:right w:val="none" w:sz="0" w:space="0" w:color="auto"/>
                      </w:divBdr>
                    </w:div>
                  </w:divsChild>
                </w:div>
                <w:div w:id="1986813652">
                  <w:marLeft w:val="0"/>
                  <w:marRight w:val="0"/>
                  <w:marTop w:val="0"/>
                  <w:marBottom w:val="0"/>
                  <w:divBdr>
                    <w:top w:val="none" w:sz="0" w:space="0" w:color="auto"/>
                    <w:left w:val="none" w:sz="0" w:space="0" w:color="auto"/>
                    <w:bottom w:val="none" w:sz="0" w:space="0" w:color="auto"/>
                    <w:right w:val="none" w:sz="0" w:space="0" w:color="auto"/>
                  </w:divBdr>
                  <w:divsChild>
                    <w:div w:id="745498820">
                      <w:marLeft w:val="0"/>
                      <w:marRight w:val="0"/>
                      <w:marTop w:val="0"/>
                      <w:marBottom w:val="0"/>
                      <w:divBdr>
                        <w:top w:val="none" w:sz="0" w:space="0" w:color="auto"/>
                        <w:left w:val="none" w:sz="0" w:space="0" w:color="auto"/>
                        <w:bottom w:val="none" w:sz="0" w:space="0" w:color="auto"/>
                        <w:right w:val="none" w:sz="0" w:space="0" w:color="auto"/>
                      </w:divBdr>
                    </w:div>
                    <w:div w:id="1628242553">
                      <w:marLeft w:val="0"/>
                      <w:marRight w:val="0"/>
                      <w:marTop w:val="0"/>
                      <w:marBottom w:val="0"/>
                      <w:divBdr>
                        <w:top w:val="none" w:sz="0" w:space="0" w:color="auto"/>
                        <w:left w:val="none" w:sz="0" w:space="0" w:color="auto"/>
                        <w:bottom w:val="none" w:sz="0" w:space="0" w:color="auto"/>
                        <w:right w:val="none" w:sz="0" w:space="0" w:color="auto"/>
                      </w:divBdr>
                    </w:div>
                  </w:divsChild>
                </w:div>
                <w:div w:id="2068602922">
                  <w:marLeft w:val="0"/>
                  <w:marRight w:val="0"/>
                  <w:marTop w:val="0"/>
                  <w:marBottom w:val="0"/>
                  <w:divBdr>
                    <w:top w:val="none" w:sz="0" w:space="0" w:color="auto"/>
                    <w:left w:val="none" w:sz="0" w:space="0" w:color="auto"/>
                    <w:bottom w:val="none" w:sz="0" w:space="0" w:color="auto"/>
                    <w:right w:val="none" w:sz="0" w:space="0" w:color="auto"/>
                  </w:divBdr>
                  <w:divsChild>
                    <w:div w:id="211728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915429">
          <w:marLeft w:val="0"/>
          <w:marRight w:val="0"/>
          <w:marTop w:val="0"/>
          <w:marBottom w:val="0"/>
          <w:divBdr>
            <w:top w:val="none" w:sz="0" w:space="0" w:color="auto"/>
            <w:left w:val="none" w:sz="0" w:space="0" w:color="auto"/>
            <w:bottom w:val="none" w:sz="0" w:space="0" w:color="auto"/>
            <w:right w:val="none" w:sz="0" w:space="0" w:color="auto"/>
          </w:divBdr>
        </w:div>
        <w:div w:id="1107391825">
          <w:marLeft w:val="0"/>
          <w:marRight w:val="0"/>
          <w:marTop w:val="0"/>
          <w:marBottom w:val="0"/>
          <w:divBdr>
            <w:top w:val="none" w:sz="0" w:space="0" w:color="auto"/>
            <w:left w:val="none" w:sz="0" w:space="0" w:color="auto"/>
            <w:bottom w:val="none" w:sz="0" w:space="0" w:color="auto"/>
            <w:right w:val="none" w:sz="0" w:space="0" w:color="auto"/>
          </w:divBdr>
        </w:div>
        <w:div w:id="1139105652">
          <w:marLeft w:val="0"/>
          <w:marRight w:val="0"/>
          <w:marTop w:val="0"/>
          <w:marBottom w:val="0"/>
          <w:divBdr>
            <w:top w:val="none" w:sz="0" w:space="0" w:color="auto"/>
            <w:left w:val="none" w:sz="0" w:space="0" w:color="auto"/>
            <w:bottom w:val="none" w:sz="0" w:space="0" w:color="auto"/>
            <w:right w:val="none" w:sz="0" w:space="0" w:color="auto"/>
          </w:divBdr>
        </w:div>
        <w:div w:id="1156915854">
          <w:marLeft w:val="0"/>
          <w:marRight w:val="0"/>
          <w:marTop w:val="0"/>
          <w:marBottom w:val="0"/>
          <w:divBdr>
            <w:top w:val="none" w:sz="0" w:space="0" w:color="auto"/>
            <w:left w:val="none" w:sz="0" w:space="0" w:color="auto"/>
            <w:bottom w:val="none" w:sz="0" w:space="0" w:color="auto"/>
            <w:right w:val="none" w:sz="0" w:space="0" w:color="auto"/>
          </w:divBdr>
        </w:div>
        <w:div w:id="1317029557">
          <w:marLeft w:val="0"/>
          <w:marRight w:val="0"/>
          <w:marTop w:val="0"/>
          <w:marBottom w:val="0"/>
          <w:divBdr>
            <w:top w:val="none" w:sz="0" w:space="0" w:color="auto"/>
            <w:left w:val="none" w:sz="0" w:space="0" w:color="auto"/>
            <w:bottom w:val="none" w:sz="0" w:space="0" w:color="auto"/>
            <w:right w:val="none" w:sz="0" w:space="0" w:color="auto"/>
          </w:divBdr>
        </w:div>
        <w:div w:id="1498879180">
          <w:marLeft w:val="0"/>
          <w:marRight w:val="0"/>
          <w:marTop w:val="0"/>
          <w:marBottom w:val="0"/>
          <w:divBdr>
            <w:top w:val="none" w:sz="0" w:space="0" w:color="auto"/>
            <w:left w:val="none" w:sz="0" w:space="0" w:color="auto"/>
            <w:bottom w:val="none" w:sz="0" w:space="0" w:color="auto"/>
            <w:right w:val="none" w:sz="0" w:space="0" w:color="auto"/>
          </w:divBdr>
        </w:div>
        <w:div w:id="1815676280">
          <w:marLeft w:val="0"/>
          <w:marRight w:val="0"/>
          <w:marTop w:val="0"/>
          <w:marBottom w:val="0"/>
          <w:divBdr>
            <w:top w:val="none" w:sz="0" w:space="0" w:color="auto"/>
            <w:left w:val="none" w:sz="0" w:space="0" w:color="auto"/>
            <w:bottom w:val="none" w:sz="0" w:space="0" w:color="auto"/>
            <w:right w:val="none" w:sz="0" w:space="0" w:color="auto"/>
          </w:divBdr>
        </w:div>
      </w:divsChild>
    </w:div>
    <w:div w:id="1890608665">
      <w:bodyDiv w:val="1"/>
      <w:marLeft w:val="0"/>
      <w:marRight w:val="0"/>
      <w:marTop w:val="0"/>
      <w:marBottom w:val="0"/>
      <w:divBdr>
        <w:top w:val="none" w:sz="0" w:space="0" w:color="auto"/>
        <w:left w:val="none" w:sz="0" w:space="0" w:color="auto"/>
        <w:bottom w:val="none" w:sz="0" w:space="0" w:color="auto"/>
        <w:right w:val="none" w:sz="0" w:space="0" w:color="auto"/>
      </w:divBdr>
      <w:divsChild>
        <w:div w:id="2031254740">
          <w:marLeft w:val="0"/>
          <w:marRight w:val="0"/>
          <w:marTop w:val="0"/>
          <w:marBottom w:val="0"/>
          <w:divBdr>
            <w:top w:val="none" w:sz="0" w:space="0" w:color="auto"/>
            <w:left w:val="none" w:sz="0" w:space="0" w:color="auto"/>
            <w:bottom w:val="none" w:sz="0" w:space="0" w:color="auto"/>
            <w:right w:val="none" w:sz="0" w:space="0" w:color="auto"/>
          </w:divBdr>
          <w:divsChild>
            <w:div w:id="17116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266787">
      <w:bodyDiv w:val="1"/>
      <w:marLeft w:val="0"/>
      <w:marRight w:val="0"/>
      <w:marTop w:val="0"/>
      <w:marBottom w:val="0"/>
      <w:divBdr>
        <w:top w:val="none" w:sz="0" w:space="0" w:color="auto"/>
        <w:left w:val="none" w:sz="0" w:space="0" w:color="auto"/>
        <w:bottom w:val="none" w:sz="0" w:space="0" w:color="auto"/>
        <w:right w:val="none" w:sz="0" w:space="0" w:color="auto"/>
      </w:divBdr>
    </w:div>
    <w:div w:id="1892381137">
      <w:bodyDiv w:val="1"/>
      <w:marLeft w:val="0"/>
      <w:marRight w:val="0"/>
      <w:marTop w:val="0"/>
      <w:marBottom w:val="0"/>
      <w:divBdr>
        <w:top w:val="none" w:sz="0" w:space="0" w:color="auto"/>
        <w:left w:val="none" w:sz="0" w:space="0" w:color="auto"/>
        <w:bottom w:val="none" w:sz="0" w:space="0" w:color="auto"/>
        <w:right w:val="none" w:sz="0" w:space="0" w:color="auto"/>
      </w:divBdr>
    </w:div>
    <w:div w:id="1894776912">
      <w:bodyDiv w:val="1"/>
      <w:marLeft w:val="0"/>
      <w:marRight w:val="0"/>
      <w:marTop w:val="0"/>
      <w:marBottom w:val="0"/>
      <w:divBdr>
        <w:top w:val="none" w:sz="0" w:space="0" w:color="auto"/>
        <w:left w:val="none" w:sz="0" w:space="0" w:color="auto"/>
        <w:bottom w:val="none" w:sz="0" w:space="0" w:color="auto"/>
        <w:right w:val="none" w:sz="0" w:space="0" w:color="auto"/>
      </w:divBdr>
    </w:div>
    <w:div w:id="1902325750">
      <w:bodyDiv w:val="1"/>
      <w:marLeft w:val="0"/>
      <w:marRight w:val="0"/>
      <w:marTop w:val="0"/>
      <w:marBottom w:val="0"/>
      <w:divBdr>
        <w:top w:val="none" w:sz="0" w:space="0" w:color="auto"/>
        <w:left w:val="none" w:sz="0" w:space="0" w:color="auto"/>
        <w:bottom w:val="none" w:sz="0" w:space="0" w:color="auto"/>
        <w:right w:val="none" w:sz="0" w:space="0" w:color="auto"/>
      </w:divBdr>
    </w:div>
    <w:div w:id="1904022222">
      <w:bodyDiv w:val="1"/>
      <w:marLeft w:val="0"/>
      <w:marRight w:val="0"/>
      <w:marTop w:val="0"/>
      <w:marBottom w:val="0"/>
      <w:divBdr>
        <w:top w:val="none" w:sz="0" w:space="0" w:color="auto"/>
        <w:left w:val="none" w:sz="0" w:space="0" w:color="auto"/>
        <w:bottom w:val="none" w:sz="0" w:space="0" w:color="auto"/>
        <w:right w:val="none" w:sz="0" w:space="0" w:color="auto"/>
      </w:divBdr>
    </w:div>
    <w:div w:id="1904216060">
      <w:bodyDiv w:val="1"/>
      <w:marLeft w:val="0"/>
      <w:marRight w:val="0"/>
      <w:marTop w:val="0"/>
      <w:marBottom w:val="0"/>
      <w:divBdr>
        <w:top w:val="none" w:sz="0" w:space="0" w:color="auto"/>
        <w:left w:val="none" w:sz="0" w:space="0" w:color="auto"/>
        <w:bottom w:val="none" w:sz="0" w:space="0" w:color="auto"/>
        <w:right w:val="none" w:sz="0" w:space="0" w:color="auto"/>
      </w:divBdr>
    </w:div>
    <w:div w:id="1906914075">
      <w:bodyDiv w:val="1"/>
      <w:marLeft w:val="0"/>
      <w:marRight w:val="0"/>
      <w:marTop w:val="0"/>
      <w:marBottom w:val="0"/>
      <w:divBdr>
        <w:top w:val="none" w:sz="0" w:space="0" w:color="auto"/>
        <w:left w:val="none" w:sz="0" w:space="0" w:color="auto"/>
        <w:bottom w:val="none" w:sz="0" w:space="0" w:color="auto"/>
        <w:right w:val="none" w:sz="0" w:space="0" w:color="auto"/>
      </w:divBdr>
    </w:div>
    <w:div w:id="1910459552">
      <w:bodyDiv w:val="1"/>
      <w:marLeft w:val="0"/>
      <w:marRight w:val="0"/>
      <w:marTop w:val="0"/>
      <w:marBottom w:val="0"/>
      <w:divBdr>
        <w:top w:val="none" w:sz="0" w:space="0" w:color="auto"/>
        <w:left w:val="none" w:sz="0" w:space="0" w:color="auto"/>
        <w:bottom w:val="none" w:sz="0" w:space="0" w:color="auto"/>
        <w:right w:val="none" w:sz="0" w:space="0" w:color="auto"/>
      </w:divBdr>
    </w:div>
    <w:div w:id="1921018536">
      <w:bodyDiv w:val="1"/>
      <w:marLeft w:val="0"/>
      <w:marRight w:val="0"/>
      <w:marTop w:val="0"/>
      <w:marBottom w:val="0"/>
      <w:divBdr>
        <w:top w:val="none" w:sz="0" w:space="0" w:color="auto"/>
        <w:left w:val="none" w:sz="0" w:space="0" w:color="auto"/>
        <w:bottom w:val="none" w:sz="0" w:space="0" w:color="auto"/>
        <w:right w:val="none" w:sz="0" w:space="0" w:color="auto"/>
      </w:divBdr>
    </w:div>
    <w:div w:id="1921940743">
      <w:bodyDiv w:val="1"/>
      <w:marLeft w:val="0"/>
      <w:marRight w:val="0"/>
      <w:marTop w:val="0"/>
      <w:marBottom w:val="0"/>
      <w:divBdr>
        <w:top w:val="none" w:sz="0" w:space="0" w:color="auto"/>
        <w:left w:val="none" w:sz="0" w:space="0" w:color="auto"/>
        <w:bottom w:val="none" w:sz="0" w:space="0" w:color="auto"/>
        <w:right w:val="none" w:sz="0" w:space="0" w:color="auto"/>
      </w:divBdr>
    </w:div>
    <w:div w:id="1929851440">
      <w:bodyDiv w:val="1"/>
      <w:marLeft w:val="0"/>
      <w:marRight w:val="0"/>
      <w:marTop w:val="0"/>
      <w:marBottom w:val="0"/>
      <w:divBdr>
        <w:top w:val="none" w:sz="0" w:space="0" w:color="auto"/>
        <w:left w:val="none" w:sz="0" w:space="0" w:color="auto"/>
        <w:bottom w:val="none" w:sz="0" w:space="0" w:color="auto"/>
        <w:right w:val="none" w:sz="0" w:space="0" w:color="auto"/>
      </w:divBdr>
    </w:div>
    <w:div w:id="1932813922">
      <w:bodyDiv w:val="1"/>
      <w:marLeft w:val="0"/>
      <w:marRight w:val="0"/>
      <w:marTop w:val="0"/>
      <w:marBottom w:val="0"/>
      <w:divBdr>
        <w:top w:val="none" w:sz="0" w:space="0" w:color="auto"/>
        <w:left w:val="none" w:sz="0" w:space="0" w:color="auto"/>
        <w:bottom w:val="none" w:sz="0" w:space="0" w:color="auto"/>
        <w:right w:val="none" w:sz="0" w:space="0" w:color="auto"/>
      </w:divBdr>
    </w:div>
    <w:div w:id="1934319898">
      <w:bodyDiv w:val="1"/>
      <w:marLeft w:val="0"/>
      <w:marRight w:val="0"/>
      <w:marTop w:val="0"/>
      <w:marBottom w:val="0"/>
      <w:divBdr>
        <w:top w:val="none" w:sz="0" w:space="0" w:color="auto"/>
        <w:left w:val="none" w:sz="0" w:space="0" w:color="auto"/>
        <w:bottom w:val="none" w:sz="0" w:space="0" w:color="auto"/>
        <w:right w:val="none" w:sz="0" w:space="0" w:color="auto"/>
      </w:divBdr>
    </w:div>
    <w:div w:id="1934509866">
      <w:bodyDiv w:val="1"/>
      <w:marLeft w:val="0"/>
      <w:marRight w:val="0"/>
      <w:marTop w:val="0"/>
      <w:marBottom w:val="0"/>
      <w:divBdr>
        <w:top w:val="none" w:sz="0" w:space="0" w:color="auto"/>
        <w:left w:val="none" w:sz="0" w:space="0" w:color="auto"/>
        <w:bottom w:val="none" w:sz="0" w:space="0" w:color="auto"/>
        <w:right w:val="none" w:sz="0" w:space="0" w:color="auto"/>
      </w:divBdr>
    </w:div>
    <w:div w:id="1936673137">
      <w:bodyDiv w:val="1"/>
      <w:marLeft w:val="0"/>
      <w:marRight w:val="0"/>
      <w:marTop w:val="0"/>
      <w:marBottom w:val="0"/>
      <w:divBdr>
        <w:top w:val="none" w:sz="0" w:space="0" w:color="auto"/>
        <w:left w:val="none" w:sz="0" w:space="0" w:color="auto"/>
        <w:bottom w:val="none" w:sz="0" w:space="0" w:color="auto"/>
        <w:right w:val="none" w:sz="0" w:space="0" w:color="auto"/>
      </w:divBdr>
    </w:div>
    <w:div w:id="1937328391">
      <w:bodyDiv w:val="1"/>
      <w:marLeft w:val="0"/>
      <w:marRight w:val="0"/>
      <w:marTop w:val="0"/>
      <w:marBottom w:val="0"/>
      <w:divBdr>
        <w:top w:val="none" w:sz="0" w:space="0" w:color="auto"/>
        <w:left w:val="none" w:sz="0" w:space="0" w:color="auto"/>
        <w:bottom w:val="none" w:sz="0" w:space="0" w:color="auto"/>
        <w:right w:val="none" w:sz="0" w:space="0" w:color="auto"/>
      </w:divBdr>
    </w:div>
    <w:div w:id="1938561114">
      <w:bodyDiv w:val="1"/>
      <w:marLeft w:val="0"/>
      <w:marRight w:val="0"/>
      <w:marTop w:val="0"/>
      <w:marBottom w:val="0"/>
      <w:divBdr>
        <w:top w:val="none" w:sz="0" w:space="0" w:color="auto"/>
        <w:left w:val="none" w:sz="0" w:space="0" w:color="auto"/>
        <w:bottom w:val="none" w:sz="0" w:space="0" w:color="auto"/>
        <w:right w:val="none" w:sz="0" w:space="0" w:color="auto"/>
      </w:divBdr>
    </w:div>
    <w:div w:id="1940984132">
      <w:bodyDiv w:val="1"/>
      <w:marLeft w:val="0"/>
      <w:marRight w:val="0"/>
      <w:marTop w:val="0"/>
      <w:marBottom w:val="0"/>
      <w:divBdr>
        <w:top w:val="none" w:sz="0" w:space="0" w:color="auto"/>
        <w:left w:val="none" w:sz="0" w:space="0" w:color="auto"/>
        <w:bottom w:val="none" w:sz="0" w:space="0" w:color="auto"/>
        <w:right w:val="none" w:sz="0" w:space="0" w:color="auto"/>
      </w:divBdr>
    </w:div>
    <w:div w:id="1943683748">
      <w:bodyDiv w:val="1"/>
      <w:marLeft w:val="0"/>
      <w:marRight w:val="0"/>
      <w:marTop w:val="0"/>
      <w:marBottom w:val="0"/>
      <w:divBdr>
        <w:top w:val="none" w:sz="0" w:space="0" w:color="auto"/>
        <w:left w:val="none" w:sz="0" w:space="0" w:color="auto"/>
        <w:bottom w:val="none" w:sz="0" w:space="0" w:color="auto"/>
        <w:right w:val="none" w:sz="0" w:space="0" w:color="auto"/>
      </w:divBdr>
    </w:div>
    <w:div w:id="1945845070">
      <w:bodyDiv w:val="1"/>
      <w:marLeft w:val="0"/>
      <w:marRight w:val="0"/>
      <w:marTop w:val="0"/>
      <w:marBottom w:val="0"/>
      <w:divBdr>
        <w:top w:val="none" w:sz="0" w:space="0" w:color="auto"/>
        <w:left w:val="none" w:sz="0" w:space="0" w:color="auto"/>
        <w:bottom w:val="none" w:sz="0" w:space="0" w:color="auto"/>
        <w:right w:val="none" w:sz="0" w:space="0" w:color="auto"/>
      </w:divBdr>
    </w:div>
    <w:div w:id="1948267431">
      <w:bodyDiv w:val="1"/>
      <w:marLeft w:val="0"/>
      <w:marRight w:val="0"/>
      <w:marTop w:val="0"/>
      <w:marBottom w:val="0"/>
      <w:divBdr>
        <w:top w:val="none" w:sz="0" w:space="0" w:color="auto"/>
        <w:left w:val="none" w:sz="0" w:space="0" w:color="auto"/>
        <w:bottom w:val="none" w:sz="0" w:space="0" w:color="auto"/>
        <w:right w:val="none" w:sz="0" w:space="0" w:color="auto"/>
      </w:divBdr>
    </w:div>
    <w:div w:id="1948614368">
      <w:bodyDiv w:val="1"/>
      <w:marLeft w:val="0"/>
      <w:marRight w:val="0"/>
      <w:marTop w:val="0"/>
      <w:marBottom w:val="0"/>
      <w:divBdr>
        <w:top w:val="none" w:sz="0" w:space="0" w:color="auto"/>
        <w:left w:val="none" w:sz="0" w:space="0" w:color="auto"/>
        <w:bottom w:val="none" w:sz="0" w:space="0" w:color="auto"/>
        <w:right w:val="none" w:sz="0" w:space="0" w:color="auto"/>
      </w:divBdr>
      <w:divsChild>
        <w:div w:id="157503192">
          <w:marLeft w:val="0"/>
          <w:marRight w:val="0"/>
          <w:marTop w:val="0"/>
          <w:marBottom w:val="300"/>
          <w:divBdr>
            <w:top w:val="none" w:sz="0" w:space="0" w:color="auto"/>
            <w:left w:val="none" w:sz="0" w:space="0" w:color="auto"/>
            <w:bottom w:val="none" w:sz="0" w:space="0" w:color="auto"/>
            <w:right w:val="none" w:sz="0" w:space="0" w:color="auto"/>
          </w:divBdr>
          <w:divsChild>
            <w:div w:id="110443925">
              <w:marLeft w:val="0"/>
              <w:marRight w:val="0"/>
              <w:marTop w:val="0"/>
              <w:marBottom w:val="0"/>
              <w:divBdr>
                <w:top w:val="none" w:sz="0" w:space="0" w:color="auto"/>
                <w:left w:val="none" w:sz="0" w:space="0" w:color="auto"/>
                <w:bottom w:val="none" w:sz="0" w:space="0" w:color="auto"/>
                <w:right w:val="none" w:sz="0" w:space="0" w:color="auto"/>
              </w:divBdr>
            </w:div>
          </w:divsChild>
        </w:div>
        <w:div w:id="1311598802">
          <w:marLeft w:val="0"/>
          <w:marRight w:val="0"/>
          <w:marTop w:val="0"/>
          <w:marBottom w:val="0"/>
          <w:divBdr>
            <w:top w:val="none" w:sz="0" w:space="0" w:color="auto"/>
            <w:left w:val="none" w:sz="0" w:space="0" w:color="auto"/>
            <w:bottom w:val="none" w:sz="0" w:space="0" w:color="auto"/>
            <w:right w:val="none" w:sz="0" w:space="0" w:color="auto"/>
          </w:divBdr>
        </w:div>
      </w:divsChild>
    </w:div>
    <w:div w:id="1949509086">
      <w:bodyDiv w:val="1"/>
      <w:marLeft w:val="0"/>
      <w:marRight w:val="0"/>
      <w:marTop w:val="0"/>
      <w:marBottom w:val="0"/>
      <w:divBdr>
        <w:top w:val="none" w:sz="0" w:space="0" w:color="auto"/>
        <w:left w:val="none" w:sz="0" w:space="0" w:color="auto"/>
        <w:bottom w:val="none" w:sz="0" w:space="0" w:color="auto"/>
        <w:right w:val="none" w:sz="0" w:space="0" w:color="auto"/>
      </w:divBdr>
    </w:div>
    <w:div w:id="1951165391">
      <w:bodyDiv w:val="1"/>
      <w:marLeft w:val="0"/>
      <w:marRight w:val="0"/>
      <w:marTop w:val="0"/>
      <w:marBottom w:val="0"/>
      <w:divBdr>
        <w:top w:val="none" w:sz="0" w:space="0" w:color="auto"/>
        <w:left w:val="none" w:sz="0" w:space="0" w:color="auto"/>
        <w:bottom w:val="none" w:sz="0" w:space="0" w:color="auto"/>
        <w:right w:val="none" w:sz="0" w:space="0" w:color="auto"/>
      </w:divBdr>
    </w:div>
    <w:div w:id="1951205160">
      <w:bodyDiv w:val="1"/>
      <w:marLeft w:val="0"/>
      <w:marRight w:val="0"/>
      <w:marTop w:val="0"/>
      <w:marBottom w:val="0"/>
      <w:divBdr>
        <w:top w:val="none" w:sz="0" w:space="0" w:color="auto"/>
        <w:left w:val="none" w:sz="0" w:space="0" w:color="auto"/>
        <w:bottom w:val="none" w:sz="0" w:space="0" w:color="auto"/>
        <w:right w:val="none" w:sz="0" w:space="0" w:color="auto"/>
      </w:divBdr>
    </w:div>
    <w:div w:id="1955403705">
      <w:bodyDiv w:val="1"/>
      <w:marLeft w:val="0"/>
      <w:marRight w:val="0"/>
      <w:marTop w:val="0"/>
      <w:marBottom w:val="0"/>
      <w:divBdr>
        <w:top w:val="none" w:sz="0" w:space="0" w:color="auto"/>
        <w:left w:val="none" w:sz="0" w:space="0" w:color="auto"/>
        <w:bottom w:val="none" w:sz="0" w:space="0" w:color="auto"/>
        <w:right w:val="none" w:sz="0" w:space="0" w:color="auto"/>
      </w:divBdr>
    </w:div>
    <w:div w:id="1956399363">
      <w:bodyDiv w:val="1"/>
      <w:marLeft w:val="0"/>
      <w:marRight w:val="0"/>
      <w:marTop w:val="0"/>
      <w:marBottom w:val="0"/>
      <w:divBdr>
        <w:top w:val="none" w:sz="0" w:space="0" w:color="auto"/>
        <w:left w:val="none" w:sz="0" w:space="0" w:color="auto"/>
        <w:bottom w:val="none" w:sz="0" w:space="0" w:color="auto"/>
        <w:right w:val="none" w:sz="0" w:space="0" w:color="auto"/>
      </w:divBdr>
    </w:div>
    <w:div w:id="1956448484">
      <w:bodyDiv w:val="1"/>
      <w:marLeft w:val="0"/>
      <w:marRight w:val="0"/>
      <w:marTop w:val="0"/>
      <w:marBottom w:val="0"/>
      <w:divBdr>
        <w:top w:val="none" w:sz="0" w:space="0" w:color="auto"/>
        <w:left w:val="none" w:sz="0" w:space="0" w:color="auto"/>
        <w:bottom w:val="none" w:sz="0" w:space="0" w:color="auto"/>
        <w:right w:val="none" w:sz="0" w:space="0" w:color="auto"/>
      </w:divBdr>
    </w:div>
    <w:div w:id="1956669457">
      <w:bodyDiv w:val="1"/>
      <w:marLeft w:val="0"/>
      <w:marRight w:val="0"/>
      <w:marTop w:val="0"/>
      <w:marBottom w:val="0"/>
      <w:divBdr>
        <w:top w:val="none" w:sz="0" w:space="0" w:color="auto"/>
        <w:left w:val="none" w:sz="0" w:space="0" w:color="auto"/>
        <w:bottom w:val="none" w:sz="0" w:space="0" w:color="auto"/>
        <w:right w:val="none" w:sz="0" w:space="0" w:color="auto"/>
      </w:divBdr>
    </w:div>
    <w:div w:id="1960601593">
      <w:bodyDiv w:val="1"/>
      <w:marLeft w:val="0"/>
      <w:marRight w:val="0"/>
      <w:marTop w:val="0"/>
      <w:marBottom w:val="0"/>
      <w:divBdr>
        <w:top w:val="none" w:sz="0" w:space="0" w:color="auto"/>
        <w:left w:val="none" w:sz="0" w:space="0" w:color="auto"/>
        <w:bottom w:val="none" w:sz="0" w:space="0" w:color="auto"/>
        <w:right w:val="none" w:sz="0" w:space="0" w:color="auto"/>
      </w:divBdr>
      <w:divsChild>
        <w:div w:id="1966302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1260330">
      <w:bodyDiv w:val="1"/>
      <w:marLeft w:val="0"/>
      <w:marRight w:val="0"/>
      <w:marTop w:val="0"/>
      <w:marBottom w:val="0"/>
      <w:divBdr>
        <w:top w:val="none" w:sz="0" w:space="0" w:color="auto"/>
        <w:left w:val="none" w:sz="0" w:space="0" w:color="auto"/>
        <w:bottom w:val="none" w:sz="0" w:space="0" w:color="auto"/>
        <w:right w:val="none" w:sz="0" w:space="0" w:color="auto"/>
      </w:divBdr>
    </w:div>
    <w:div w:id="1963221148">
      <w:bodyDiv w:val="1"/>
      <w:marLeft w:val="0"/>
      <w:marRight w:val="0"/>
      <w:marTop w:val="0"/>
      <w:marBottom w:val="0"/>
      <w:divBdr>
        <w:top w:val="none" w:sz="0" w:space="0" w:color="auto"/>
        <w:left w:val="none" w:sz="0" w:space="0" w:color="auto"/>
        <w:bottom w:val="none" w:sz="0" w:space="0" w:color="auto"/>
        <w:right w:val="none" w:sz="0" w:space="0" w:color="auto"/>
      </w:divBdr>
    </w:div>
    <w:div w:id="1963414829">
      <w:bodyDiv w:val="1"/>
      <w:marLeft w:val="0"/>
      <w:marRight w:val="0"/>
      <w:marTop w:val="0"/>
      <w:marBottom w:val="0"/>
      <w:divBdr>
        <w:top w:val="none" w:sz="0" w:space="0" w:color="auto"/>
        <w:left w:val="none" w:sz="0" w:space="0" w:color="auto"/>
        <w:bottom w:val="none" w:sz="0" w:space="0" w:color="auto"/>
        <w:right w:val="none" w:sz="0" w:space="0" w:color="auto"/>
      </w:divBdr>
    </w:div>
    <w:div w:id="1964264060">
      <w:bodyDiv w:val="1"/>
      <w:marLeft w:val="0"/>
      <w:marRight w:val="0"/>
      <w:marTop w:val="0"/>
      <w:marBottom w:val="0"/>
      <w:divBdr>
        <w:top w:val="none" w:sz="0" w:space="0" w:color="auto"/>
        <w:left w:val="none" w:sz="0" w:space="0" w:color="auto"/>
        <w:bottom w:val="none" w:sz="0" w:space="0" w:color="auto"/>
        <w:right w:val="none" w:sz="0" w:space="0" w:color="auto"/>
      </w:divBdr>
    </w:div>
    <w:div w:id="1965037263">
      <w:bodyDiv w:val="1"/>
      <w:marLeft w:val="0"/>
      <w:marRight w:val="0"/>
      <w:marTop w:val="0"/>
      <w:marBottom w:val="0"/>
      <w:divBdr>
        <w:top w:val="none" w:sz="0" w:space="0" w:color="auto"/>
        <w:left w:val="none" w:sz="0" w:space="0" w:color="auto"/>
        <w:bottom w:val="none" w:sz="0" w:space="0" w:color="auto"/>
        <w:right w:val="none" w:sz="0" w:space="0" w:color="auto"/>
      </w:divBdr>
      <w:divsChild>
        <w:div w:id="1773235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5497047">
      <w:bodyDiv w:val="1"/>
      <w:marLeft w:val="0"/>
      <w:marRight w:val="0"/>
      <w:marTop w:val="0"/>
      <w:marBottom w:val="0"/>
      <w:divBdr>
        <w:top w:val="none" w:sz="0" w:space="0" w:color="auto"/>
        <w:left w:val="none" w:sz="0" w:space="0" w:color="auto"/>
        <w:bottom w:val="none" w:sz="0" w:space="0" w:color="auto"/>
        <w:right w:val="none" w:sz="0" w:space="0" w:color="auto"/>
      </w:divBdr>
    </w:div>
    <w:div w:id="1968510989">
      <w:bodyDiv w:val="1"/>
      <w:marLeft w:val="0"/>
      <w:marRight w:val="0"/>
      <w:marTop w:val="0"/>
      <w:marBottom w:val="0"/>
      <w:divBdr>
        <w:top w:val="none" w:sz="0" w:space="0" w:color="auto"/>
        <w:left w:val="none" w:sz="0" w:space="0" w:color="auto"/>
        <w:bottom w:val="none" w:sz="0" w:space="0" w:color="auto"/>
        <w:right w:val="none" w:sz="0" w:space="0" w:color="auto"/>
      </w:divBdr>
    </w:div>
    <w:div w:id="1970477757">
      <w:bodyDiv w:val="1"/>
      <w:marLeft w:val="0"/>
      <w:marRight w:val="0"/>
      <w:marTop w:val="0"/>
      <w:marBottom w:val="0"/>
      <w:divBdr>
        <w:top w:val="none" w:sz="0" w:space="0" w:color="auto"/>
        <w:left w:val="none" w:sz="0" w:space="0" w:color="auto"/>
        <w:bottom w:val="none" w:sz="0" w:space="0" w:color="auto"/>
        <w:right w:val="none" w:sz="0" w:space="0" w:color="auto"/>
      </w:divBdr>
    </w:div>
    <w:div w:id="1971326603">
      <w:bodyDiv w:val="1"/>
      <w:marLeft w:val="0"/>
      <w:marRight w:val="0"/>
      <w:marTop w:val="0"/>
      <w:marBottom w:val="0"/>
      <w:divBdr>
        <w:top w:val="none" w:sz="0" w:space="0" w:color="auto"/>
        <w:left w:val="none" w:sz="0" w:space="0" w:color="auto"/>
        <w:bottom w:val="none" w:sz="0" w:space="0" w:color="auto"/>
        <w:right w:val="none" w:sz="0" w:space="0" w:color="auto"/>
      </w:divBdr>
    </w:div>
    <w:div w:id="1971813395">
      <w:bodyDiv w:val="1"/>
      <w:marLeft w:val="0"/>
      <w:marRight w:val="0"/>
      <w:marTop w:val="0"/>
      <w:marBottom w:val="0"/>
      <w:divBdr>
        <w:top w:val="none" w:sz="0" w:space="0" w:color="auto"/>
        <w:left w:val="none" w:sz="0" w:space="0" w:color="auto"/>
        <w:bottom w:val="none" w:sz="0" w:space="0" w:color="auto"/>
        <w:right w:val="none" w:sz="0" w:space="0" w:color="auto"/>
      </w:divBdr>
    </w:div>
    <w:div w:id="1972318925">
      <w:bodyDiv w:val="1"/>
      <w:marLeft w:val="0"/>
      <w:marRight w:val="0"/>
      <w:marTop w:val="0"/>
      <w:marBottom w:val="0"/>
      <w:divBdr>
        <w:top w:val="none" w:sz="0" w:space="0" w:color="auto"/>
        <w:left w:val="none" w:sz="0" w:space="0" w:color="auto"/>
        <w:bottom w:val="none" w:sz="0" w:space="0" w:color="auto"/>
        <w:right w:val="none" w:sz="0" w:space="0" w:color="auto"/>
      </w:divBdr>
    </w:div>
    <w:div w:id="1973558879">
      <w:bodyDiv w:val="1"/>
      <w:marLeft w:val="0"/>
      <w:marRight w:val="0"/>
      <w:marTop w:val="0"/>
      <w:marBottom w:val="0"/>
      <w:divBdr>
        <w:top w:val="none" w:sz="0" w:space="0" w:color="auto"/>
        <w:left w:val="none" w:sz="0" w:space="0" w:color="auto"/>
        <w:bottom w:val="none" w:sz="0" w:space="0" w:color="auto"/>
        <w:right w:val="none" w:sz="0" w:space="0" w:color="auto"/>
      </w:divBdr>
    </w:div>
    <w:div w:id="1973633557">
      <w:bodyDiv w:val="1"/>
      <w:marLeft w:val="0"/>
      <w:marRight w:val="0"/>
      <w:marTop w:val="0"/>
      <w:marBottom w:val="0"/>
      <w:divBdr>
        <w:top w:val="none" w:sz="0" w:space="0" w:color="auto"/>
        <w:left w:val="none" w:sz="0" w:space="0" w:color="auto"/>
        <w:bottom w:val="none" w:sz="0" w:space="0" w:color="auto"/>
        <w:right w:val="none" w:sz="0" w:space="0" w:color="auto"/>
      </w:divBdr>
    </w:div>
    <w:div w:id="1975132708">
      <w:bodyDiv w:val="1"/>
      <w:marLeft w:val="0"/>
      <w:marRight w:val="0"/>
      <w:marTop w:val="0"/>
      <w:marBottom w:val="0"/>
      <w:divBdr>
        <w:top w:val="none" w:sz="0" w:space="0" w:color="auto"/>
        <w:left w:val="none" w:sz="0" w:space="0" w:color="auto"/>
        <w:bottom w:val="none" w:sz="0" w:space="0" w:color="auto"/>
        <w:right w:val="none" w:sz="0" w:space="0" w:color="auto"/>
      </w:divBdr>
    </w:div>
    <w:div w:id="1976519086">
      <w:bodyDiv w:val="1"/>
      <w:marLeft w:val="0"/>
      <w:marRight w:val="0"/>
      <w:marTop w:val="0"/>
      <w:marBottom w:val="0"/>
      <w:divBdr>
        <w:top w:val="none" w:sz="0" w:space="0" w:color="auto"/>
        <w:left w:val="none" w:sz="0" w:space="0" w:color="auto"/>
        <w:bottom w:val="none" w:sz="0" w:space="0" w:color="auto"/>
        <w:right w:val="none" w:sz="0" w:space="0" w:color="auto"/>
      </w:divBdr>
    </w:div>
    <w:div w:id="1982349381">
      <w:bodyDiv w:val="1"/>
      <w:marLeft w:val="0"/>
      <w:marRight w:val="0"/>
      <w:marTop w:val="0"/>
      <w:marBottom w:val="0"/>
      <w:divBdr>
        <w:top w:val="none" w:sz="0" w:space="0" w:color="auto"/>
        <w:left w:val="none" w:sz="0" w:space="0" w:color="auto"/>
        <w:bottom w:val="none" w:sz="0" w:space="0" w:color="auto"/>
        <w:right w:val="none" w:sz="0" w:space="0" w:color="auto"/>
      </w:divBdr>
    </w:div>
    <w:div w:id="1983340957">
      <w:bodyDiv w:val="1"/>
      <w:marLeft w:val="0"/>
      <w:marRight w:val="0"/>
      <w:marTop w:val="0"/>
      <w:marBottom w:val="0"/>
      <w:divBdr>
        <w:top w:val="none" w:sz="0" w:space="0" w:color="auto"/>
        <w:left w:val="none" w:sz="0" w:space="0" w:color="auto"/>
        <w:bottom w:val="none" w:sz="0" w:space="0" w:color="auto"/>
        <w:right w:val="none" w:sz="0" w:space="0" w:color="auto"/>
      </w:divBdr>
    </w:div>
    <w:div w:id="1983458912">
      <w:bodyDiv w:val="1"/>
      <w:marLeft w:val="0"/>
      <w:marRight w:val="0"/>
      <w:marTop w:val="0"/>
      <w:marBottom w:val="0"/>
      <w:divBdr>
        <w:top w:val="none" w:sz="0" w:space="0" w:color="auto"/>
        <w:left w:val="none" w:sz="0" w:space="0" w:color="auto"/>
        <w:bottom w:val="none" w:sz="0" w:space="0" w:color="auto"/>
        <w:right w:val="none" w:sz="0" w:space="0" w:color="auto"/>
      </w:divBdr>
    </w:div>
    <w:div w:id="1985815924">
      <w:bodyDiv w:val="1"/>
      <w:marLeft w:val="0"/>
      <w:marRight w:val="0"/>
      <w:marTop w:val="0"/>
      <w:marBottom w:val="0"/>
      <w:divBdr>
        <w:top w:val="none" w:sz="0" w:space="0" w:color="auto"/>
        <w:left w:val="none" w:sz="0" w:space="0" w:color="auto"/>
        <w:bottom w:val="none" w:sz="0" w:space="0" w:color="auto"/>
        <w:right w:val="none" w:sz="0" w:space="0" w:color="auto"/>
      </w:divBdr>
    </w:div>
    <w:div w:id="1993554893">
      <w:bodyDiv w:val="1"/>
      <w:marLeft w:val="0"/>
      <w:marRight w:val="0"/>
      <w:marTop w:val="0"/>
      <w:marBottom w:val="0"/>
      <w:divBdr>
        <w:top w:val="none" w:sz="0" w:space="0" w:color="auto"/>
        <w:left w:val="none" w:sz="0" w:space="0" w:color="auto"/>
        <w:bottom w:val="none" w:sz="0" w:space="0" w:color="auto"/>
        <w:right w:val="none" w:sz="0" w:space="0" w:color="auto"/>
      </w:divBdr>
      <w:divsChild>
        <w:div w:id="51973324">
          <w:marLeft w:val="0"/>
          <w:marRight w:val="0"/>
          <w:marTop w:val="0"/>
          <w:marBottom w:val="0"/>
          <w:divBdr>
            <w:top w:val="none" w:sz="0" w:space="0" w:color="auto"/>
            <w:left w:val="none" w:sz="0" w:space="0" w:color="auto"/>
            <w:bottom w:val="none" w:sz="0" w:space="0" w:color="auto"/>
            <w:right w:val="none" w:sz="0" w:space="0" w:color="auto"/>
          </w:divBdr>
        </w:div>
        <w:div w:id="1105150660">
          <w:marLeft w:val="0"/>
          <w:marRight w:val="0"/>
          <w:marTop w:val="0"/>
          <w:marBottom w:val="0"/>
          <w:divBdr>
            <w:top w:val="none" w:sz="0" w:space="0" w:color="auto"/>
            <w:left w:val="none" w:sz="0" w:space="0" w:color="auto"/>
            <w:bottom w:val="none" w:sz="0" w:space="0" w:color="auto"/>
            <w:right w:val="none" w:sz="0" w:space="0" w:color="auto"/>
          </w:divBdr>
        </w:div>
        <w:div w:id="1197307458">
          <w:marLeft w:val="0"/>
          <w:marRight w:val="0"/>
          <w:marTop w:val="0"/>
          <w:marBottom w:val="0"/>
          <w:divBdr>
            <w:top w:val="none" w:sz="0" w:space="0" w:color="auto"/>
            <w:left w:val="none" w:sz="0" w:space="0" w:color="auto"/>
            <w:bottom w:val="none" w:sz="0" w:space="0" w:color="auto"/>
            <w:right w:val="none" w:sz="0" w:space="0" w:color="auto"/>
          </w:divBdr>
        </w:div>
        <w:div w:id="1315915479">
          <w:marLeft w:val="0"/>
          <w:marRight w:val="0"/>
          <w:marTop w:val="0"/>
          <w:marBottom w:val="0"/>
          <w:divBdr>
            <w:top w:val="none" w:sz="0" w:space="0" w:color="auto"/>
            <w:left w:val="none" w:sz="0" w:space="0" w:color="auto"/>
            <w:bottom w:val="none" w:sz="0" w:space="0" w:color="auto"/>
            <w:right w:val="none" w:sz="0" w:space="0" w:color="auto"/>
          </w:divBdr>
        </w:div>
        <w:div w:id="1390155509">
          <w:marLeft w:val="0"/>
          <w:marRight w:val="0"/>
          <w:marTop w:val="0"/>
          <w:marBottom w:val="0"/>
          <w:divBdr>
            <w:top w:val="none" w:sz="0" w:space="0" w:color="auto"/>
            <w:left w:val="none" w:sz="0" w:space="0" w:color="auto"/>
            <w:bottom w:val="none" w:sz="0" w:space="0" w:color="auto"/>
            <w:right w:val="none" w:sz="0" w:space="0" w:color="auto"/>
          </w:divBdr>
        </w:div>
        <w:div w:id="1594702097">
          <w:marLeft w:val="0"/>
          <w:marRight w:val="0"/>
          <w:marTop w:val="0"/>
          <w:marBottom w:val="0"/>
          <w:divBdr>
            <w:top w:val="none" w:sz="0" w:space="0" w:color="auto"/>
            <w:left w:val="none" w:sz="0" w:space="0" w:color="auto"/>
            <w:bottom w:val="none" w:sz="0" w:space="0" w:color="auto"/>
            <w:right w:val="none" w:sz="0" w:space="0" w:color="auto"/>
          </w:divBdr>
          <w:divsChild>
            <w:div w:id="1538084345">
              <w:marLeft w:val="-75"/>
              <w:marRight w:val="0"/>
              <w:marTop w:val="30"/>
              <w:marBottom w:val="30"/>
              <w:divBdr>
                <w:top w:val="none" w:sz="0" w:space="0" w:color="auto"/>
                <w:left w:val="none" w:sz="0" w:space="0" w:color="auto"/>
                <w:bottom w:val="none" w:sz="0" w:space="0" w:color="auto"/>
                <w:right w:val="none" w:sz="0" w:space="0" w:color="auto"/>
              </w:divBdr>
              <w:divsChild>
                <w:div w:id="13269884">
                  <w:marLeft w:val="0"/>
                  <w:marRight w:val="0"/>
                  <w:marTop w:val="0"/>
                  <w:marBottom w:val="0"/>
                  <w:divBdr>
                    <w:top w:val="none" w:sz="0" w:space="0" w:color="auto"/>
                    <w:left w:val="none" w:sz="0" w:space="0" w:color="auto"/>
                    <w:bottom w:val="none" w:sz="0" w:space="0" w:color="auto"/>
                    <w:right w:val="none" w:sz="0" w:space="0" w:color="auto"/>
                  </w:divBdr>
                  <w:divsChild>
                    <w:div w:id="991324461">
                      <w:marLeft w:val="0"/>
                      <w:marRight w:val="0"/>
                      <w:marTop w:val="0"/>
                      <w:marBottom w:val="0"/>
                      <w:divBdr>
                        <w:top w:val="none" w:sz="0" w:space="0" w:color="auto"/>
                        <w:left w:val="none" w:sz="0" w:space="0" w:color="auto"/>
                        <w:bottom w:val="none" w:sz="0" w:space="0" w:color="auto"/>
                        <w:right w:val="none" w:sz="0" w:space="0" w:color="auto"/>
                      </w:divBdr>
                    </w:div>
                  </w:divsChild>
                </w:div>
                <w:div w:id="516966927">
                  <w:marLeft w:val="0"/>
                  <w:marRight w:val="0"/>
                  <w:marTop w:val="0"/>
                  <w:marBottom w:val="0"/>
                  <w:divBdr>
                    <w:top w:val="none" w:sz="0" w:space="0" w:color="auto"/>
                    <w:left w:val="none" w:sz="0" w:space="0" w:color="auto"/>
                    <w:bottom w:val="none" w:sz="0" w:space="0" w:color="auto"/>
                    <w:right w:val="none" w:sz="0" w:space="0" w:color="auto"/>
                  </w:divBdr>
                  <w:divsChild>
                    <w:div w:id="452484337">
                      <w:marLeft w:val="0"/>
                      <w:marRight w:val="0"/>
                      <w:marTop w:val="0"/>
                      <w:marBottom w:val="0"/>
                      <w:divBdr>
                        <w:top w:val="none" w:sz="0" w:space="0" w:color="auto"/>
                        <w:left w:val="none" w:sz="0" w:space="0" w:color="auto"/>
                        <w:bottom w:val="none" w:sz="0" w:space="0" w:color="auto"/>
                        <w:right w:val="none" w:sz="0" w:space="0" w:color="auto"/>
                      </w:divBdr>
                    </w:div>
                  </w:divsChild>
                </w:div>
                <w:div w:id="573899954">
                  <w:marLeft w:val="0"/>
                  <w:marRight w:val="0"/>
                  <w:marTop w:val="0"/>
                  <w:marBottom w:val="0"/>
                  <w:divBdr>
                    <w:top w:val="none" w:sz="0" w:space="0" w:color="auto"/>
                    <w:left w:val="none" w:sz="0" w:space="0" w:color="auto"/>
                    <w:bottom w:val="none" w:sz="0" w:space="0" w:color="auto"/>
                    <w:right w:val="none" w:sz="0" w:space="0" w:color="auto"/>
                  </w:divBdr>
                  <w:divsChild>
                    <w:div w:id="2003577943">
                      <w:marLeft w:val="0"/>
                      <w:marRight w:val="0"/>
                      <w:marTop w:val="0"/>
                      <w:marBottom w:val="0"/>
                      <w:divBdr>
                        <w:top w:val="none" w:sz="0" w:space="0" w:color="auto"/>
                        <w:left w:val="none" w:sz="0" w:space="0" w:color="auto"/>
                        <w:bottom w:val="none" w:sz="0" w:space="0" w:color="auto"/>
                        <w:right w:val="none" w:sz="0" w:space="0" w:color="auto"/>
                      </w:divBdr>
                    </w:div>
                  </w:divsChild>
                </w:div>
                <w:div w:id="581255126">
                  <w:marLeft w:val="0"/>
                  <w:marRight w:val="0"/>
                  <w:marTop w:val="0"/>
                  <w:marBottom w:val="0"/>
                  <w:divBdr>
                    <w:top w:val="none" w:sz="0" w:space="0" w:color="auto"/>
                    <w:left w:val="none" w:sz="0" w:space="0" w:color="auto"/>
                    <w:bottom w:val="none" w:sz="0" w:space="0" w:color="auto"/>
                    <w:right w:val="none" w:sz="0" w:space="0" w:color="auto"/>
                  </w:divBdr>
                  <w:divsChild>
                    <w:div w:id="545337028">
                      <w:marLeft w:val="0"/>
                      <w:marRight w:val="0"/>
                      <w:marTop w:val="0"/>
                      <w:marBottom w:val="0"/>
                      <w:divBdr>
                        <w:top w:val="none" w:sz="0" w:space="0" w:color="auto"/>
                        <w:left w:val="none" w:sz="0" w:space="0" w:color="auto"/>
                        <w:bottom w:val="none" w:sz="0" w:space="0" w:color="auto"/>
                        <w:right w:val="none" w:sz="0" w:space="0" w:color="auto"/>
                      </w:divBdr>
                    </w:div>
                  </w:divsChild>
                </w:div>
                <w:div w:id="636372811">
                  <w:marLeft w:val="0"/>
                  <w:marRight w:val="0"/>
                  <w:marTop w:val="0"/>
                  <w:marBottom w:val="0"/>
                  <w:divBdr>
                    <w:top w:val="none" w:sz="0" w:space="0" w:color="auto"/>
                    <w:left w:val="none" w:sz="0" w:space="0" w:color="auto"/>
                    <w:bottom w:val="none" w:sz="0" w:space="0" w:color="auto"/>
                    <w:right w:val="none" w:sz="0" w:space="0" w:color="auto"/>
                  </w:divBdr>
                  <w:divsChild>
                    <w:div w:id="56980249">
                      <w:marLeft w:val="0"/>
                      <w:marRight w:val="0"/>
                      <w:marTop w:val="0"/>
                      <w:marBottom w:val="0"/>
                      <w:divBdr>
                        <w:top w:val="none" w:sz="0" w:space="0" w:color="auto"/>
                        <w:left w:val="none" w:sz="0" w:space="0" w:color="auto"/>
                        <w:bottom w:val="none" w:sz="0" w:space="0" w:color="auto"/>
                        <w:right w:val="none" w:sz="0" w:space="0" w:color="auto"/>
                      </w:divBdr>
                    </w:div>
                  </w:divsChild>
                </w:div>
                <w:div w:id="737048169">
                  <w:marLeft w:val="0"/>
                  <w:marRight w:val="0"/>
                  <w:marTop w:val="0"/>
                  <w:marBottom w:val="0"/>
                  <w:divBdr>
                    <w:top w:val="none" w:sz="0" w:space="0" w:color="auto"/>
                    <w:left w:val="none" w:sz="0" w:space="0" w:color="auto"/>
                    <w:bottom w:val="none" w:sz="0" w:space="0" w:color="auto"/>
                    <w:right w:val="none" w:sz="0" w:space="0" w:color="auto"/>
                  </w:divBdr>
                  <w:divsChild>
                    <w:div w:id="1837921356">
                      <w:marLeft w:val="0"/>
                      <w:marRight w:val="0"/>
                      <w:marTop w:val="0"/>
                      <w:marBottom w:val="0"/>
                      <w:divBdr>
                        <w:top w:val="none" w:sz="0" w:space="0" w:color="auto"/>
                        <w:left w:val="none" w:sz="0" w:space="0" w:color="auto"/>
                        <w:bottom w:val="none" w:sz="0" w:space="0" w:color="auto"/>
                        <w:right w:val="none" w:sz="0" w:space="0" w:color="auto"/>
                      </w:divBdr>
                    </w:div>
                  </w:divsChild>
                </w:div>
                <w:div w:id="841627114">
                  <w:marLeft w:val="0"/>
                  <w:marRight w:val="0"/>
                  <w:marTop w:val="0"/>
                  <w:marBottom w:val="0"/>
                  <w:divBdr>
                    <w:top w:val="none" w:sz="0" w:space="0" w:color="auto"/>
                    <w:left w:val="none" w:sz="0" w:space="0" w:color="auto"/>
                    <w:bottom w:val="none" w:sz="0" w:space="0" w:color="auto"/>
                    <w:right w:val="none" w:sz="0" w:space="0" w:color="auto"/>
                  </w:divBdr>
                  <w:divsChild>
                    <w:div w:id="535580355">
                      <w:marLeft w:val="0"/>
                      <w:marRight w:val="0"/>
                      <w:marTop w:val="0"/>
                      <w:marBottom w:val="0"/>
                      <w:divBdr>
                        <w:top w:val="none" w:sz="0" w:space="0" w:color="auto"/>
                        <w:left w:val="none" w:sz="0" w:space="0" w:color="auto"/>
                        <w:bottom w:val="none" w:sz="0" w:space="0" w:color="auto"/>
                        <w:right w:val="none" w:sz="0" w:space="0" w:color="auto"/>
                      </w:divBdr>
                    </w:div>
                  </w:divsChild>
                </w:div>
                <w:div w:id="1020425438">
                  <w:marLeft w:val="0"/>
                  <w:marRight w:val="0"/>
                  <w:marTop w:val="0"/>
                  <w:marBottom w:val="0"/>
                  <w:divBdr>
                    <w:top w:val="none" w:sz="0" w:space="0" w:color="auto"/>
                    <w:left w:val="none" w:sz="0" w:space="0" w:color="auto"/>
                    <w:bottom w:val="none" w:sz="0" w:space="0" w:color="auto"/>
                    <w:right w:val="none" w:sz="0" w:space="0" w:color="auto"/>
                  </w:divBdr>
                  <w:divsChild>
                    <w:div w:id="2003703484">
                      <w:marLeft w:val="0"/>
                      <w:marRight w:val="0"/>
                      <w:marTop w:val="0"/>
                      <w:marBottom w:val="0"/>
                      <w:divBdr>
                        <w:top w:val="none" w:sz="0" w:space="0" w:color="auto"/>
                        <w:left w:val="none" w:sz="0" w:space="0" w:color="auto"/>
                        <w:bottom w:val="none" w:sz="0" w:space="0" w:color="auto"/>
                        <w:right w:val="none" w:sz="0" w:space="0" w:color="auto"/>
                      </w:divBdr>
                    </w:div>
                  </w:divsChild>
                </w:div>
                <w:div w:id="1086223304">
                  <w:marLeft w:val="0"/>
                  <w:marRight w:val="0"/>
                  <w:marTop w:val="0"/>
                  <w:marBottom w:val="0"/>
                  <w:divBdr>
                    <w:top w:val="none" w:sz="0" w:space="0" w:color="auto"/>
                    <w:left w:val="none" w:sz="0" w:space="0" w:color="auto"/>
                    <w:bottom w:val="none" w:sz="0" w:space="0" w:color="auto"/>
                    <w:right w:val="none" w:sz="0" w:space="0" w:color="auto"/>
                  </w:divBdr>
                  <w:divsChild>
                    <w:div w:id="569123600">
                      <w:marLeft w:val="0"/>
                      <w:marRight w:val="0"/>
                      <w:marTop w:val="0"/>
                      <w:marBottom w:val="0"/>
                      <w:divBdr>
                        <w:top w:val="none" w:sz="0" w:space="0" w:color="auto"/>
                        <w:left w:val="none" w:sz="0" w:space="0" w:color="auto"/>
                        <w:bottom w:val="none" w:sz="0" w:space="0" w:color="auto"/>
                        <w:right w:val="none" w:sz="0" w:space="0" w:color="auto"/>
                      </w:divBdr>
                    </w:div>
                  </w:divsChild>
                </w:div>
                <w:div w:id="1124731542">
                  <w:marLeft w:val="0"/>
                  <w:marRight w:val="0"/>
                  <w:marTop w:val="0"/>
                  <w:marBottom w:val="0"/>
                  <w:divBdr>
                    <w:top w:val="none" w:sz="0" w:space="0" w:color="auto"/>
                    <w:left w:val="none" w:sz="0" w:space="0" w:color="auto"/>
                    <w:bottom w:val="none" w:sz="0" w:space="0" w:color="auto"/>
                    <w:right w:val="none" w:sz="0" w:space="0" w:color="auto"/>
                  </w:divBdr>
                  <w:divsChild>
                    <w:div w:id="1812093203">
                      <w:marLeft w:val="0"/>
                      <w:marRight w:val="0"/>
                      <w:marTop w:val="0"/>
                      <w:marBottom w:val="0"/>
                      <w:divBdr>
                        <w:top w:val="none" w:sz="0" w:space="0" w:color="auto"/>
                        <w:left w:val="none" w:sz="0" w:space="0" w:color="auto"/>
                        <w:bottom w:val="none" w:sz="0" w:space="0" w:color="auto"/>
                        <w:right w:val="none" w:sz="0" w:space="0" w:color="auto"/>
                      </w:divBdr>
                    </w:div>
                  </w:divsChild>
                </w:div>
                <w:div w:id="1214586542">
                  <w:marLeft w:val="0"/>
                  <w:marRight w:val="0"/>
                  <w:marTop w:val="0"/>
                  <w:marBottom w:val="0"/>
                  <w:divBdr>
                    <w:top w:val="none" w:sz="0" w:space="0" w:color="auto"/>
                    <w:left w:val="none" w:sz="0" w:space="0" w:color="auto"/>
                    <w:bottom w:val="none" w:sz="0" w:space="0" w:color="auto"/>
                    <w:right w:val="none" w:sz="0" w:space="0" w:color="auto"/>
                  </w:divBdr>
                  <w:divsChild>
                    <w:div w:id="2078044810">
                      <w:marLeft w:val="0"/>
                      <w:marRight w:val="0"/>
                      <w:marTop w:val="0"/>
                      <w:marBottom w:val="0"/>
                      <w:divBdr>
                        <w:top w:val="none" w:sz="0" w:space="0" w:color="auto"/>
                        <w:left w:val="none" w:sz="0" w:space="0" w:color="auto"/>
                        <w:bottom w:val="none" w:sz="0" w:space="0" w:color="auto"/>
                        <w:right w:val="none" w:sz="0" w:space="0" w:color="auto"/>
                      </w:divBdr>
                    </w:div>
                  </w:divsChild>
                </w:div>
                <w:div w:id="1301496529">
                  <w:marLeft w:val="0"/>
                  <w:marRight w:val="0"/>
                  <w:marTop w:val="0"/>
                  <w:marBottom w:val="0"/>
                  <w:divBdr>
                    <w:top w:val="none" w:sz="0" w:space="0" w:color="auto"/>
                    <w:left w:val="none" w:sz="0" w:space="0" w:color="auto"/>
                    <w:bottom w:val="none" w:sz="0" w:space="0" w:color="auto"/>
                    <w:right w:val="none" w:sz="0" w:space="0" w:color="auto"/>
                  </w:divBdr>
                  <w:divsChild>
                    <w:div w:id="273631429">
                      <w:marLeft w:val="0"/>
                      <w:marRight w:val="0"/>
                      <w:marTop w:val="0"/>
                      <w:marBottom w:val="0"/>
                      <w:divBdr>
                        <w:top w:val="none" w:sz="0" w:space="0" w:color="auto"/>
                        <w:left w:val="none" w:sz="0" w:space="0" w:color="auto"/>
                        <w:bottom w:val="none" w:sz="0" w:space="0" w:color="auto"/>
                        <w:right w:val="none" w:sz="0" w:space="0" w:color="auto"/>
                      </w:divBdr>
                    </w:div>
                  </w:divsChild>
                </w:div>
                <w:div w:id="1479228479">
                  <w:marLeft w:val="0"/>
                  <w:marRight w:val="0"/>
                  <w:marTop w:val="0"/>
                  <w:marBottom w:val="0"/>
                  <w:divBdr>
                    <w:top w:val="none" w:sz="0" w:space="0" w:color="auto"/>
                    <w:left w:val="none" w:sz="0" w:space="0" w:color="auto"/>
                    <w:bottom w:val="none" w:sz="0" w:space="0" w:color="auto"/>
                    <w:right w:val="none" w:sz="0" w:space="0" w:color="auto"/>
                  </w:divBdr>
                  <w:divsChild>
                    <w:div w:id="905989828">
                      <w:marLeft w:val="0"/>
                      <w:marRight w:val="0"/>
                      <w:marTop w:val="0"/>
                      <w:marBottom w:val="0"/>
                      <w:divBdr>
                        <w:top w:val="none" w:sz="0" w:space="0" w:color="auto"/>
                        <w:left w:val="none" w:sz="0" w:space="0" w:color="auto"/>
                        <w:bottom w:val="none" w:sz="0" w:space="0" w:color="auto"/>
                        <w:right w:val="none" w:sz="0" w:space="0" w:color="auto"/>
                      </w:divBdr>
                    </w:div>
                  </w:divsChild>
                </w:div>
                <w:div w:id="1556501774">
                  <w:marLeft w:val="0"/>
                  <w:marRight w:val="0"/>
                  <w:marTop w:val="0"/>
                  <w:marBottom w:val="0"/>
                  <w:divBdr>
                    <w:top w:val="none" w:sz="0" w:space="0" w:color="auto"/>
                    <w:left w:val="none" w:sz="0" w:space="0" w:color="auto"/>
                    <w:bottom w:val="none" w:sz="0" w:space="0" w:color="auto"/>
                    <w:right w:val="none" w:sz="0" w:space="0" w:color="auto"/>
                  </w:divBdr>
                  <w:divsChild>
                    <w:div w:id="1392340882">
                      <w:marLeft w:val="0"/>
                      <w:marRight w:val="0"/>
                      <w:marTop w:val="0"/>
                      <w:marBottom w:val="0"/>
                      <w:divBdr>
                        <w:top w:val="none" w:sz="0" w:space="0" w:color="auto"/>
                        <w:left w:val="none" w:sz="0" w:space="0" w:color="auto"/>
                        <w:bottom w:val="none" w:sz="0" w:space="0" w:color="auto"/>
                        <w:right w:val="none" w:sz="0" w:space="0" w:color="auto"/>
                      </w:divBdr>
                    </w:div>
                  </w:divsChild>
                </w:div>
                <w:div w:id="1773166705">
                  <w:marLeft w:val="0"/>
                  <w:marRight w:val="0"/>
                  <w:marTop w:val="0"/>
                  <w:marBottom w:val="0"/>
                  <w:divBdr>
                    <w:top w:val="none" w:sz="0" w:space="0" w:color="auto"/>
                    <w:left w:val="none" w:sz="0" w:space="0" w:color="auto"/>
                    <w:bottom w:val="none" w:sz="0" w:space="0" w:color="auto"/>
                    <w:right w:val="none" w:sz="0" w:space="0" w:color="auto"/>
                  </w:divBdr>
                  <w:divsChild>
                    <w:div w:id="1327513944">
                      <w:marLeft w:val="0"/>
                      <w:marRight w:val="0"/>
                      <w:marTop w:val="0"/>
                      <w:marBottom w:val="0"/>
                      <w:divBdr>
                        <w:top w:val="none" w:sz="0" w:space="0" w:color="auto"/>
                        <w:left w:val="none" w:sz="0" w:space="0" w:color="auto"/>
                        <w:bottom w:val="none" w:sz="0" w:space="0" w:color="auto"/>
                        <w:right w:val="none" w:sz="0" w:space="0" w:color="auto"/>
                      </w:divBdr>
                    </w:div>
                  </w:divsChild>
                </w:div>
                <w:div w:id="1943686153">
                  <w:marLeft w:val="0"/>
                  <w:marRight w:val="0"/>
                  <w:marTop w:val="0"/>
                  <w:marBottom w:val="0"/>
                  <w:divBdr>
                    <w:top w:val="none" w:sz="0" w:space="0" w:color="auto"/>
                    <w:left w:val="none" w:sz="0" w:space="0" w:color="auto"/>
                    <w:bottom w:val="none" w:sz="0" w:space="0" w:color="auto"/>
                    <w:right w:val="none" w:sz="0" w:space="0" w:color="auto"/>
                  </w:divBdr>
                  <w:divsChild>
                    <w:div w:id="382797073">
                      <w:marLeft w:val="0"/>
                      <w:marRight w:val="0"/>
                      <w:marTop w:val="0"/>
                      <w:marBottom w:val="0"/>
                      <w:divBdr>
                        <w:top w:val="none" w:sz="0" w:space="0" w:color="auto"/>
                        <w:left w:val="none" w:sz="0" w:space="0" w:color="auto"/>
                        <w:bottom w:val="none" w:sz="0" w:space="0" w:color="auto"/>
                        <w:right w:val="none" w:sz="0" w:space="0" w:color="auto"/>
                      </w:divBdr>
                    </w:div>
                  </w:divsChild>
                </w:div>
                <w:div w:id="2128618414">
                  <w:marLeft w:val="0"/>
                  <w:marRight w:val="0"/>
                  <w:marTop w:val="0"/>
                  <w:marBottom w:val="0"/>
                  <w:divBdr>
                    <w:top w:val="none" w:sz="0" w:space="0" w:color="auto"/>
                    <w:left w:val="none" w:sz="0" w:space="0" w:color="auto"/>
                    <w:bottom w:val="none" w:sz="0" w:space="0" w:color="auto"/>
                    <w:right w:val="none" w:sz="0" w:space="0" w:color="auto"/>
                  </w:divBdr>
                  <w:divsChild>
                    <w:div w:id="349530386">
                      <w:marLeft w:val="0"/>
                      <w:marRight w:val="0"/>
                      <w:marTop w:val="0"/>
                      <w:marBottom w:val="0"/>
                      <w:divBdr>
                        <w:top w:val="none" w:sz="0" w:space="0" w:color="auto"/>
                        <w:left w:val="none" w:sz="0" w:space="0" w:color="auto"/>
                        <w:bottom w:val="none" w:sz="0" w:space="0" w:color="auto"/>
                        <w:right w:val="none" w:sz="0" w:space="0" w:color="auto"/>
                      </w:divBdr>
                    </w:div>
                  </w:divsChild>
                </w:div>
                <w:div w:id="2139377418">
                  <w:marLeft w:val="0"/>
                  <w:marRight w:val="0"/>
                  <w:marTop w:val="0"/>
                  <w:marBottom w:val="0"/>
                  <w:divBdr>
                    <w:top w:val="none" w:sz="0" w:space="0" w:color="auto"/>
                    <w:left w:val="none" w:sz="0" w:space="0" w:color="auto"/>
                    <w:bottom w:val="none" w:sz="0" w:space="0" w:color="auto"/>
                    <w:right w:val="none" w:sz="0" w:space="0" w:color="auto"/>
                  </w:divBdr>
                  <w:divsChild>
                    <w:div w:id="40595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102064">
          <w:marLeft w:val="0"/>
          <w:marRight w:val="0"/>
          <w:marTop w:val="0"/>
          <w:marBottom w:val="0"/>
          <w:divBdr>
            <w:top w:val="none" w:sz="0" w:space="0" w:color="auto"/>
            <w:left w:val="none" w:sz="0" w:space="0" w:color="auto"/>
            <w:bottom w:val="none" w:sz="0" w:space="0" w:color="auto"/>
            <w:right w:val="none" w:sz="0" w:space="0" w:color="auto"/>
          </w:divBdr>
        </w:div>
        <w:div w:id="2047213648">
          <w:marLeft w:val="0"/>
          <w:marRight w:val="0"/>
          <w:marTop w:val="0"/>
          <w:marBottom w:val="0"/>
          <w:divBdr>
            <w:top w:val="none" w:sz="0" w:space="0" w:color="auto"/>
            <w:left w:val="none" w:sz="0" w:space="0" w:color="auto"/>
            <w:bottom w:val="none" w:sz="0" w:space="0" w:color="auto"/>
            <w:right w:val="none" w:sz="0" w:space="0" w:color="auto"/>
          </w:divBdr>
        </w:div>
        <w:div w:id="2115661654">
          <w:marLeft w:val="0"/>
          <w:marRight w:val="0"/>
          <w:marTop w:val="0"/>
          <w:marBottom w:val="0"/>
          <w:divBdr>
            <w:top w:val="none" w:sz="0" w:space="0" w:color="auto"/>
            <w:left w:val="none" w:sz="0" w:space="0" w:color="auto"/>
            <w:bottom w:val="none" w:sz="0" w:space="0" w:color="auto"/>
            <w:right w:val="none" w:sz="0" w:space="0" w:color="auto"/>
          </w:divBdr>
        </w:div>
      </w:divsChild>
    </w:div>
    <w:div w:id="1995134670">
      <w:bodyDiv w:val="1"/>
      <w:marLeft w:val="0"/>
      <w:marRight w:val="0"/>
      <w:marTop w:val="0"/>
      <w:marBottom w:val="0"/>
      <w:divBdr>
        <w:top w:val="none" w:sz="0" w:space="0" w:color="auto"/>
        <w:left w:val="none" w:sz="0" w:space="0" w:color="auto"/>
        <w:bottom w:val="none" w:sz="0" w:space="0" w:color="auto"/>
        <w:right w:val="none" w:sz="0" w:space="0" w:color="auto"/>
      </w:divBdr>
    </w:div>
    <w:div w:id="1995178696">
      <w:bodyDiv w:val="1"/>
      <w:marLeft w:val="0"/>
      <w:marRight w:val="0"/>
      <w:marTop w:val="0"/>
      <w:marBottom w:val="0"/>
      <w:divBdr>
        <w:top w:val="none" w:sz="0" w:space="0" w:color="auto"/>
        <w:left w:val="none" w:sz="0" w:space="0" w:color="auto"/>
        <w:bottom w:val="none" w:sz="0" w:space="0" w:color="auto"/>
        <w:right w:val="none" w:sz="0" w:space="0" w:color="auto"/>
      </w:divBdr>
    </w:div>
    <w:div w:id="1998074131">
      <w:bodyDiv w:val="1"/>
      <w:marLeft w:val="0"/>
      <w:marRight w:val="0"/>
      <w:marTop w:val="0"/>
      <w:marBottom w:val="0"/>
      <w:divBdr>
        <w:top w:val="none" w:sz="0" w:space="0" w:color="auto"/>
        <w:left w:val="none" w:sz="0" w:space="0" w:color="auto"/>
        <w:bottom w:val="none" w:sz="0" w:space="0" w:color="auto"/>
        <w:right w:val="none" w:sz="0" w:space="0" w:color="auto"/>
      </w:divBdr>
    </w:div>
    <w:div w:id="2000578947">
      <w:bodyDiv w:val="1"/>
      <w:marLeft w:val="0"/>
      <w:marRight w:val="0"/>
      <w:marTop w:val="0"/>
      <w:marBottom w:val="0"/>
      <w:divBdr>
        <w:top w:val="none" w:sz="0" w:space="0" w:color="auto"/>
        <w:left w:val="none" w:sz="0" w:space="0" w:color="auto"/>
        <w:bottom w:val="none" w:sz="0" w:space="0" w:color="auto"/>
        <w:right w:val="none" w:sz="0" w:space="0" w:color="auto"/>
      </w:divBdr>
    </w:div>
    <w:div w:id="2009288134">
      <w:bodyDiv w:val="1"/>
      <w:marLeft w:val="0"/>
      <w:marRight w:val="0"/>
      <w:marTop w:val="0"/>
      <w:marBottom w:val="0"/>
      <w:divBdr>
        <w:top w:val="none" w:sz="0" w:space="0" w:color="auto"/>
        <w:left w:val="none" w:sz="0" w:space="0" w:color="auto"/>
        <w:bottom w:val="none" w:sz="0" w:space="0" w:color="auto"/>
        <w:right w:val="none" w:sz="0" w:space="0" w:color="auto"/>
      </w:divBdr>
    </w:div>
    <w:div w:id="2012878591">
      <w:bodyDiv w:val="1"/>
      <w:marLeft w:val="0"/>
      <w:marRight w:val="0"/>
      <w:marTop w:val="0"/>
      <w:marBottom w:val="0"/>
      <w:divBdr>
        <w:top w:val="none" w:sz="0" w:space="0" w:color="auto"/>
        <w:left w:val="none" w:sz="0" w:space="0" w:color="auto"/>
        <w:bottom w:val="none" w:sz="0" w:space="0" w:color="auto"/>
        <w:right w:val="none" w:sz="0" w:space="0" w:color="auto"/>
      </w:divBdr>
    </w:div>
    <w:div w:id="2013795065">
      <w:bodyDiv w:val="1"/>
      <w:marLeft w:val="0"/>
      <w:marRight w:val="0"/>
      <w:marTop w:val="0"/>
      <w:marBottom w:val="0"/>
      <w:divBdr>
        <w:top w:val="none" w:sz="0" w:space="0" w:color="auto"/>
        <w:left w:val="none" w:sz="0" w:space="0" w:color="auto"/>
        <w:bottom w:val="none" w:sz="0" w:space="0" w:color="auto"/>
        <w:right w:val="none" w:sz="0" w:space="0" w:color="auto"/>
      </w:divBdr>
    </w:div>
    <w:div w:id="2015262999">
      <w:bodyDiv w:val="1"/>
      <w:marLeft w:val="0"/>
      <w:marRight w:val="0"/>
      <w:marTop w:val="0"/>
      <w:marBottom w:val="0"/>
      <w:divBdr>
        <w:top w:val="none" w:sz="0" w:space="0" w:color="auto"/>
        <w:left w:val="none" w:sz="0" w:space="0" w:color="auto"/>
        <w:bottom w:val="none" w:sz="0" w:space="0" w:color="auto"/>
        <w:right w:val="none" w:sz="0" w:space="0" w:color="auto"/>
      </w:divBdr>
    </w:div>
    <w:div w:id="2019502654">
      <w:bodyDiv w:val="1"/>
      <w:marLeft w:val="0"/>
      <w:marRight w:val="0"/>
      <w:marTop w:val="0"/>
      <w:marBottom w:val="0"/>
      <w:divBdr>
        <w:top w:val="none" w:sz="0" w:space="0" w:color="auto"/>
        <w:left w:val="none" w:sz="0" w:space="0" w:color="auto"/>
        <w:bottom w:val="none" w:sz="0" w:space="0" w:color="auto"/>
        <w:right w:val="none" w:sz="0" w:space="0" w:color="auto"/>
      </w:divBdr>
    </w:div>
    <w:div w:id="2024044058">
      <w:bodyDiv w:val="1"/>
      <w:marLeft w:val="0"/>
      <w:marRight w:val="0"/>
      <w:marTop w:val="0"/>
      <w:marBottom w:val="0"/>
      <w:divBdr>
        <w:top w:val="none" w:sz="0" w:space="0" w:color="auto"/>
        <w:left w:val="none" w:sz="0" w:space="0" w:color="auto"/>
        <w:bottom w:val="none" w:sz="0" w:space="0" w:color="auto"/>
        <w:right w:val="none" w:sz="0" w:space="0" w:color="auto"/>
      </w:divBdr>
    </w:div>
    <w:div w:id="2026007863">
      <w:bodyDiv w:val="1"/>
      <w:marLeft w:val="0"/>
      <w:marRight w:val="0"/>
      <w:marTop w:val="0"/>
      <w:marBottom w:val="0"/>
      <w:divBdr>
        <w:top w:val="none" w:sz="0" w:space="0" w:color="auto"/>
        <w:left w:val="none" w:sz="0" w:space="0" w:color="auto"/>
        <w:bottom w:val="none" w:sz="0" w:space="0" w:color="auto"/>
        <w:right w:val="none" w:sz="0" w:space="0" w:color="auto"/>
      </w:divBdr>
      <w:divsChild>
        <w:div w:id="182406034">
          <w:marLeft w:val="0"/>
          <w:marRight w:val="0"/>
          <w:marTop w:val="0"/>
          <w:marBottom w:val="300"/>
          <w:divBdr>
            <w:top w:val="none" w:sz="0" w:space="0" w:color="auto"/>
            <w:left w:val="none" w:sz="0" w:space="0" w:color="auto"/>
            <w:bottom w:val="none" w:sz="0" w:space="0" w:color="auto"/>
            <w:right w:val="none" w:sz="0" w:space="0" w:color="auto"/>
          </w:divBdr>
          <w:divsChild>
            <w:div w:id="1414207750">
              <w:marLeft w:val="0"/>
              <w:marRight w:val="0"/>
              <w:marTop w:val="0"/>
              <w:marBottom w:val="0"/>
              <w:divBdr>
                <w:top w:val="none" w:sz="0" w:space="0" w:color="auto"/>
                <w:left w:val="none" w:sz="0" w:space="0" w:color="auto"/>
                <w:bottom w:val="none" w:sz="0" w:space="0" w:color="auto"/>
                <w:right w:val="none" w:sz="0" w:space="0" w:color="auto"/>
              </w:divBdr>
            </w:div>
          </w:divsChild>
        </w:div>
        <w:div w:id="395318043">
          <w:marLeft w:val="0"/>
          <w:marRight w:val="0"/>
          <w:marTop w:val="0"/>
          <w:marBottom w:val="300"/>
          <w:divBdr>
            <w:top w:val="none" w:sz="0" w:space="0" w:color="auto"/>
            <w:left w:val="none" w:sz="0" w:space="0" w:color="auto"/>
            <w:bottom w:val="none" w:sz="0" w:space="0" w:color="auto"/>
            <w:right w:val="none" w:sz="0" w:space="0" w:color="auto"/>
          </w:divBdr>
          <w:divsChild>
            <w:div w:id="128715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05428">
      <w:bodyDiv w:val="1"/>
      <w:marLeft w:val="0"/>
      <w:marRight w:val="0"/>
      <w:marTop w:val="0"/>
      <w:marBottom w:val="0"/>
      <w:divBdr>
        <w:top w:val="none" w:sz="0" w:space="0" w:color="auto"/>
        <w:left w:val="none" w:sz="0" w:space="0" w:color="auto"/>
        <w:bottom w:val="none" w:sz="0" w:space="0" w:color="auto"/>
        <w:right w:val="none" w:sz="0" w:space="0" w:color="auto"/>
      </w:divBdr>
    </w:div>
    <w:div w:id="2032872132">
      <w:bodyDiv w:val="1"/>
      <w:marLeft w:val="0"/>
      <w:marRight w:val="0"/>
      <w:marTop w:val="0"/>
      <w:marBottom w:val="0"/>
      <w:divBdr>
        <w:top w:val="none" w:sz="0" w:space="0" w:color="auto"/>
        <w:left w:val="none" w:sz="0" w:space="0" w:color="auto"/>
        <w:bottom w:val="none" w:sz="0" w:space="0" w:color="auto"/>
        <w:right w:val="none" w:sz="0" w:space="0" w:color="auto"/>
      </w:divBdr>
    </w:div>
    <w:div w:id="2033917263">
      <w:bodyDiv w:val="1"/>
      <w:marLeft w:val="0"/>
      <w:marRight w:val="0"/>
      <w:marTop w:val="0"/>
      <w:marBottom w:val="0"/>
      <w:divBdr>
        <w:top w:val="none" w:sz="0" w:space="0" w:color="auto"/>
        <w:left w:val="none" w:sz="0" w:space="0" w:color="auto"/>
        <w:bottom w:val="none" w:sz="0" w:space="0" w:color="auto"/>
        <w:right w:val="none" w:sz="0" w:space="0" w:color="auto"/>
      </w:divBdr>
    </w:div>
    <w:div w:id="2034644453">
      <w:bodyDiv w:val="1"/>
      <w:marLeft w:val="0"/>
      <w:marRight w:val="0"/>
      <w:marTop w:val="0"/>
      <w:marBottom w:val="0"/>
      <w:divBdr>
        <w:top w:val="none" w:sz="0" w:space="0" w:color="auto"/>
        <w:left w:val="none" w:sz="0" w:space="0" w:color="auto"/>
        <w:bottom w:val="none" w:sz="0" w:space="0" w:color="auto"/>
        <w:right w:val="none" w:sz="0" w:space="0" w:color="auto"/>
      </w:divBdr>
      <w:divsChild>
        <w:div w:id="1065034504">
          <w:marLeft w:val="0"/>
          <w:marRight w:val="0"/>
          <w:marTop w:val="0"/>
          <w:marBottom w:val="300"/>
          <w:divBdr>
            <w:top w:val="none" w:sz="0" w:space="0" w:color="auto"/>
            <w:left w:val="none" w:sz="0" w:space="0" w:color="auto"/>
            <w:bottom w:val="none" w:sz="0" w:space="0" w:color="auto"/>
            <w:right w:val="none" w:sz="0" w:space="0" w:color="auto"/>
          </w:divBdr>
          <w:divsChild>
            <w:div w:id="1557352872">
              <w:marLeft w:val="0"/>
              <w:marRight w:val="0"/>
              <w:marTop w:val="0"/>
              <w:marBottom w:val="0"/>
              <w:divBdr>
                <w:top w:val="none" w:sz="0" w:space="0" w:color="auto"/>
                <w:left w:val="none" w:sz="0" w:space="0" w:color="auto"/>
                <w:bottom w:val="none" w:sz="0" w:space="0" w:color="auto"/>
                <w:right w:val="none" w:sz="0" w:space="0" w:color="auto"/>
              </w:divBdr>
            </w:div>
          </w:divsChild>
        </w:div>
        <w:div w:id="1996226736">
          <w:marLeft w:val="0"/>
          <w:marRight w:val="0"/>
          <w:marTop w:val="0"/>
          <w:marBottom w:val="300"/>
          <w:divBdr>
            <w:top w:val="none" w:sz="0" w:space="0" w:color="auto"/>
            <w:left w:val="none" w:sz="0" w:space="0" w:color="auto"/>
            <w:bottom w:val="none" w:sz="0" w:space="0" w:color="auto"/>
            <w:right w:val="none" w:sz="0" w:space="0" w:color="auto"/>
          </w:divBdr>
          <w:divsChild>
            <w:div w:id="37886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13620">
      <w:bodyDiv w:val="1"/>
      <w:marLeft w:val="0"/>
      <w:marRight w:val="0"/>
      <w:marTop w:val="0"/>
      <w:marBottom w:val="0"/>
      <w:divBdr>
        <w:top w:val="none" w:sz="0" w:space="0" w:color="auto"/>
        <w:left w:val="none" w:sz="0" w:space="0" w:color="auto"/>
        <w:bottom w:val="none" w:sz="0" w:space="0" w:color="auto"/>
        <w:right w:val="none" w:sz="0" w:space="0" w:color="auto"/>
      </w:divBdr>
    </w:div>
    <w:div w:id="2035767186">
      <w:bodyDiv w:val="1"/>
      <w:marLeft w:val="0"/>
      <w:marRight w:val="0"/>
      <w:marTop w:val="0"/>
      <w:marBottom w:val="0"/>
      <w:divBdr>
        <w:top w:val="none" w:sz="0" w:space="0" w:color="auto"/>
        <w:left w:val="none" w:sz="0" w:space="0" w:color="auto"/>
        <w:bottom w:val="none" w:sz="0" w:space="0" w:color="auto"/>
        <w:right w:val="none" w:sz="0" w:space="0" w:color="auto"/>
      </w:divBdr>
    </w:div>
    <w:div w:id="2036996894">
      <w:bodyDiv w:val="1"/>
      <w:marLeft w:val="0"/>
      <w:marRight w:val="0"/>
      <w:marTop w:val="0"/>
      <w:marBottom w:val="0"/>
      <w:divBdr>
        <w:top w:val="none" w:sz="0" w:space="0" w:color="auto"/>
        <w:left w:val="none" w:sz="0" w:space="0" w:color="auto"/>
        <w:bottom w:val="none" w:sz="0" w:space="0" w:color="auto"/>
        <w:right w:val="none" w:sz="0" w:space="0" w:color="auto"/>
      </w:divBdr>
    </w:div>
    <w:div w:id="2040742936">
      <w:bodyDiv w:val="1"/>
      <w:marLeft w:val="0"/>
      <w:marRight w:val="0"/>
      <w:marTop w:val="0"/>
      <w:marBottom w:val="0"/>
      <w:divBdr>
        <w:top w:val="none" w:sz="0" w:space="0" w:color="auto"/>
        <w:left w:val="none" w:sz="0" w:space="0" w:color="auto"/>
        <w:bottom w:val="none" w:sz="0" w:space="0" w:color="auto"/>
        <w:right w:val="none" w:sz="0" w:space="0" w:color="auto"/>
      </w:divBdr>
    </w:div>
    <w:div w:id="2041085789">
      <w:bodyDiv w:val="1"/>
      <w:marLeft w:val="0"/>
      <w:marRight w:val="0"/>
      <w:marTop w:val="0"/>
      <w:marBottom w:val="0"/>
      <w:divBdr>
        <w:top w:val="none" w:sz="0" w:space="0" w:color="auto"/>
        <w:left w:val="none" w:sz="0" w:space="0" w:color="auto"/>
        <w:bottom w:val="none" w:sz="0" w:space="0" w:color="auto"/>
        <w:right w:val="none" w:sz="0" w:space="0" w:color="auto"/>
      </w:divBdr>
    </w:div>
    <w:div w:id="2042969145">
      <w:bodyDiv w:val="1"/>
      <w:marLeft w:val="0"/>
      <w:marRight w:val="0"/>
      <w:marTop w:val="0"/>
      <w:marBottom w:val="0"/>
      <w:divBdr>
        <w:top w:val="none" w:sz="0" w:space="0" w:color="auto"/>
        <w:left w:val="none" w:sz="0" w:space="0" w:color="auto"/>
        <w:bottom w:val="none" w:sz="0" w:space="0" w:color="auto"/>
        <w:right w:val="none" w:sz="0" w:space="0" w:color="auto"/>
      </w:divBdr>
    </w:div>
    <w:div w:id="2045982313">
      <w:bodyDiv w:val="1"/>
      <w:marLeft w:val="0"/>
      <w:marRight w:val="0"/>
      <w:marTop w:val="0"/>
      <w:marBottom w:val="0"/>
      <w:divBdr>
        <w:top w:val="none" w:sz="0" w:space="0" w:color="auto"/>
        <w:left w:val="none" w:sz="0" w:space="0" w:color="auto"/>
        <w:bottom w:val="none" w:sz="0" w:space="0" w:color="auto"/>
        <w:right w:val="none" w:sz="0" w:space="0" w:color="auto"/>
      </w:divBdr>
    </w:div>
    <w:div w:id="2050058745">
      <w:bodyDiv w:val="1"/>
      <w:marLeft w:val="0"/>
      <w:marRight w:val="0"/>
      <w:marTop w:val="0"/>
      <w:marBottom w:val="0"/>
      <w:divBdr>
        <w:top w:val="none" w:sz="0" w:space="0" w:color="auto"/>
        <w:left w:val="none" w:sz="0" w:space="0" w:color="auto"/>
        <w:bottom w:val="none" w:sz="0" w:space="0" w:color="auto"/>
        <w:right w:val="none" w:sz="0" w:space="0" w:color="auto"/>
      </w:divBdr>
    </w:div>
    <w:div w:id="2051564517">
      <w:bodyDiv w:val="1"/>
      <w:marLeft w:val="0"/>
      <w:marRight w:val="0"/>
      <w:marTop w:val="0"/>
      <w:marBottom w:val="0"/>
      <w:divBdr>
        <w:top w:val="none" w:sz="0" w:space="0" w:color="auto"/>
        <w:left w:val="none" w:sz="0" w:space="0" w:color="auto"/>
        <w:bottom w:val="none" w:sz="0" w:space="0" w:color="auto"/>
        <w:right w:val="none" w:sz="0" w:space="0" w:color="auto"/>
      </w:divBdr>
      <w:divsChild>
        <w:div w:id="1130785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4422944">
      <w:bodyDiv w:val="1"/>
      <w:marLeft w:val="0"/>
      <w:marRight w:val="0"/>
      <w:marTop w:val="0"/>
      <w:marBottom w:val="0"/>
      <w:divBdr>
        <w:top w:val="none" w:sz="0" w:space="0" w:color="auto"/>
        <w:left w:val="none" w:sz="0" w:space="0" w:color="auto"/>
        <w:bottom w:val="none" w:sz="0" w:space="0" w:color="auto"/>
        <w:right w:val="none" w:sz="0" w:space="0" w:color="auto"/>
      </w:divBdr>
    </w:div>
    <w:div w:id="2060086742">
      <w:bodyDiv w:val="1"/>
      <w:marLeft w:val="0"/>
      <w:marRight w:val="0"/>
      <w:marTop w:val="0"/>
      <w:marBottom w:val="0"/>
      <w:divBdr>
        <w:top w:val="none" w:sz="0" w:space="0" w:color="auto"/>
        <w:left w:val="none" w:sz="0" w:space="0" w:color="auto"/>
        <w:bottom w:val="none" w:sz="0" w:space="0" w:color="auto"/>
        <w:right w:val="none" w:sz="0" w:space="0" w:color="auto"/>
      </w:divBdr>
      <w:divsChild>
        <w:div w:id="210771898">
          <w:marLeft w:val="0"/>
          <w:marRight w:val="0"/>
          <w:marTop w:val="0"/>
          <w:marBottom w:val="300"/>
          <w:divBdr>
            <w:top w:val="none" w:sz="0" w:space="0" w:color="auto"/>
            <w:left w:val="none" w:sz="0" w:space="0" w:color="auto"/>
            <w:bottom w:val="none" w:sz="0" w:space="0" w:color="auto"/>
            <w:right w:val="none" w:sz="0" w:space="0" w:color="auto"/>
          </w:divBdr>
          <w:divsChild>
            <w:div w:id="1315404689">
              <w:marLeft w:val="0"/>
              <w:marRight w:val="0"/>
              <w:marTop w:val="0"/>
              <w:marBottom w:val="0"/>
              <w:divBdr>
                <w:top w:val="none" w:sz="0" w:space="0" w:color="auto"/>
                <w:left w:val="none" w:sz="0" w:space="0" w:color="auto"/>
                <w:bottom w:val="none" w:sz="0" w:space="0" w:color="auto"/>
                <w:right w:val="none" w:sz="0" w:space="0" w:color="auto"/>
              </w:divBdr>
            </w:div>
          </w:divsChild>
        </w:div>
        <w:div w:id="696393206">
          <w:marLeft w:val="0"/>
          <w:marRight w:val="0"/>
          <w:marTop w:val="0"/>
          <w:marBottom w:val="0"/>
          <w:divBdr>
            <w:top w:val="none" w:sz="0" w:space="0" w:color="auto"/>
            <w:left w:val="none" w:sz="0" w:space="0" w:color="auto"/>
            <w:bottom w:val="none" w:sz="0" w:space="0" w:color="auto"/>
            <w:right w:val="none" w:sz="0" w:space="0" w:color="auto"/>
          </w:divBdr>
        </w:div>
      </w:divsChild>
    </w:div>
    <w:div w:id="2060781447">
      <w:bodyDiv w:val="1"/>
      <w:marLeft w:val="0"/>
      <w:marRight w:val="0"/>
      <w:marTop w:val="0"/>
      <w:marBottom w:val="0"/>
      <w:divBdr>
        <w:top w:val="none" w:sz="0" w:space="0" w:color="auto"/>
        <w:left w:val="none" w:sz="0" w:space="0" w:color="auto"/>
        <w:bottom w:val="none" w:sz="0" w:space="0" w:color="auto"/>
        <w:right w:val="none" w:sz="0" w:space="0" w:color="auto"/>
      </w:divBdr>
    </w:div>
    <w:div w:id="2062246748">
      <w:bodyDiv w:val="1"/>
      <w:marLeft w:val="0"/>
      <w:marRight w:val="0"/>
      <w:marTop w:val="0"/>
      <w:marBottom w:val="0"/>
      <w:divBdr>
        <w:top w:val="none" w:sz="0" w:space="0" w:color="auto"/>
        <w:left w:val="none" w:sz="0" w:space="0" w:color="auto"/>
        <w:bottom w:val="none" w:sz="0" w:space="0" w:color="auto"/>
        <w:right w:val="none" w:sz="0" w:space="0" w:color="auto"/>
      </w:divBdr>
    </w:div>
    <w:div w:id="2063212539">
      <w:bodyDiv w:val="1"/>
      <w:marLeft w:val="0"/>
      <w:marRight w:val="0"/>
      <w:marTop w:val="0"/>
      <w:marBottom w:val="0"/>
      <w:divBdr>
        <w:top w:val="none" w:sz="0" w:space="0" w:color="auto"/>
        <w:left w:val="none" w:sz="0" w:space="0" w:color="auto"/>
        <w:bottom w:val="none" w:sz="0" w:space="0" w:color="auto"/>
        <w:right w:val="none" w:sz="0" w:space="0" w:color="auto"/>
      </w:divBdr>
    </w:div>
    <w:div w:id="2066757340">
      <w:bodyDiv w:val="1"/>
      <w:marLeft w:val="0"/>
      <w:marRight w:val="0"/>
      <w:marTop w:val="0"/>
      <w:marBottom w:val="0"/>
      <w:divBdr>
        <w:top w:val="none" w:sz="0" w:space="0" w:color="auto"/>
        <w:left w:val="none" w:sz="0" w:space="0" w:color="auto"/>
        <w:bottom w:val="none" w:sz="0" w:space="0" w:color="auto"/>
        <w:right w:val="none" w:sz="0" w:space="0" w:color="auto"/>
      </w:divBdr>
    </w:div>
    <w:div w:id="2067953450">
      <w:bodyDiv w:val="1"/>
      <w:marLeft w:val="0"/>
      <w:marRight w:val="0"/>
      <w:marTop w:val="0"/>
      <w:marBottom w:val="0"/>
      <w:divBdr>
        <w:top w:val="none" w:sz="0" w:space="0" w:color="auto"/>
        <w:left w:val="none" w:sz="0" w:space="0" w:color="auto"/>
        <w:bottom w:val="none" w:sz="0" w:space="0" w:color="auto"/>
        <w:right w:val="none" w:sz="0" w:space="0" w:color="auto"/>
      </w:divBdr>
    </w:div>
    <w:div w:id="2068062886">
      <w:bodyDiv w:val="1"/>
      <w:marLeft w:val="0"/>
      <w:marRight w:val="0"/>
      <w:marTop w:val="0"/>
      <w:marBottom w:val="0"/>
      <w:divBdr>
        <w:top w:val="none" w:sz="0" w:space="0" w:color="auto"/>
        <w:left w:val="none" w:sz="0" w:space="0" w:color="auto"/>
        <w:bottom w:val="none" w:sz="0" w:space="0" w:color="auto"/>
        <w:right w:val="none" w:sz="0" w:space="0" w:color="auto"/>
      </w:divBdr>
    </w:div>
    <w:div w:id="2068600592">
      <w:bodyDiv w:val="1"/>
      <w:marLeft w:val="0"/>
      <w:marRight w:val="0"/>
      <w:marTop w:val="0"/>
      <w:marBottom w:val="0"/>
      <w:divBdr>
        <w:top w:val="none" w:sz="0" w:space="0" w:color="auto"/>
        <w:left w:val="none" w:sz="0" w:space="0" w:color="auto"/>
        <w:bottom w:val="none" w:sz="0" w:space="0" w:color="auto"/>
        <w:right w:val="none" w:sz="0" w:space="0" w:color="auto"/>
      </w:divBdr>
    </w:div>
    <w:div w:id="2072577687">
      <w:bodyDiv w:val="1"/>
      <w:marLeft w:val="0"/>
      <w:marRight w:val="0"/>
      <w:marTop w:val="0"/>
      <w:marBottom w:val="0"/>
      <w:divBdr>
        <w:top w:val="none" w:sz="0" w:space="0" w:color="auto"/>
        <w:left w:val="none" w:sz="0" w:space="0" w:color="auto"/>
        <w:bottom w:val="none" w:sz="0" w:space="0" w:color="auto"/>
        <w:right w:val="none" w:sz="0" w:space="0" w:color="auto"/>
      </w:divBdr>
      <w:divsChild>
        <w:div w:id="7555889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042657">
      <w:bodyDiv w:val="1"/>
      <w:marLeft w:val="0"/>
      <w:marRight w:val="0"/>
      <w:marTop w:val="0"/>
      <w:marBottom w:val="0"/>
      <w:divBdr>
        <w:top w:val="none" w:sz="0" w:space="0" w:color="auto"/>
        <w:left w:val="none" w:sz="0" w:space="0" w:color="auto"/>
        <w:bottom w:val="none" w:sz="0" w:space="0" w:color="auto"/>
        <w:right w:val="none" w:sz="0" w:space="0" w:color="auto"/>
      </w:divBdr>
    </w:div>
    <w:div w:id="2083217478">
      <w:bodyDiv w:val="1"/>
      <w:marLeft w:val="0"/>
      <w:marRight w:val="0"/>
      <w:marTop w:val="0"/>
      <w:marBottom w:val="0"/>
      <w:divBdr>
        <w:top w:val="none" w:sz="0" w:space="0" w:color="auto"/>
        <w:left w:val="none" w:sz="0" w:space="0" w:color="auto"/>
        <w:bottom w:val="none" w:sz="0" w:space="0" w:color="auto"/>
        <w:right w:val="none" w:sz="0" w:space="0" w:color="auto"/>
      </w:divBdr>
    </w:div>
    <w:div w:id="2083790678">
      <w:bodyDiv w:val="1"/>
      <w:marLeft w:val="0"/>
      <w:marRight w:val="0"/>
      <w:marTop w:val="0"/>
      <w:marBottom w:val="0"/>
      <w:divBdr>
        <w:top w:val="none" w:sz="0" w:space="0" w:color="auto"/>
        <w:left w:val="none" w:sz="0" w:space="0" w:color="auto"/>
        <w:bottom w:val="none" w:sz="0" w:space="0" w:color="auto"/>
        <w:right w:val="none" w:sz="0" w:space="0" w:color="auto"/>
      </w:divBdr>
    </w:div>
    <w:div w:id="2083791978">
      <w:bodyDiv w:val="1"/>
      <w:marLeft w:val="0"/>
      <w:marRight w:val="0"/>
      <w:marTop w:val="0"/>
      <w:marBottom w:val="0"/>
      <w:divBdr>
        <w:top w:val="none" w:sz="0" w:space="0" w:color="auto"/>
        <w:left w:val="none" w:sz="0" w:space="0" w:color="auto"/>
        <w:bottom w:val="none" w:sz="0" w:space="0" w:color="auto"/>
        <w:right w:val="none" w:sz="0" w:space="0" w:color="auto"/>
      </w:divBdr>
    </w:div>
    <w:div w:id="2084133380">
      <w:bodyDiv w:val="1"/>
      <w:marLeft w:val="0"/>
      <w:marRight w:val="0"/>
      <w:marTop w:val="0"/>
      <w:marBottom w:val="0"/>
      <w:divBdr>
        <w:top w:val="none" w:sz="0" w:space="0" w:color="auto"/>
        <w:left w:val="none" w:sz="0" w:space="0" w:color="auto"/>
        <w:bottom w:val="none" w:sz="0" w:space="0" w:color="auto"/>
        <w:right w:val="none" w:sz="0" w:space="0" w:color="auto"/>
      </w:divBdr>
    </w:div>
    <w:div w:id="2094082631">
      <w:bodyDiv w:val="1"/>
      <w:marLeft w:val="0"/>
      <w:marRight w:val="0"/>
      <w:marTop w:val="0"/>
      <w:marBottom w:val="0"/>
      <w:divBdr>
        <w:top w:val="none" w:sz="0" w:space="0" w:color="auto"/>
        <w:left w:val="none" w:sz="0" w:space="0" w:color="auto"/>
        <w:bottom w:val="none" w:sz="0" w:space="0" w:color="auto"/>
        <w:right w:val="none" w:sz="0" w:space="0" w:color="auto"/>
      </w:divBdr>
    </w:div>
    <w:div w:id="2095395954">
      <w:bodyDiv w:val="1"/>
      <w:marLeft w:val="0"/>
      <w:marRight w:val="0"/>
      <w:marTop w:val="0"/>
      <w:marBottom w:val="0"/>
      <w:divBdr>
        <w:top w:val="none" w:sz="0" w:space="0" w:color="auto"/>
        <w:left w:val="none" w:sz="0" w:space="0" w:color="auto"/>
        <w:bottom w:val="none" w:sz="0" w:space="0" w:color="auto"/>
        <w:right w:val="none" w:sz="0" w:space="0" w:color="auto"/>
      </w:divBdr>
    </w:div>
    <w:div w:id="2102599660">
      <w:bodyDiv w:val="1"/>
      <w:marLeft w:val="0"/>
      <w:marRight w:val="0"/>
      <w:marTop w:val="0"/>
      <w:marBottom w:val="0"/>
      <w:divBdr>
        <w:top w:val="none" w:sz="0" w:space="0" w:color="auto"/>
        <w:left w:val="none" w:sz="0" w:space="0" w:color="auto"/>
        <w:bottom w:val="none" w:sz="0" w:space="0" w:color="auto"/>
        <w:right w:val="none" w:sz="0" w:space="0" w:color="auto"/>
      </w:divBdr>
    </w:div>
    <w:div w:id="2103061865">
      <w:bodyDiv w:val="1"/>
      <w:marLeft w:val="0"/>
      <w:marRight w:val="0"/>
      <w:marTop w:val="0"/>
      <w:marBottom w:val="0"/>
      <w:divBdr>
        <w:top w:val="none" w:sz="0" w:space="0" w:color="auto"/>
        <w:left w:val="none" w:sz="0" w:space="0" w:color="auto"/>
        <w:bottom w:val="none" w:sz="0" w:space="0" w:color="auto"/>
        <w:right w:val="none" w:sz="0" w:space="0" w:color="auto"/>
      </w:divBdr>
    </w:div>
    <w:div w:id="2104955115">
      <w:bodyDiv w:val="1"/>
      <w:marLeft w:val="0"/>
      <w:marRight w:val="0"/>
      <w:marTop w:val="0"/>
      <w:marBottom w:val="0"/>
      <w:divBdr>
        <w:top w:val="none" w:sz="0" w:space="0" w:color="auto"/>
        <w:left w:val="none" w:sz="0" w:space="0" w:color="auto"/>
        <w:bottom w:val="none" w:sz="0" w:space="0" w:color="auto"/>
        <w:right w:val="none" w:sz="0" w:space="0" w:color="auto"/>
      </w:divBdr>
    </w:div>
    <w:div w:id="2110392990">
      <w:bodyDiv w:val="1"/>
      <w:marLeft w:val="0"/>
      <w:marRight w:val="0"/>
      <w:marTop w:val="0"/>
      <w:marBottom w:val="0"/>
      <w:divBdr>
        <w:top w:val="none" w:sz="0" w:space="0" w:color="auto"/>
        <w:left w:val="none" w:sz="0" w:space="0" w:color="auto"/>
        <w:bottom w:val="none" w:sz="0" w:space="0" w:color="auto"/>
        <w:right w:val="none" w:sz="0" w:space="0" w:color="auto"/>
      </w:divBdr>
    </w:div>
    <w:div w:id="2110546109">
      <w:bodyDiv w:val="1"/>
      <w:marLeft w:val="0"/>
      <w:marRight w:val="0"/>
      <w:marTop w:val="0"/>
      <w:marBottom w:val="0"/>
      <w:divBdr>
        <w:top w:val="none" w:sz="0" w:space="0" w:color="auto"/>
        <w:left w:val="none" w:sz="0" w:space="0" w:color="auto"/>
        <w:bottom w:val="none" w:sz="0" w:space="0" w:color="auto"/>
        <w:right w:val="none" w:sz="0" w:space="0" w:color="auto"/>
      </w:divBdr>
    </w:div>
    <w:div w:id="2114979557">
      <w:bodyDiv w:val="1"/>
      <w:marLeft w:val="0"/>
      <w:marRight w:val="0"/>
      <w:marTop w:val="0"/>
      <w:marBottom w:val="0"/>
      <w:divBdr>
        <w:top w:val="none" w:sz="0" w:space="0" w:color="auto"/>
        <w:left w:val="none" w:sz="0" w:space="0" w:color="auto"/>
        <w:bottom w:val="none" w:sz="0" w:space="0" w:color="auto"/>
        <w:right w:val="none" w:sz="0" w:space="0" w:color="auto"/>
      </w:divBdr>
    </w:div>
    <w:div w:id="2116634058">
      <w:bodyDiv w:val="1"/>
      <w:marLeft w:val="0"/>
      <w:marRight w:val="0"/>
      <w:marTop w:val="0"/>
      <w:marBottom w:val="0"/>
      <w:divBdr>
        <w:top w:val="none" w:sz="0" w:space="0" w:color="auto"/>
        <w:left w:val="none" w:sz="0" w:space="0" w:color="auto"/>
        <w:bottom w:val="none" w:sz="0" w:space="0" w:color="auto"/>
        <w:right w:val="none" w:sz="0" w:space="0" w:color="auto"/>
      </w:divBdr>
    </w:div>
    <w:div w:id="2117671862">
      <w:bodyDiv w:val="1"/>
      <w:marLeft w:val="0"/>
      <w:marRight w:val="0"/>
      <w:marTop w:val="0"/>
      <w:marBottom w:val="0"/>
      <w:divBdr>
        <w:top w:val="none" w:sz="0" w:space="0" w:color="auto"/>
        <w:left w:val="none" w:sz="0" w:space="0" w:color="auto"/>
        <w:bottom w:val="none" w:sz="0" w:space="0" w:color="auto"/>
        <w:right w:val="none" w:sz="0" w:space="0" w:color="auto"/>
      </w:divBdr>
    </w:div>
    <w:div w:id="2117868616">
      <w:bodyDiv w:val="1"/>
      <w:marLeft w:val="0"/>
      <w:marRight w:val="0"/>
      <w:marTop w:val="0"/>
      <w:marBottom w:val="0"/>
      <w:divBdr>
        <w:top w:val="none" w:sz="0" w:space="0" w:color="auto"/>
        <w:left w:val="none" w:sz="0" w:space="0" w:color="auto"/>
        <w:bottom w:val="none" w:sz="0" w:space="0" w:color="auto"/>
        <w:right w:val="none" w:sz="0" w:space="0" w:color="auto"/>
      </w:divBdr>
    </w:div>
    <w:div w:id="2124958010">
      <w:bodyDiv w:val="1"/>
      <w:marLeft w:val="0"/>
      <w:marRight w:val="0"/>
      <w:marTop w:val="0"/>
      <w:marBottom w:val="0"/>
      <w:divBdr>
        <w:top w:val="none" w:sz="0" w:space="0" w:color="auto"/>
        <w:left w:val="none" w:sz="0" w:space="0" w:color="auto"/>
        <w:bottom w:val="none" w:sz="0" w:space="0" w:color="auto"/>
        <w:right w:val="none" w:sz="0" w:space="0" w:color="auto"/>
      </w:divBdr>
    </w:div>
    <w:div w:id="2125614005">
      <w:bodyDiv w:val="1"/>
      <w:marLeft w:val="0"/>
      <w:marRight w:val="0"/>
      <w:marTop w:val="0"/>
      <w:marBottom w:val="0"/>
      <w:divBdr>
        <w:top w:val="none" w:sz="0" w:space="0" w:color="auto"/>
        <w:left w:val="none" w:sz="0" w:space="0" w:color="auto"/>
        <w:bottom w:val="none" w:sz="0" w:space="0" w:color="auto"/>
        <w:right w:val="none" w:sz="0" w:space="0" w:color="auto"/>
      </w:divBdr>
    </w:div>
    <w:div w:id="2126004197">
      <w:bodyDiv w:val="1"/>
      <w:marLeft w:val="0"/>
      <w:marRight w:val="0"/>
      <w:marTop w:val="0"/>
      <w:marBottom w:val="0"/>
      <w:divBdr>
        <w:top w:val="none" w:sz="0" w:space="0" w:color="auto"/>
        <w:left w:val="none" w:sz="0" w:space="0" w:color="auto"/>
        <w:bottom w:val="none" w:sz="0" w:space="0" w:color="auto"/>
        <w:right w:val="none" w:sz="0" w:space="0" w:color="auto"/>
      </w:divBdr>
    </w:div>
    <w:div w:id="2127236759">
      <w:bodyDiv w:val="1"/>
      <w:marLeft w:val="0"/>
      <w:marRight w:val="0"/>
      <w:marTop w:val="0"/>
      <w:marBottom w:val="0"/>
      <w:divBdr>
        <w:top w:val="none" w:sz="0" w:space="0" w:color="auto"/>
        <w:left w:val="none" w:sz="0" w:space="0" w:color="auto"/>
        <w:bottom w:val="none" w:sz="0" w:space="0" w:color="auto"/>
        <w:right w:val="none" w:sz="0" w:space="0" w:color="auto"/>
      </w:divBdr>
    </w:div>
    <w:div w:id="2127892364">
      <w:bodyDiv w:val="1"/>
      <w:marLeft w:val="0"/>
      <w:marRight w:val="0"/>
      <w:marTop w:val="0"/>
      <w:marBottom w:val="0"/>
      <w:divBdr>
        <w:top w:val="none" w:sz="0" w:space="0" w:color="auto"/>
        <w:left w:val="none" w:sz="0" w:space="0" w:color="auto"/>
        <w:bottom w:val="none" w:sz="0" w:space="0" w:color="auto"/>
        <w:right w:val="none" w:sz="0" w:space="0" w:color="auto"/>
      </w:divBdr>
    </w:div>
    <w:div w:id="2131777508">
      <w:bodyDiv w:val="1"/>
      <w:marLeft w:val="0"/>
      <w:marRight w:val="0"/>
      <w:marTop w:val="0"/>
      <w:marBottom w:val="0"/>
      <w:divBdr>
        <w:top w:val="none" w:sz="0" w:space="0" w:color="auto"/>
        <w:left w:val="none" w:sz="0" w:space="0" w:color="auto"/>
        <w:bottom w:val="none" w:sz="0" w:space="0" w:color="auto"/>
        <w:right w:val="none" w:sz="0" w:space="0" w:color="auto"/>
      </w:divBdr>
    </w:div>
    <w:div w:id="2135561011">
      <w:bodyDiv w:val="1"/>
      <w:marLeft w:val="0"/>
      <w:marRight w:val="0"/>
      <w:marTop w:val="0"/>
      <w:marBottom w:val="0"/>
      <w:divBdr>
        <w:top w:val="none" w:sz="0" w:space="0" w:color="auto"/>
        <w:left w:val="none" w:sz="0" w:space="0" w:color="auto"/>
        <w:bottom w:val="none" w:sz="0" w:space="0" w:color="auto"/>
        <w:right w:val="none" w:sz="0" w:space="0" w:color="auto"/>
      </w:divBdr>
    </w:div>
    <w:div w:id="2135785454">
      <w:bodyDiv w:val="1"/>
      <w:marLeft w:val="0"/>
      <w:marRight w:val="0"/>
      <w:marTop w:val="0"/>
      <w:marBottom w:val="0"/>
      <w:divBdr>
        <w:top w:val="none" w:sz="0" w:space="0" w:color="auto"/>
        <w:left w:val="none" w:sz="0" w:space="0" w:color="auto"/>
        <w:bottom w:val="none" w:sz="0" w:space="0" w:color="auto"/>
        <w:right w:val="none" w:sz="0" w:space="0" w:color="auto"/>
      </w:divBdr>
    </w:div>
    <w:div w:id="2138598048">
      <w:bodyDiv w:val="1"/>
      <w:marLeft w:val="0"/>
      <w:marRight w:val="0"/>
      <w:marTop w:val="0"/>
      <w:marBottom w:val="0"/>
      <w:divBdr>
        <w:top w:val="none" w:sz="0" w:space="0" w:color="auto"/>
        <w:left w:val="none" w:sz="0" w:space="0" w:color="auto"/>
        <w:bottom w:val="none" w:sz="0" w:space="0" w:color="auto"/>
        <w:right w:val="none" w:sz="0" w:space="0" w:color="auto"/>
      </w:divBdr>
    </w:div>
    <w:div w:id="2140763222">
      <w:bodyDiv w:val="1"/>
      <w:marLeft w:val="0"/>
      <w:marRight w:val="0"/>
      <w:marTop w:val="0"/>
      <w:marBottom w:val="0"/>
      <w:divBdr>
        <w:top w:val="none" w:sz="0" w:space="0" w:color="auto"/>
        <w:left w:val="none" w:sz="0" w:space="0" w:color="auto"/>
        <w:bottom w:val="none" w:sz="0" w:space="0" w:color="auto"/>
        <w:right w:val="none" w:sz="0" w:space="0" w:color="auto"/>
      </w:divBdr>
    </w:div>
    <w:div w:id="2141729148">
      <w:bodyDiv w:val="1"/>
      <w:marLeft w:val="0"/>
      <w:marRight w:val="0"/>
      <w:marTop w:val="0"/>
      <w:marBottom w:val="0"/>
      <w:divBdr>
        <w:top w:val="none" w:sz="0" w:space="0" w:color="auto"/>
        <w:left w:val="none" w:sz="0" w:space="0" w:color="auto"/>
        <w:bottom w:val="none" w:sz="0" w:space="0" w:color="auto"/>
        <w:right w:val="none" w:sz="0" w:space="0" w:color="auto"/>
      </w:divBdr>
    </w:div>
    <w:div w:id="2141800111">
      <w:bodyDiv w:val="1"/>
      <w:marLeft w:val="0"/>
      <w:marRight w:val="0"/>
      <w:marTop w:val="0"/>
      <w:marBottom w:val="0"/>
      <w:divBdr>
        <w:top w:val="none" w:sz="0" w:space="0" w:color="auto"/>
        <w:left w:val="none" w:sz="0" w:space="0" w:color="auto"/>
        <w:bottom w:val="none" w:sz="0" w:space="0" w:color="auto"/>
        <w:right w:val="none" w:sz="0" w:space="0" w:color="auto"/>
      </w:divBdr>
    </w:div>
    <w:div w:id="214665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io.gov.si/products/uredba%2Bo%2Bcelostni%2Bgraficni%2Bpodobi%2Bvlade%2Brepublike%2Bslovenije%2Bin%2Bdrugih%2Borganov%2Bdrzavne%2Buprave0?release=0.1"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8" Type="http://schemas.openxmlformats.org/officeDocument/2006/relationships/hyperlink" Target="https://nio.gov.si/products/skrinja%2B20%2Bsistem%2Bposlovne%2Banalitike?release=2.0" TargetMode="External"/><Relationship Id="rId3" Type="http://schemas.openxmlformats.org/officeDocument/2006/relationships/hyperlink" Target="https://pisrs.si/pregledPredpisa?id=URED8400" TargetMode="External"/><Relationship Id="rId7" Type="http://schemas.openxmlformats.org/officeDocument/2006/relationships/hyperlink" Target="https://nio.gov.si/products/informacijski%2Bsistem%2Bkrpan?release=1.0" TargetMode="External"/><Relationship Id="rId12" Type="http://schemas.openxmlformats.org/officeDocument/2006/relationships/hyperlink" Target="https://www.iso.org/standard/27001" TargetMode="External"/><Relationship Id="rId2" Type="http://schemas.openxmlformats.org/officeDocument/2006/relationships/hyperlink" Target="https://pm2.europa.eu/pm2-methodologies/pm2-portfolio-management_en" TargetMode="External"/><Relationship Id="rId1" Type="http://schemas.openxmlformats.org/officeDocument/2006/relationships/hyperlink" Target="https://pm2.europa.eu/pm2-methodologies/pm2-project-management_en" TargetMode="External"/><Relationship Id="rId6" Type="http://schemas.openxmlformats.org/officeDocument/2006/relationships/hyperlink" Target="https://nio.gov.si/products/interoperabilnostna%2Bkomponenta%2Bvarnostna%2Bshema-291?release=1.1" TargetMode="External"/><Relationship Id="rId11" Type="http://schemas.openxmlformats.org/officeDocument/2006/relationships/hyperlink" Target="https://nio.gov.si/products/smernice%2Bmju%2Bza%2Brazvoj%2Binformacijskih%2Bresitev?release=1.1" TargetMode="External"/><Relationship Id="rId5" Type="http://schemas.openxmlformats.org/officeDocument/2006/relationships/hyperlink" Target="https://pisrs.si/pregledPredpisa?id=ZAKO3225" TargetMode="External"/><Relationship Id="rId10" Type="http://schemas.openxmlformats.org/officeDocument/2006/relationships/hyperlink" Target="https://nio.gov.si/products/smernice%2Bmju%2Bza%2Brazvoj%2Binformacijskih%2Bresitev?release=2.0" TargetMode="External"/><Relationship Id="rId4" Type="http://schemas.openxmlformats.org/officeDocument/2006/relationships/hyperlink" Target="https://www.gov.si/assets/ministrstva/MDP/Dokumenti/DSI2030-potrjena-na-Vladi-RS_marec-2023.pdf" TargetMode="External"/><Relationship Id="rId9" Type="http://schemas.openxmlformats.org/officeDocument/2006/relationships/hyperlink" Target="https://nio.gov.si/products/dokument%2Bgenericne%2Btehnoloske%2Bzahteve%2Bgtz?release=2.0"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BCDCD490BB28409CD58730C1AE80D9" ma:contentTypeVersion="8" ma:contentTypeDescription="Ustvari nov dokument." ma:contentTypeScope="" ma:versionID="5aa8581a8c633652a9066ba78db26156">
  <xsd:schema xmlns:xsd="http://www.w3.org/2001/XMLSchema" xmlns:xs="http://www.w3.org/2001/XMLSchema" xmlns:p="http://schemas.microsoft.com/office/2006/metadata/properties" xmlns:ns2="d937359d-d6d8-475f-97e9-9adc4b6f3fa8" targetNamespace="http://schemas.microsoft.com/office/2006/metadata/properties" ma:root="true" ma:fieldsID="69a4e4089744e93871597d9a0de35121" ns2:_="">
    <xsd:import namespace="d937359d-d6d8-475f-97e9-9adc4b6f3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7359d-d6d8-475f-97e9-9adc4b6f3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070418-03C2-4A75-915C-D2D5B5C90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37359d-d6d8-475f-97e9-9adc4b6f3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AEC901-8B59-4FAC-A45B-D64EBF5EAF40}">
  <ds:schemaRefs>
    <ds:schemaRef ds:uri="http://schemas.microsoft.com/sharepoint/v3/contenttype/forms"/>
  </ds:schemaRefs>
</ds:datastoreItem>
</file>

<file path=customXml/itemProps3.xml><?xml version="1.0" encoding="utf-8"?>
<ds:datastoreItem xmlns:ds="http://schemas.openxmlformats.org/officeDocument/2006/customXml" ds:itemID="{19F2FA3C-C31B-4EC7-BAE3-114F970AA9CB}">
  <ds:schemaRefs>
    <ds:schemaRef ds:uri="http://schemas.openxmlformats.org/officeDocument/2006/bibliography"/>
  </ds:schemaRefs>
</ds:datastoreItem>
</file>

<file path=customXml/itemProps4.xml><?xml version="1.0" encoding="utf-8"?>
<ds:datastoreItem xmlns:ds="http://schemas.openxmlformats.org/officeDocument/2006/customXml" ds:itemID="{6E9C69DD-F1E4-48F8-A459-F0CC6C3D6858}">
  <ds:schemaRefs>
    <ds:schemaRef ds:uri="d937359d-d6d8-475f-97e9-9adc4b6f3fa8"/>
    <ds:schemaRef ds:uri="http://schemas.microsoft.com/office/2006/documentManagement/types"/>
    <ds:schemaRef ds:uri="http://purl.org/dc/dcmitype/"/>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73</Pages>
  <Words>27711</Words>
  <Characters>157953</Characters>
  <Application>Microsoft Office Word</Application>
  <DocSecurity>0</DocSecurity>
  <Lines>1316</Lines>
  <Paragraphs>370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Tadeja Helbl Vela</dc:creator>
  <cp:keywords/>
  <dc:description/>
  <cp:lastModifiedBy>Miran Stefanović</cp:lastModifiedBy>
  <cp:revision>239</cp:revision>
  <cp:lastPrinted>2025-09-03T12:45:00Z</cp:lastPrinted>
  <dcterms:created xsi:type="dcterms:W3CDTF">2025-09-04T18:25:00Z</dcterms:created>
  <dcterms:modified xsi:type="dcterms:W3CDTF">2025-12-05T07:41:00Z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0x01010094BCDCD490BB28409CD58730C1AE80D9</vt:lpwstr>
  </property>
</Properties>
</file>